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6D" w:rsidRPr="00043C6D" w:rsidRDefault="00043C6D" w:rsidP="00043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</w:t>
      </w:r>
    </w:p>
    <w:p w:rsidR="00043C6D" w:rsidRPr="00043C6D" w:rsidRDefault="00043C6D" w:rsidP="00043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выполнения районного ОГЭ  «Математика»</w:t>
      </w:r>
    </w:p>
    <w:p w:rsidR="00043C6D" w:rsidRPr="00043C6D" w:rsidRDefault="00043C6D" w:rsidP="0004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8F8" w:rsidRPr="002B1869" w:rsidRDefault="008668F8" w:rsidP="008668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и 28  мая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(16 июня)  </w:t>
      </w:r>
      <w:r w:rsidRPr="001B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года в 9 классе был проведён обязательный государственный экзамен.</w:t>
      </w:r>
      <w:r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  <w:t xml:space="preserve"> </w:t>
      </w:r>
      <w:r w:rsidRPr="00B3141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ОГЭ  </w:t>
      </w:r>
      <w:r w:rsidRPr="00B3141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 математике участвовало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310  ученик</w:t>
      </w:r>
      <w:r w:rsidRPr="00B3141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из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334  учащихся 9</w:t>
      </w:r>
      <w:r w:rsidRPr="00B3141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-х классов (90,1%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).  Прошли минимальный порог 223 учащихся. Успеваемость – 72</w:t>
      </w:r>
      <w:r w:rsidRPr="00B3141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%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качественная успеваемость 34</w:t>
      </w:r>
      <w:r w:rsidRPr="00B3141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%. С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редний балл оценки – 3,04</w:t>
      </w:r>
      <w:r w:rsidRPr="00B3141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Работу выполнили  на «5»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10</w:t>
      </w:r>
      <w:r w:rsidRPr="00B3141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учащихся.</w:t>
      </w:r>
    </w:p>
    <w:p w:rsidR="008668F8" w:rsidRPr="00994C68" w:rsidRDefault="008668F8" w:rsidP="008668F8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1B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проверка объективной оценки качества подготовки обучающихся, освоивших образовательную программу основного общего образования, с использованием контрольных комплексов заданий, которые позволяют установить уровень усвоения выпускниками государственного стандарта основного общего образования.</w:t>
      </w:r>
    </w:p>
    <w:p w:rsidR="008668F8" w:rsidRDefault="008668F8" w:rsidP="008668F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668F8" w:rsidRDefault="008668F8" w:rsidP="008668F8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3665">
        <w:rPr>
          <w:rFonts w:ascii="Times New Roman" w:eastAsia="Calibri" w:hAnsi="Times New Roman" w:cs="Times New Roman"/>
          <w:b/>
          <w:sz w:val="28"/>
          <w:szCs w:val="28"/>
        </w:rPr>
        <w:t>Втаблице</w:t>
      </w:r>
      <w:proofErr w:type="spellEnd"/>
      <w:r w:rsidRPr="004436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43665">
        <w:rPr>
          <w:rFonts w:ascii="Times New Roman" w:eastAsia="Calibri" w:hAnsi="Times New Roman" w:cs="Times New Roman"/>
          <w:sz w:val="28"/>
          <w:szCs w:val="28"/>
        </w:rPr>
        <w:t xml:space="preserve"> приведено соотношение  минимальный/максимальный/ средний балл по каждому общеобразовательному учреждению.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701"/>
        <w:gridCol w:w="1276"/>
        <w:gridCol w:w="1417"/>
        <w:gridCol w:w="1383"/>
      </w:tblGrid>
      <w:tr w:rsidR="008668F8" w:rsidRPr="00443665" w:rsidTr="008668F8">
        <w:tc>
          <w:tcPr>
            <w:tcW w:w="534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66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665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43665">
              <w:rPr>
                <w:rFonts w:ascii="Times New Roman" w:eastAsia="Calibri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443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276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665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балл</w:t>
            </w:r>
          </w:p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665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балл</w:t>
            </w:r>
          </w:p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665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668F8" w:rsidRPr="00443665" w:rsidTr="008668F8">
        <w:tc>
          <w:tcPr>
            <w:tcW w:w="534" w:type="dxa"/>
            <w:vAlign w:val="center"/>
          </w:tcPr>
          <w:p w:rsidR="008668F8" w:rsidRPr="00093911" w:rsidRDefault="008668F8" w:rsidP="008668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8668F8" w:rsidRPr="00CA1DD5" w:rsidRDefault="008668F8" w:rsidP="008668F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Алатана</w:t>
            </w:r>
            <w:proofErr w:type="spellEnd"/>
          </w:p>
        </w:tc>
        <w:tc>
          <w:tcPr>
            <w:tcW w:w="1701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3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14,4</w:t>
            </w:r>
          </w:p>
        </w:tc>
      </w:tr>
      <w:tr w:rsidR="008668F8" w:rsidRPr="00443665" w:rsidTr="008668F8">
        <w:tc>
          <w:tcPr>
            <w:tcW w:w="534" w:type="dxa"/>
            <w:vAlign w:val="center"/>
          </w:tcPr>
          <w:p w:rsidR="008668F8" w:rsidRPr="00093911" w:rsidRDefault="008668F8" w:rsidP="008668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8668F8" w:rsidRPr="00CA1DD5" w:rsidRDefault="008668F8" w:rsidP="008668F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Аючево</w:t>
            </w:r>
            <w:proofErr w:type="spellEnd"/>
          </w:p>
        </w:tc>
        <w:tc>
          <w:tcPr>
            <w:tcW w:w="1701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3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8668F8" w:rsidRPr="00443665" w:rsidTr="008668F8">
        <w:tc>
          <w:tcPr>
            <w:tcW w:w="534" w:type="dxa"/>
            <w:vAlign w:val="center"/>
          </w:tcPr>
          <w:p w:rsidR="008668F8" w:rsidRPr="00093911" w:rsidRDefault="008668F8" w:rsidP="008668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8668F8" w:rsidRPr="00CA1DD5" w:rsidRDefault="008668F8" w:rsidP="008668F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 Бельское</w:t>
            </w:r>
          </w:p>
        </w:tc>
        <w:tc>
          <w:tcPr>
            <w:tcW w:w="1701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83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</w:tr>
      <w:tr w:rsidR="008668F8" w:rsidRPr="00443665" w:rsidTr="008668F8">
        <w:tc>
          <w:tcPr>
            <w:tcW w:w="534" w:type="dxa"/>
            <w:vAlign w:val="center"/>
          </w:tcPr>
          <w:p w:rsidR="008668F8" w:rsidRPr="00093911" w:rsidRDefault="008668F8" w:rsidP="008668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8668F8" w:rsidRPr="00CA1DD5" w:rsidRDefault="008668F8" w:rsidP="008668F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Буриказганово</w:t>
            </w:r>
            <w:proofErr w:type="spellEnd"/>
          </w:p>
        </w:tc>
        <w:tc>
          <w:tcPr>
            <w:tcW w:w="1701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3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10,3</w:t>
            </w:r>
          </w:p>
        </w:tc>
      </w:tr>
      <w:tr w:rsidR="008668F8" w:rsidRPr="00443665" w:rsidTr="008668F8">
        <w:tc>
          <w:tcPr>
            <w:tcW w:w="534" w:type="dxa"/>
            <w:vAlign w:val="center"/>
          </w:tcPr>
          <w:p w:rsidR="008668F8" w:rsidRPr="00093911" w:rsidRDefault="008668F8" w:rsidP="008668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8668F8" w:rsidRPr="00CA1DD5" w:rsidRDefault="008668F8" w:rsidP="008668F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Васильевка</w:t>
            </w:r>
          </w:p>
        </w:tc>
        <w:tc>
          <w:tcPr>
            <w:tcW w:w="1701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83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8668F8" w:rsidRPr="00443665" w:rsidTr="008668F8">
        <w:tc>
          <w:tcPr>
            <w:tcW w:w="534" w:type="dxa"/>
            <w:vAlign w:val="center"/>
          </w:tcPr>
          <w:p w:rsidR="008668F8" w:rsidRPr="00093911" w:rsidRDefault="008668F8" w:rsidP="008668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8668F8" w:rsidRPr="00CA1DD5" w:rsidRDefault="008668F8" w:rsidP="008668F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ерхние</w:t>
            </w:r>
            <w:proofErr w:type="spellEnd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Услы</w:t>
            </w:r>
          </w:p>
        </w:tc>
        <w:tc>
          <w:tcPr>
            <w:tcW w:w="1701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3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8668F8" w:rsidRPr="00443665" w:rsidTr="008668F8">
        <w:tc>
          <w:tcPr>
            <w:tcW w:w="534" w:type="dxa"/>
            <w:vAlign w:val="center"/>
          </w:tcPr>
          <w:p w:rsidR="008668F8" w:rsidRPr="00093911" w:rsidRDefault="008668F8" w:rsidP="008668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:rsidR="008668F8" w:rsidRPr="00CA1DD5" w:rsidRDefault="008668F8" w:rsidP="008668F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олотоношка</w:t>
            </w:r>
            <w:proofErr w:type="spellEnd"/>
          </w:p>
        </w:tc>
        <w:tc>
          <w:tcPr>
            <w:tcW w:w="1701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3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14,3</w:t>
            </w:r>
          </w:p>
        </w:tc>
      </w:tr>
      <w:tr w:rsidR="008668F8" w:rsidRPr="00443665" w:rsidTr="008668F8">
        <w:tc>
          <w:tcPr>
            <w:tcW w:w="534" w:type="dxa"/>
            <w:vAlign w:val="center"/>
          </w:tcPr>
          <w:p w:rsidR="008668F8" w:rsidRPr="00093911" w:rsidRDefault="008668F8" w:rsidP="008668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</w:tcPr>
          <w:p w:rsidR="008668F8" w:rsidRPr="00CA1DD5" w:rsidRDefault="008668F8" w:rsidP="008668F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шпарсово</w:t>
            </w:r>
            <w:proofErr w:type="spellEnd"/>
          </w:p>
        </w:tc>
        <w:tc>
          <w:tcPr>
            <w:tcW w:w="1701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3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8668F8" w:rsidRPr="00443665" w:rsidTr="008668F8">
        <w:tc>
          <w:tcPr>
            <w:tcW w:w="534" w:type="dxa"/>
            <w:vAlign w:val="center"/>
          </w:tcPr>
          <w:p w:rsidR="008668F8" w:rsidRPr="00093911" w:rsidRDefault="008668F8" w:rsidP="008668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</w:tcPr>
          <w:p w:rsidR="008668F8" w:rsidRPr="00CA1DD5" w:rsidRDefault="008668F8" w:rsidP="008668F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онстантиног</w:t>
            </w:r>
            <w:proofErr w:type="spellEnd"/>
          </w:p>
        </w:tc>
        <w:tc>
          <w:tcPr>
            <w:tcW w:w="1701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3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12,5</w:t>
            </w:r>
          </w:p>
        </w:tc>
      </w:tr>
      <w:tr w:rsidR="008668F8" w:rsidRPr="00443665" w:rsidTr="008668F8">
        <w:tc>
          <w:tcPr>
            <w:tcW w:w="534" w:type="dxa"/>
            <w:vAlign w:val="center"/>
          </w:tcPr>
          <w:p w:rsidR="008668F8" w:rsidRPr="00093911" w:rsidRDefault="008668F8" w:rsidP="008668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</w:tcPr>
          <w:p w:rsidR="008668F8" w:rsidRPr="00CA1DD5" w:rsidRDefault="008668F8" w:rsidP="008668F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д. Максимовка</w:t>
            </w:r>
          </w:p>
        </w:tc>
        <w:tc>
          <w:tcPr>
            <w:tcW w:w="1701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3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13,8</w:t>
            </w:r>
          </w:p>
        </w:tc>
      </w:tr>
      <w:tr w:rsidR="008668F8" w:rsidRPr="00443665" w:rsidTr="008668F8">
        <w:tc>
          <w:tcPr>
            <w:tcW w:w="534" w:type="dxa"/>
            <w:vAlign w:val="center"/>
          </w:tcPr>
          <w:p w:rsidR="008668F8" w:rsidRPr="00093911" w:rsidRDefault="008668F8" w:rsidP="008668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</w:tcPr>
          <w:p w:rsidR="008668F8" w:rsidRPr="00CA1DD5" w:rsidRDefault="008668F8" w:rsidP="008668F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Новая</w:t>
            </w:r>
            <w:proofErr w:type="gramEnd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Отрад</w:t>
            </w:r>
          </w:p>
        </w:tc>
        <w:tc>
          <w:tcPr>
            <w:tcW w:w="1701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83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8668F8" w:rsidRPr="00443665" w:rsidTr="008668F8">
        <w:tc>
          <w:tcPr>
            <w:tcW w:w="534" w:type="dxa"/>
            <w:vAlign w:val="center"/>
          </w:tcPr>
          <w:p w:rsidR="008668F8" w:rsidRPr="00093911" w:rsidRDefault="008668F8" w:rsidP="008668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</w:tcPr>
          <w:p w:rsidR="008668F8" w:rsidRPr="00CA1DD5" w:rsidRDefault="008668F8" w:rsidP="008668F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Покровка</w:t>
            </w:r>
          </w:p>
        </w:tc>
        <w:tc>
          <w:tcPr>
            <w:tcW w:w="1701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3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8668F8" w:rsidRPr="00443665" w:rsidTr="008668F8">
        <w:tc>
          <w:tcPr>
            <w:tcW w:w="534" w:type="dxa"/>
            <w:vAlign w:val="center"/>
          </w:tcPr>
          <w:p w:rsidR="008668F8" w:rsidRPr="00093911" w:rsidRDefault="008668F8" w:rsidP="008668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</w:tcPr>
          <w:p w:rsidR="008668F8" w:rsidRPr="00CA1DD5" w:rsidRDefault="008668F8" w:rsidP="008668F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Рязановка</w:t>
            </w:r>
            <w:proofErr w:type="spellEnd"/>
          </w:p>
        </w:tc>
        <w:tc>
          <w:tcPr>
            <w:tcW w:w="1701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3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11,3</w:t>
            </w:r>
          </w:p>
        </w:tc>
      </w:tr>
      <w:tr w:rsidR="008668F8" w:rsidRPr="00443665" w:rsidTr="008668F8">
        <w:tc>
          <w:tcPr>
            <w:tcW w:w="534" w:type="dxa"/>
            <w:vAlign w:val="center"/>
          </w:tcPr>
          <w:p w:rsidR="008668F8" w:rsidRPr="00093911" w:rsidRDefault="008668F8" w:rsidP="008668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</w:tcPr>
          <w:p w:rsidR="008668F8" w:rsidRPr="00CA1DD5" w:rsidRDefault="008668F8" w:rsidP="008668F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Талалаевка</w:t>
            </w:r>
          </w:p>
        </w:tc>
        <w:tc>
          <w:tcPr>
            <w:tcW w:w="1701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11,2</w:t>
            </w:r>
          </w:p>
        </w:tc>
      </w:tr>
      <w:tr w:rsidR="008668F8" w:rsidRPr="00443665" w:rsidTr="008668F8">
        <w:tc>
          <w:tcPr>
            <w:tcW w:w="534" w:type="dxa"/>
            <w:vAlign w:val="center"/>
          </w:tcPr>
          <w:p w:rsidR="008668F8" w:rsidRPr="00093911" w:rsidRDefault="008668F8" w:rsidP="008668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</w:tcPr>
          <w:p w:rsidR="008668F8" w:rsidRPr="00CA1DD5" w:rsidRDefault="008668F8" w:rsidP="008668F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Талачево</w:t>
            </w:r>
            <w:proofErr w:type="spellEnd"/>
          </w:p>
        </w:tc>
        <w:tc>
          <w:tcPr>
            <w:tcW w:w="1701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3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14,3</w:t>
            </w:r>
          </w:p>
        </w:tc>
      </w:tr>
      <w:tr w:rsidR="008668F8" w:rsidRPr="00443665" w:rsidTr="008668F8">
        <w:tc>
          <w:tcPr>
            <w:tcW w:w="534" w:type="dxa"/>
            <w:vAlign w:val="center"/>
          </w:tcPr>
          <w:p w:rsidR="008668F8" w:rsidRPr="00093911" w:rsidRDefault="008668F8" w:rsidP="008668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</w:tcPr>
          <w:p w:rsidR="008668F8" w:rsidRPr="00CA1DD5" w:rsidRDefault="008668F8" w:rsidP="008668F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Тюрюшля</w:t>
            </w:r>
            <w:proofErr w:type="spellEnd"/>
          </w:p>
        </w:tc>
        <w:tc>
          <w:tcPr>
            <w:tcW w:w="1701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3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15,7</w:t>
            </w:r>
          </w:p>
        </w:tc>
      </w:tr>
      <w:tr w:rsidR="008668F8" w:rsidRPr="00443665" w:rsidTr="008668F8">
        <w:tc>
          <w:tcPr>
            <w:tcW w:w="534" w:type="dxa"/>
            <w:vAlign w:val="center"/>
          </w:tcPr>
          <w:p w:rsidR="008668F8" w:rsidRPr="00093911" w:rsidRDefault="008668F8" w:rsidP="008668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</w:tcPr>
          <w:p w:rsidR="008668F8" w:rsidRPr="00CA1DD5" w:rsidRDefault="008668F8" w:rsidP="008668F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ольойКуган</w:t>
            </w:r>
            <w:proofErr w:type="spellEnd"/>
          </w:p>
        </w:tc>
        <w:tc>
          <w:tcPr>
            <w:tcW w:w="1701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3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12,6</w:t>
            </w:r>
          </w:p>
        </w:tc>
      </w:tr>
      <w:tr w:rsidR="008668F8" w:rsidRPr="00443665" w:rsidTr="008668F8">
        <w:tc>
          <w:tcPr>
            <w:tcW w:w="534" w:type="dxa"/>
            <w:vAlign w:val="center"/>
          </w:tcPr>
          <w:p w:rsidR="008668F8" w:rsidRPr="00093911" w:rsidRDefault="008668F8" w:rsidP="008668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</w:tcPr>
          <w:p w:rsidR="008668F8" w:rsidRPr="00CA1DD5" w:rsidRDefault="008668F8" w:rsidP="008668F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ергачевка</w:t>
            </w:r>
            <w:proofErr w:type="spellEnd"/>
          </w:p>
        </w:tc>
        <w:tc>
          <w:tcPr>
            <w:tcW w:w="1701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3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13,8</w:t>
            </w:r>
          </w:p>
        </w:tc>
      </w:tr>
      <w:tr w:rsidR="008668F8" w:rsidRPr="00443665" w:rsidTr="008668F8">
        <w:tc>
          <w:tcPr>
            <w:tcW w:w="534" w:type="dxa"/>
            <w:vAlign w:val="center"/>
          </w:tcPr>
          <w:p w:rsidR="008668F8" w:rsidRPr="00093911" w:rsidRDefault="008668F8" w:rsidP="008668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</w:tcPr>
          <w:p w:rsidR="008668F8" w:rsidRPr="00CA1DD5" w:rsidRDefault="008668F8" w:rsidP="008668F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аумовка</w:t>
            </w:r>
            <w:proofErr w:type="spellEnd"/>
          </w:p>
        </w:tc>
        <w:tc>
          <w:tcPr>
            <w:tcW w:w="1701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3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8668F8" w:rsidRPr="00443665" w:rsidTr="008668F8">
        <w:tc>
          <w:tcPr>
            <w:tcW w:w="534" w:type="dxa"/>
            <w:vAlign w:val="center"/>
          </w:tcPr>
          <w:p w:rsidR="008668F8" w:rsidRPr="00093911" w:rsidRDefault="008668F8" w:rsidP="008668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</w:tcPr>
          <w:p w:rsidR="008668F8" w:rsidRPr="00CA1DD5" w:rsidRDefault="008668F8" w:rsidP="008668F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Николаевка</w:t>
            </w:r>
          </w:p>
        </w:tc>
        <w:tc>
          <w:tcPr>
            <w:tcW w:w="1701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3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11,6</w:t>
            </w:r>
          </w:p>
        </w:tc>
      </w:tr>
      <w:tr w:rsidR="008668F8" w:rsidRPr="00443665" w:rsidTr="008668F8">
        <w:tc>
          <w:tcPr>
            <w:tcW w:w="534" w:type="dxa"/>
            <w:vAlign w:val="center"/>
          </w:tcPr>
          <w:p w:rsidR="008668F8" w:rsidRPr="00093911" w:rsidRDefault="008668F8" w:rsidP="008668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</w:tcPr>
          <w:p w:rsidR="008668F8" w:rsidRPr="00CA1DD5" w:rsidRDefault="008668F8" w:rsidP="008668F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 Октябрьское</w:t>
            </w:r>
          </w:p>
        </w:tc>
        <w:tc>
          <w:tcPr>
            <w:tcW w:w="1701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</w:tr>
      <w:tr w:rsidR="008668F8" w:rsidRPr="00443665" w:rsidTr="008668F8">
        <w:tc>
          <w:tcPr>
            <w:tcW w:w="534" w:type="dxa"/>
            <w:vAlign w:val="center"/>
          </w:tcPr>
          <w:p w:rsidR="008668F8" w:rsidRPr="00093911" w:rsidRDefault="008668F8" w:rsidP="008668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</w:tcPr>
          <w:p w:rsidR="008668F8" w:rsidRPr="00CA1DD5" w:rsidRDefault="008668F8" w:rsidP="008668F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c Первомайское</w:t>
            </w:r>
          </w:p>
        </w:tc>
        <w:tc>
          <w:tcPr>
            <w:tcW w:w="1701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3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8668F8" w:rsidRPr="00443665" w:rsidTr="008668F8">
        <w:tc>
          <w:tcPr>
            <w:tcW w:w="534" w:type="dxa"/>
            <w:vAlign w:val="center"/>
          </w:tcPr>
          <w:p w:rsidR="008668F8" w:rsidRPr="00093911" w:rsidRDefault="008668F8" w:rsidP="008668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</w:tcPr>
          <w:p w:rsidR="008668F8" w:rsidRPr="00CA1DD5" w:rsidRDefault="008668F8" w:rsidP="008668F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</w:t>
            </w:r>
            <w:proofErr w:type="gramStart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.Ф</w:t>
            </w:r>
            <w:proofErr w:type="gramEnd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едоров</w:t>
            </w:r>
            <w:proofErr w:type="spellEnd"/>
          </w:p>
        </w:tc>
        <w:tc>
          <w:tcPr>
            <w:tcW w:w="1701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83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8668F8" w:rsidRPr="00443665" w:rsidTr="008668F8">
        <w:tc>
          <w:tcPr>
            <w:tcW w:w="534" w:type="dxa"/>
            <w:vAlign w:val="center"/>
          </w:tcPr>
          <w:p w:rsidR="008668F8" w:rsidRPr="00093911" w:rsidRDefault="008668F8" w:rsidP="008668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</w:tcPr>
          <w:p w:rsidR="008668F8" w:rsidRPr="00CA1DD5" w:rsidRDefault="008668F8" w:rsidP="008668F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Чуртан</w:t>
            </w:r>
            <w:proofErr w:type="spellEnd"/>
          </w:p>
        </w:tc>
        <w:tc>
          <w:tcPr>
            <w:tcW w:w="1701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83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13,9</w:t>
            </w:r>
          </w:p>
        </w:tc>
      </w:tr>
      <w:tr w:rsidR="008668F8" w:rsidRPr="00443665" w:rsidTr="008668F8">
        <w:tc>
          <w:tcPr>
            <w:tcW w:w="534" w:type="dxa"/>
            <w:vAlign w:val="center"/>
          </w:tcPr>
          <w:p w:rsidR="008668F8" w:rsidRPr="00093911" w:rsidRDefault="008668F8" w:rsidP="008668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</w:tcPr>
          <w:p w:rsidR="008668F8" w:rsidRPr="00CA1DD5" w:rsidRDefault="008668F8" w:rsidP="008668F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c. </w:t>
            </w:r>
            <w:proofErr w:type="spellStart"/>
            <w:r w:rsidRPr="00CA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Рощинс</w:t>
            </w:r>
            <w:proofErr w:type="spellEnd"/>
          </w:p>
        </w:tc>
        <w:tc>
          <w:tcPr>
            <w:tcW w:w="1701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83" w:type="dxa"/>
          </w:tcPr>
          <w:p w:rsidR="008668F8" w:rsidRPr="00443665" w:rsidRDefault="008668F8" w:rsidP="00866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</w:tbl>
    <w:p w:rsidR="008668F8" w:rsidRPr="00637219" w:rsidRDefault="008668F8" w:rsidP="008668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68F8" w:rsidRDefault="008668F8" w:rsidP="008668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8668F8" w:rsidRPr="00B3141B" w:rsidRDefault="008668F8" w:rsidP="008668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8F8" w:rsidRPr="00C72D1D" w:rsidRDefault="008668F8" w:rsidP="008668F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1214"/>
        <w:gridCol w:w="1645"/>
        <w:gridCol w:w="1037"/>
        <w:gridCol w:w="1051"/>
        <w:gridCol w:w="1051"/>
        <w:gridCol w:w="1039"/>
        <w:gridCol w:w="1616"/>
        <w:gridCol w:w="1098"/>
      </w:tblGrid>
      <w:tr w:rsidR="008668F8" w:rsidTr="008668F8">
        <w:tc>
          <w:tcPr>
            <w:tcW w:w="1132" w:type="dxa"/>
            <w:vMerge w:val="restart"/>
          </w:tcPr>
          <w:p w:rsidR="008668F8" w:rsidRDefault="008668F8" w:rsidP="0086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4" w:type="dxa"/>
            <w:vMerge w:val="restart"/>
          </w:tcPr>
          <w:p w:rsidR="008668F8" w:rsidRDefault="008668F8" w:rsidP="0086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645" w:type="dxa"/>
            <w:vMerge w:val="restart"/>
          </w:tcPr>
          <w:p w:rsidR="008668F8" w:rsidRDefault="008668F8" w:rsidP="0086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учащихся, выполнявших работу</w:t>
            </w:r>
          </w:p>
        </w:tc>
        <w:tc>
          <w:tcPr>
            <w:tcW w:w="4324" w:type="dxa"/>
            <w:gridSpan w:val="4"/>
          </w:tcPr>
          <w:p w:rsidR="008668F8" w:rsidRDefault="008668F8" w:rsidP="0086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оценку</w:t>
            </w:r>
          </w:p>
        </w:tc>
        <w:tc>
          <w:tcPr>
            <w:tcW w:w="1082" w:type="dxa"/>
            <w:vMerge w:val="restart"/>
          </w:tcPr>
          <w:p w:rsidR="008668F8" w:rsidRDefault="008668F8" w:rsidP="0086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082" w:type="dxa"/>
            <w:vMerge w:val="restart"/>
          </w:tcPr>
          <w:p w:rsidR="008668F8" w:rsidRDefault="008668F8" w:rsidP="0086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8668F8" w:rsidTr="008668F8">
        <w:tc>
          <w:tcPr>
            <w:tcW w:w="1132" w:type="dxa"/>
            <w:vMerge/>
          </w:tcPr>
          <w:p w:rsidR="008668F8" w:rsidRDefault="008668F8" w:rsidP="0086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8668F8" w:rsidRDefault="008668F8" w:rsidP="0086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668F8" w:rsidRDefault="008668F8" w:rsidP="0086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68F8" w:rsidRDefault="008668F8" w:rsidP="0086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81" w:type="dxa"/>
          </w:tcPr>
          <w:p w:rsidR="008668F8" w:rsidRDefault="008668F8" w:rsidP="0086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1" w:type="dxa"/>
          </w:tcPr>
          <w:p w:rsidR="008668F8" w:rsidRDefault="008668F8" w:rsidP="0086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82" w:type="dxa"/>
          </w:tcPr>
          <w:p w:rsidR="008668F8" w:rsidRDefault="008668F8" w:rsidP="0086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82" w:type="dxa"/>
            <w:vMerge/>
          </w:tcPr>
          <w:p w:rsidR="008668F8" w:rsidRDefault="008668F8" w:rsidP="0086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8668F8" w:rsidRDefault="008668F8" w:rsidP="0086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F8" w:rsidTr="008668F8">
        <w:trPr>
          <w:trHeight w:val="676"/>
        </w:trPr>
        <w:tc>
          <w:tcPr>
            <w:tcW w:w="1132" w:type="dxa"/>
          </w:tcPr>
          <w:p w:rsidR="008668F8" w:rsidRDefault="008668F8" w:rsidP="0086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668F8" w:rsidRDefault="008668F8" w:rsidP="0086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668F8" w:rsidRPr="00093911" w:rsidRDefault="008668F8" w:rsidP="0086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5" w:type="dxa"/>
          </w:tcPr>
          <w:p w:rsidR="008668F8" w:rsidRPr="00657773" w:rsidRDefault="008668F8" w:rsidP="00866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6577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90,1%)</w:t>
            </w:r>
          </w:p>
        </w:tc>
        <w:tc>
          <w:tcPr>
            <w:tcW w:w="1080" w:type="dxa"/>
          </w:tcPr>
          <w:p w:rsidR="008668F8" w:rsidRDefault="008668F8" w:rsidP="0086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668F8" w:rsidRDefault="008668F8" w:rsidP="0086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(3%)</w:t>
            </w:r>
          </w:p>
        </w:tc>
        <w:tc>
          <w:tcPr>
            <w:tcW w:w="1081" w:type="dxa"/>
          </w:tcPr>
          <w:p w:rsidR="008668F8" w:rsidRDefault="008668F8" w:rsidP="00866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8668F8" w:rsidRDefault="008668F8" w:rsidP="0086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81" w:type="dxa"/>
          </w:tcPr>
          <w:p w:rsidR="008668F8" w:rsidRDefault="008668F8" w:rsidP="00866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  <w:p w:rsidR="008668F8" w:rsidRDefault="008668F8" w:rsidP="0086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82" w:type="dxa"/>
          </w:tcPr>
          <w:p w:rsidR="008668F8" w:rsidRDefault="008668F8" w:rsidP="00866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8668F8" w:rsidRDefault="008668F8" w:rsidP="0086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82" w:type="dxa"/>
          </w:tcPr>
          <w:p w:rsidR="008668F8" w:rsidRDefault="008668F8" w:rsidP="0086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8668F8" w:rsidRDefault="008668F8" w:rsidP="0086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668F8" w:rsidRPr="008668F8" w:rsidRDefault="008668F8" w:rsidP="008668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668F8">
        <w:rPr>
          <w:rFonts w:ascii="Times New Roman" w:hAnsi="Times New Roman"/>
          <w:sz w:val="28"/>
          <w:szCs w:val="28"/>
        </w:rPr>
        <w:t xml:space="preserve">Анализ результатов экзамена в форме ОГЭ по группам участников в зависимости от уровня их подготовки позволяет констатировать следующее: </w:t>
      </w:r>
    </w:p>
    <w:p w:rsidR="008668F8" w:rsidRPr="008668F8" w:rsidRDefault="008668F8" w:rsidP="008668F8">
      <w:pPr>
        <w:pStyle w:val="a4"/>
        <w:rPr>
          <w:rFonts w:ascii="Times New Roman" w:hAnsi="Times New Roman"/>
          <w:sz w:val="28"/>
          <w:szCs w:val="28"/>
        </w:rPr>
      </w:pPr>
      <w:r w:rsidRPr="008668F8">
        <w:rPr>
          <w:rFonts w:ascii="Times New Roman" w:hAnsi="Times New Roman"/>
          <w:sz w:val="28"/>
          <w:szCs w:val="28"/>
        </w:rPr>
        <w:t xml:space="preserve">– в группе участников, получивших отметку «3», прослеживается наличие определенной стратегии выполнения заданий экзаменационной работы из таких содержательных разделов, как статистика и теория вероятностей, формулы и вычисления; треугольник и измерение геометрических величин. Наличие такой подготовки позволило данной группе  </w:t>
      </w:r>
      <w:proofErr w:type="gramStart"/>
      <w:r w:rsidRPr="008668F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668F8">
        <w:rPr>
          <w:rFonts w:ascii="Times New Roman" w:hAnsi="Times New Roman"/>
          <w:sz w:val="28"/>
          <w:szCs w:val="28"/>
        </w:rPr>
        <w:t xml:space="preserve">  успешно пройти государственную итоговую аттестацию в форме ОГЭ по математике. В то же время наибольшие трудности вызвали задания разделов «алгебраические преобразования», «окружность и круг»; </w:t>
      </w:r>
    </w:p>
    <w:p w:rsidR="008668F8" w:rsidRPr="008668F8" w:rsidRDefault="008668F8" w:rsidP="008668F8">
      <w:pPr>
        <w:pStyle w:val="a4"/>
        <w:rPr>
          <w:rFonts w:ascii="Times New Roman" w:hAnsi="Times New Roman"/>
          <w:sz w:val="28"/>
          <w:szCs w:val="28"/>
        </w:rPr>
      </w:pPr>
      <w:r w:rsidRPr="008668F8">
        <w:rPr>
          <w:rFonts w:ascii="Times New Roman" w:hAnsi="Times New Roman"/>
          <w:sz w:val="28"/>
          <w:szCs w:val="28"/>
        </w:rPr>
        <w:t>– в группе участников, получивших отметку «4», прослеживается явный перевес в пользу заданий первой части экзаменационной работы в форме ОГЭ по математике. Данная группа обучающихся в более чем 90 % случаев справилась с заданиями первой части, сложности вызвали задания на  алгебраические выражения и комбинацию геометрических фигур (вписанные и описанные окружности).</w:t>
      </w:r>
    </w:p>
    <w:p w:rsidR="008668F8" w:rsidRPr="008668F8" w:rsidRDefault="008668F8" w:rsidP="008668F8">
      <w:pPr>
        <w:pStyle w:val="a4"/>
        <w:rPr>
          <w:rFonts w:ascii="Times New Roman" w:hAnsi="Times New Roman"/>
          <w:b/>
          <w:sz w:val="28"/>
          <w:szCs w:val="28"/>
        </w:rPr>
      </w:pPr>
      <w:r w:rsidRPr="008668F8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8668F8">
        <w:rPr>
          <w:rFonts w:ascii="Times New Roman" w:hAnsi="Times New Roman"/>
          <w:sz w:val="28"/>
          <w:szCs w:val="28"/>
        </w:rPr>
        <w:t>в</w:t>
      </w:r>
      <w:proofErr w:type="gramEnd"/>
      <w:r w:rsidRPr="008668F8">
        <w:rPr>
          <w:rFonts w:ascii="Times New Roman" w:hAnsi="Times New Roman"/>
          <w:sz w:val="28"/>
          <w:szCs w:val="28"/>
        </w:rPr>
        <w:t xml:space="preserve"> группе участников, получивших отметку «5», можно проследить достаточно успешное выполнение заданий базового и повышенного уровней сложности. Наибольшие затруднения связаны с выполнением задач высокого уровня сложности, причем с яв</w:t>
      </w:r>
      <w:r>
        <w:rPr>
          <w:rFonts w:ascii="Times New Roman" w:hAnsi="Times New Roman"/>
          <w:sz w:val="28"/>
          <w:szCs w:val="28"/>
        </w:rPr>
        <w:t>ным перевесом модуля «Алгебра»</w:t>
      </w:r>
      <w:r w:rsidRPr="0086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86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8668F8">
        <w:rPr>
          <w:rStyle w:val="c7"/>
          <w:rFonts w:ascii="Times New Roman" w:hAnsi="Times New Roman" w:cs="Times New Roman"/>
          <w:color w:val="000000"/>
          <w:sz w:val="28"/>
          <w:szCs w:val="28"/>
        </w:rPr>
        <w:t> </w:t>
      </w:r>
      <w:r w:rsidRPr="008668F8">
        <w:rPr>
          <w:rFonts w:ascii="Times New Roman" w:hAnsi="Times New Roman"/>
          <w:b/>
          <w:sz w:val="28"/>
          <w:szCs w:val="28"/>
        </w:rPr>
        <w:t>РЕКОМЕНДАЦИИ</w:t>
      </w:r>
    </w:p>
    <w:p w:rsidR="008668F8" w:rsidRPr="008668F8" w:rsidRDefault="008668F8" w:rsidP="008668F8">
      <w:pPr>
        <w:pStyle w:val="a4"/>
        <w:rPr>
          <w:rFonts w:ascii="Times New Roman" w:hAnsi="Times New Roman"/>
          <w:sz w:val="24"/>
          <w:szCs w:val="24"/>
        </w:rPr>
      </w:pPr>
    </w:p>
    <w:p w:rsidR="008668F8" w:rsidRPr="008668F8" w:rsidRDefault="008668F8" w:rsidP="008668F8">
      <w:pPr>
        <w:pStyle w:val="a4"/>
        <w:rPr>
          <w:rFonts w:ascii="Times New Roman" w:hAnsi="Times New Roman"/>
          <w:sz w:val="24"/>
          <w:szCs w:val="24"/>
        </w:rPr>
      </w:pPr>
      <w:r w:rsidRPr="008668F8">
        <w:rPr>
          <w:rFonts w:ascii="Times New Roman" w:hAnsi="Times New Roman"/>
          <w:sz w:val="24"/>
          <w:szCs w:val="24"/>
        </w:rPr>
        <w:t>1. Проработать порядок оформления заданий второй части. Отработать навыки математически грамотно и ясно записывать решения, приводя при этом необходимые пояснения и обоснования. Обратить внимание учеников на обязательность записи ответов в заданиях второй части, правила построения чертежей, оформление условия задачи.</w:t>
      </w:r>
    </w:p>
    <w:p w:rsidR="008668F8" w:rsidRPr="008668F8" w:rsidRDefault="008668F8" w:rsidP="008668F8">
      <w:pPr>
        <w:pStyle w:val="a4"/>
        <w:rPr>
          <w:rFonts w:ascii="Times New Roman" w:hAnsi="Times New Roman"/>
          <w:sz w:val="24"/>
          <w:szCs w:val="24"/>
        </w:rPr>
      </w:pPr>
      <w:r w:rsidRPr="008668F8">
        <w:rPr>
          <w:rFonts w:ascii="Times New Roman" w:hAnsi="Times New Roman"/>
          <w:sz w:val="24"/>
          <w:szCs w:val="24"/>
        </w:rPr>
        <w:t xml:space="preserve"> 2. Широко использовать в практике подготовки к ГИА по математики открытые банки заданий (www.fipi.ru), которые позволят познакомить учащихся с особенностями и содержанием экзаменационных задач. </w:t>
      </w:r>
    </w:p>
    <w:p w:rsidR="008668F8" w:rsidRPr="008668F8" w:rsidRDefault="008668F8" w:rsidP="008668F8">
      <w:pPr>
        <w:pStyle w:val="a4"/>
        <w:rPr>
          <w:rFonts w:ascii="Times New Roman" w:hAnsi="Times New Roman"/>
          <w:sz w:val="24"/>
          <w:szCs w:val="24"/>
        </w:rPr>
      </w:pPr>
      <w:r w:rsidRPr="008668F8">
        <w:rPr>
          <w:rFonts w:ascii="Times New Roman" w:hAnsi="Times New Roman"/>
          <w:sz w:val="24"/>
          <w:szCs w:val="24"/>
        </w:rPr>
        <w:t xml:space="preserve"> 3. Организовать систематическую работу со слабоуспевающими учащимися по отработке навыков решения экзаменационных заданий с целенаправленным использованием справочных материалов. </w:t>
      </w:r>
    </w:p>
    <w:p w:rsidR="008668F8" w:rsidRPr="008668F8" w:rsidRDefault="008668F8" w:rsidP="008668F8">
      <w:pPr>
        <w:pStyle w:val="a4"/>
        <w:rPr>
          <w:rFonts w:ascii="Times New Roman" w:hAnsi="Times New Roman"/>
          <w:sz w:val="24"/>
          <w:szCs w:val="24"/>
        </w:rPr>
      </w:pPr>
      <w:r w:rsidRPr="008668F8">
        <w:rPr>
          <w:rFonts w:ascii="Times New Roman" w:hAnsi="Times New Roman"/>
          <w:sz w:val="24"/>
          <w:szCs w:val="24"/>
        </w:rPr>
        <w:t xml:space="preserve">4. На МО обратить внимание на содержательные линии «Числа и вычисления», «Алгебраические выражения», «Уравнения и неравенства», «Числовые последовательности», «Многоугольники» «Окружность и круг», вызвавшие затруднения у школьников. Совершенствовать умения оценивать логическую правильность рассуждений, распознавать ошибочные заключения; осуществлять практические расчёты по формулам, составлять несложные формулы зависимостей между величинами. Уделить особое внимание осознанности и прочности усвоения математических понятий, алгоритмов решения задач, как алгебраических, так и геометрических. </w:t>
      </w:r>
    </w:p>
    <w:p w:rsidR="008668F8" w:rsidRPr="008668F8" w:rsidRDefault="008668F8" w:rsidP="008668F8">
      <w:pPr>
        <w:pStyle w:val="a4"/>
        <w:rPr>
          <w:rFonts w:ascii="Times New Roman" w:hAnsi="Times New Roman"/>
          <w:sz w:val="24"/>
          <w:szCs w:val="24"/>
        </w:rPr>
      </w:pPr>
      <w:r w:rsidRPr="008668F8">
        <w:rPr>
          <w:rFonts w:ascii="Times New Roman" w:hAnsi="Times New Roman"/>
          <w:sz w:val="24"/>
          <w:szCs w:val="24"/>
        </w:rPr>
        <w:t xml:space="preserve">5. Усилить работу на всех этапах обучения с текстовыми задачами, как одним из важных элементов содержания обучения, </w:t>
      </w:r>
      <w:proofErr w:type="gramStart"/>
      <w:r w:rsidRPr="008668F8">
        <w:rPr>
          <w:rFonts w:ascii="Times New Roman" w:hAnsi="Times New Roman"/>
          <w:sz w:val="24"/>
          <w:szCs w:val="24"/>
        </w:rPr>
        <w:t>разнообразив</w:t>
      </w:r>
      <w:proofErr w:type="gramEnd"/>
      <w:r w:rsidRPr="008668F8">
        <w:rPr>
          <w:rFonts w:ascii="Times New Roman" w:hAnsi="Times New Roman"/>
          <w:sz w:val="24"/>
          <w:szCs w:val="24"/>
        </w:rPr>
        <w:t xml:space="preserve"> условия тематикой.</w:t>
      </w:r>
    </w:p>
    <w:p w:rsidR="008668F8" w:rsidRPr="008668F8" w:rsidRDefault="008668F8" w:rsidP="008668F8">
      <w:pPr>
        <w:pStyle w:val="a4"/>
        <w:rPr>
          <w:rFonts w:ascii="Times New Roman" w:hAnsi="Times New Roman"/>
          <w:sz w:val="24"/>
          <w:szCs w:val="24"/>
        </w:rPr>
      </w:pPr>
      <w:r w:rsidRPr="008668F8">
        <w:rPr>
          <w:rFonts w:ascii="Times New Roman" w:hAnsi="Times New Roman"/>
          <w:sz w:val="24"/>
          <w:szCs w:val="24"/>
        </w:rPr>
        <w:t xml:space="preserve"> 6. Проработать стратегию выполнения экзаменационной работы, учитывающую индивидуальные особенности выпускников, в части преодоления минимального порога экзаменационной работы, свидетельствующего об освоении федерального компонента образовательного стандарта в предметной области «Математика» для учащихся с низкой мотивацией к обучению.</w:t>
      </w:r>
    </w:p>
    <w:p w:rsidR="008668F8" w:rsidRPr="008668F8" w:rsidRDefault="008668F8" w:rsidP="008668F8">
      <w:pPr>
        <w:pStyle w:val="a4"/>
        <w:rPr>
          <w:rFonts w:ascii="Times New Roman" w:hAnsi="Times New Roman"/>
          <w:sz w:val="28"/>
          <w:szCs w:val="28"/>
        </w:rPr>
      </w:pPr>
    </w:p>
    <w:p w:rsidR="008668F8" w:rsidRDefault="008668F8" w:rsidP="008668F8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15"/>
        <w:tblW w:w="11072" w:type="dxa"/>
        <w:tblLayout w:type="fixed"/>
        <w:tblLook w:val="04A0" w:firstRow="1" w:lastRow="0" w:firstColumn="1" w:lastColumn="0" w:noHBand="0" w:noVBand="1"/>
      </w:tblPr>
      <w:tblGrid>
        <w:gridCol w:w="540"/>
        <w:gridCol w:w="567"/>
        <w:gridCol w:w="374"/>
        <w:gridCol w:w="584"/>
        <w:gridCol w:w="735"/>
        <w:gridCol w:w="617"/>
        <w:gridCol w:w="567"/>
        <w:gridCol w:w="491"/>
        <w:gridCol w:w="76"/>
        <w:gridCol w:w="336"/>
        <w:gridCol w:w="373"/>
        <w:gridCol w:w="567"/>
        <w:gridCol w:w="992"/>
        <w:gridCol w:w="318"/>
        <w:gridCol w:w="533"/>
        <w:gridCol w:w="408"/>
        <w:gridCol w:w="584"/>
        <w:gridCol w:w="2410"/>
      </w:tblGrid>
      <w:tr w:rsidR="00A34C4E" w:rsidRPr="008668F8" w:rsidTr="00A34C4E">
        <w:trPr>
          <w:trHeight w:val="315"/>
        </w:trPr>
        <w:tc>
          <w:tcPr>
            <w:tcW w:w="110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Анализ  ОГЭ 2021  учащихся 9 класса по математике</w:t>
            </w:r>
          </w:p>
        </w:tc>
      </w:tr>
      <w:tr w:rsidR="00A34C4E" w:rsidRPr="008668F8" w:rsidTr="00A34C4E">
        <w:trPr>
          <w:trHeight w:val="15"/>
        </w:trPr>
        <w:tc>
          <w:tcPr>
            <w:tcW w:w="110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C4E" w:rsidRPr="008668F8" w:rsidTr="00A34C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писали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Уровень выполнения заданий </w:t>
            </w:r>
          </w:p>
        </w:tc>
      </w:tr>
      <w:tr w:rsidR="00A34C4E" w:rsidRPr="008668F8" w:rsidTr="00A34C4E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6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A34C4E" w:rsidRPr="008668F8" w:rsidTr="00A34C4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Алатана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Е.Н</w:t>
            </w:r>
          </w:p>
        </w:tc>
      </w:tr>
      <w:tr w:rsidR="00A34C4E" w:rsidRPr="008668F8" w:rsidTr="00A34C4E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Аючево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Исмагилов Ф.А</w:t>
            </w:r>
          </w:p>
        </w:tc>
      </w:tr>
      <w:tr w:rsidR="00A34C4E" w:rsidRPr="008668F8" w:rsidTr="00A34C4E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 Бельское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Бигушев</w:t>
            </w:r>
            <w:proofErr w:type="spellEnd"/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</w:t>
            </w:r>
          </w:p>
        </w:tc>
      </w:tr>
      <w:tr w:rsidR="00A34C4E" w:rsidRPr="008668F8" w:rsidTr="00A34C4E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Буриказганово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Ганеева</w:t>
            </w:r>
            <w:proofErr w:type="spellEnd"/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proofErr w:type="gramStart"/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34C4E" w:rsidRPr="008668F8" w:rsidTr="00A34C4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Васильевка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Ахмадуллина И.</w:t>
            </w:r>
            <w:proofErr w:type="gramStart"/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A34C4E" w:rsidRPr="008668F8" w:rsidTr="00A34C4E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ерхние</w:t>
            </w:r>
            <w:proofErr w:type="spellEnd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Сайфутдинова</w:t>
            </w:r>
          </w:p>
        </w:tc>
      </w:tr>
      <w:tr w:rsidR="00A34C4E" w:rsidRPr="008668F8" w:rsidTr="00A34C4E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олотоношка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Почанина</w:t>
            </w:r>
            <w:proofErr w:type="spellEnd"/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A34C4E" w:rsidRPr="008668F8" w:rsidTr="00A34C4E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шпарсово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Л.</w:t>
            </w:r>
            <w:proofErr w:type="gramStart"/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A34C4E" w:rsidRPr="008668F8" w:rsidTr="00A34C4E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онстантиног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Рузанова</w:t>
            </w:r>
            <w:proofErr w:type="spellEnd"/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A34C4E" w:rsidRPr="008668F8" w:rsidTr="00A34C4E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д. Максимовка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Т.А.</w:t>
            </w:r>
          </w:p>
        </w:tc>
      </w:tr>
      <w:tr w:rsidR="00A34C4E" w:rsidRPr="008668F8" w:rsidTr="00A34C4E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Новая</w:t>
            </w:r>
            <w:proofErr w:type="gramEnd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Отрад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З.М.</w:t>
            </w:r>
          </w:p>
        </w:tc>
      </w:tr>
      <w:tr w:rsidR="00A34C4E" w:rsidRPr="008668F8" w:rsidTr="00A34C4E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Покровка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Ахметшина</w:t>
            </w:r>
            <w:proofErr w:type="spellEnd"/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</w:t>
            </w:r>
          </w:p>
        </w:tc>
      </w:tr>
      <w:tr w:rsidR="00A34C4E" w:rsidRPr="008668F8" w:rsidTr="00A34C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Рязановка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Н.</w:t>
            </w:r>
            <w:proofErr w:type="gramStart"/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A34C4E" w:rsidRPr="008668F8" w:rsidTr="00A34C4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Талалаевка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Н.И.</w:t>
            </w:r>
          </w:p>
        </w:tc>
      </w:tr>
      <w:tr w:rsidR="00A34C4E" w:rsidRPr="008668F8" w:rsidTr="00A34C4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Талачево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Габидуллина</w:t>
            </w:r>
            <w:proofErr w:type="spellEnd"/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Г.Х</w:t>
            </w:r>
          </w:p>
        </w:tc>
      </w:tr>
      <w:tr w:rsidR="00A34C4E" w:rsidRPr="008668F8" w:rsidTr="00A34C4E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Тюрюшля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Рахматуллина Ф.Х</w:t>
            </w:r>
          </w:p>
        </w:tc>
      </w:tr>
      <w:tr w:rsidR="00A34C4E" w:rsidRPr="008668F8" w:rsidTr="00A34C4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ольой</w:t>
            </w:r>
            <w:proofErr w:type="spellEnd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Куган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Мохарт</w:t>
            </w:r>
            <w:proofErr w:type="spellEnd"/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Е.Н, Иванова С.А</w:t>
            </w:r>
          </w:p>
        </w:tc>
      </w:tr>
      <w:tr w:rsidR="00A34C4E" w:rsidRPr="008668F8" w:rsidTr="00A34C4E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ергачевка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Л.Н</w:t>
            </w:r>
          </w:p>
        </w:tc>
      </w:tr>
      <w:tr w:rsidR="00A34C4E" w:rsidRPr="008668F8" w:rsidTr="00A34C4E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аумовка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Сафина Д.Д, </w:t>
            </w:r>
            <w:proofErr w:type="spellStart"/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Петрасюк</w:t>
            </w:r>
            <w:proofErr w:type="spellEnd"/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</w:t>
            </w:r>
          </w:p>
        </w:tc>
      </w:tr>
      <w:tr w:rsidR="00A34C4E" w:rsidRPr="008668F8" w:rsidTr="00A34C4E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Николаевка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Ульянова О.В, </w:t>
            </w:r>
            <w:proofErr w:type="spellStart"/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Праслов</w:t>
            </w:r>
            <w:proofErr w:type="spellEnd"/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Н.Ф</w:t>
            </w:r>
          </w:p>
        </w:tc>
      </w:tr>
      <w:tr w:rsidR="00A34C4E" w:rsidRPr="008668F8" w:rsidTr="00A34C4E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 Октябрьское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Л.П.</w:t>
            </w:r>
          </w:p>
        </w:tc>
      </w:tr>
      <w:tr w:rsidR="00A34C4E" w:rsidRPr="008668F8" w:rsidTr="00A34C4E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 Первомайское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Заварзин</w:t>
            </w:r>
            <w:proofErr w:type="spellEnd"/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A34C4E" w:rsidRPr="008668F8" w:rsidTr="00A34C4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</w:t>
            </w:r>
            <w:proofErr w:type="gramStart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.Ф</w:t>
            </w:r>
            <w:proofErr w:type="gramEnd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едоров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Алимбаева, Захарова</w:t>
            </w:r>
          </w:p>
        </w:tc>
      </w:tr>
      <w:tr w:rsidR="00A34C4E" w:rsidRPr="008668F8" w:rsidTr="00A34C4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Чуртан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Биктимерова</w:t>
            </w:r>
            <w:proofErr w:type="spellEnd"/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A34C4E" w:rsidRPr="008668F8" w:rsidTr="00A34C4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c. </w:t>
            </w:r>
            <w:proofErr w:type="spellStart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Рощинс</w:t>
            </w:r>
            <w:proofErr w:type="spellEnd"/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Хисматуллина С.М.</w:t>
            </w:r>
          </w:p>
        </w:tc>
      </w:tr>
      <w:tr w:rsidR="00A34C4E" w:rsidRPr="008668F8" w:rsidTr="00A34C4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4C4E" w:rsidRPr="008668F8" w:rsidTr="00A34C4E">
        <w:trPr>
          <w:trHeight w:val="15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в класс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C4E" w:rsidRPr="008668F8" w:rsidTr="00A34C4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Выполняли работу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C4E" w:rsidRPr="008668F8" w:rsidTr="00A34C4E">
        <w:trPr>
          <w:trHeight w:val="1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C4E" w:rsidRPr="008668F8" w:rsidTr="00A34C4E">
        <w:trPr>
          <w:trHeight w:val="23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3,2258064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A34C4E" w:rsidRPr="008668F8" w:rsidTr="00A34C4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31,290322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#ССЫЛКА!</w:t>
            </w:r>
          </w:p>
        </w:tc>
      </w:tr>
      <w:tr w:rsidR="00A34C4E" w:rsidRPr="008668F8" w:rsidTr="00A34C4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58,709677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93,22580645</w:t>
            </w:r>
          </w:p>
        </w:tc>
      </w:tr>
      <w:tr w:rsidR="00A34C4E" w:rsidRPr="008668F8" w:rsidTr="00A34C4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6,7741935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34,51612903</w:t>
            </w:r>
          </w:p>
        </w:tc>
      </w:tr>
      <w:tr w:rsidR="00A34C4E" w:rsidRPr="008668F8" w:rsidTr="00A34C4E">
        <w:trPr>
          <w:gridAfter w:val="16"/>
          <w:wAfter w:w="9965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C4E" w:rsidRPr="008668F8" w:rsidTr="00A34C4E">
        <w:trPr>
          <w:gridAfter w:val="17"/>
          <w:wAfter w:w="1053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C4E" w:rsidRPr="008668F8" w:rsidTr="00A34C4E">
        <w:trPr>
          <w:gridAfter w:val="17"/>
          <w:wAfter w:w="1053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C4E" w:rsidRPr="008668F8" w:rsidTr="00A34C4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C4E" w:rsidRPr="008668F8" w:rsidTr="00A34C4E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оценка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C4E" w:rsidRPr="008668F8" w:rsidTr="00A34C4E">
        <w:trPr>
          <w:gridAfter w:val="10"/>
          <w:wAfter w:w="659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C4E" w:rsidRPr="008668F8" w:rsidTr="00A34C4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C4E" w:rsidRPr="008668F8" w:rsidTr="00A34C4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34C4E" w:rsidRPr="008668F8" w:rsidRDefault="00A34C4E" w:rsidP="00A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4E" w:rsidRPr="008668F8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668F8" w:rsidRDefault="008668F8" w:rsidP="008668F8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71"/>
        <w:tblW w:w="9421" w:type="dxa"/>
        <w:tblLayout w:type="fixed"/>
        <w:tblLook w:val="04A0" w:firstRow="1" w:lastRow="0" w:firstColumn="1" w:lastColumn="0" w:noHBand="0" w:noVBand="1"/>
      </w:tblPr>
      <w:tblGrid>
        <w:gridCol w:w="940"/>
        <w:gridCol w:w="663"/>
        <w:gridCol w:w="236"/>
        <w:gridCol w:w="1099"/>
        <w:gridCol w:w="456"/>
        <w:gridCol w:w="760"/>
        <w:gridCol w:w="2111"/>
        <w:gridCol w:w="960"/>
        <w:gridCol w:w="276"/>
        <w:gridCol w:w="960"/>
        <w:gridCol w:w="960"/>
      </w:tblGrid>
      <w:tr w:rsidR="00A34C4E" w:rsidRPr="00043C6D" w:rsidTr="00A34C4E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043C6D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043C6D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043C6D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043C6D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043C6D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043C6D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043C6D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4E" w:rsidRPr="00043C6D" w:rsidRDefault="00A34C4E" w:rsidP="00A3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4E" w:rsidRPr="00043C6D" w:rsidRDefault="00A34C4E" w:rsidP="00A3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4E" w:rsidRPr="00043C6D" w:rsidRDefault="00A34C4E" w:rsidP="00A3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4E" w:rsidRPr="00043C6D" w:rsidRDefault="00A34C4E" w:rsidP="00A3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4C4E" w:rsidRPr="00043C6D" w:rsidTr="00A34C4E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043C6D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043C6D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043C6D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043C6D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043C6D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043C6D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4E" w:rsidRPr="00043C6D" w:rsidRDefault="00A34C4E" w:rsidP="00A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4E" w:rsidRPr="00043C6D" w:rsidRDefault="00A34C4E" w:rsidP="00A3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4E" w:rsidRPr="00043C6D" w:rsidRDefault="00A34C4E" w:rsidP="00A3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4E" w:rsidRPr="00043C6D" w:rsidRDefault="00A34C4E" w:rsidP="00A3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4E" w:rsidRPr="00043C6D" w:rsidRDefault="00A34C4E" w:rsidP="00A3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668F8" w:rsidRDefault="008668F8" w:rsidP="008668F8">
      <w:pPr>
        <w:pStyle w:val="a4"/>
        <w:rPr>
          <w:rFonts w:ascii="Times New Roman" w:hAnsi="Times New Roman"/>
          <w:sz w:val="24"/>
          <w:szCs w:val="24"/>
        </w:rPr>
      </w:pPr>
    </w:p>
    <w:p w:rsidR="008668F8" w:rsidRDefault="008668F8" w:rsidP="008668F8">
      <w:pPr>
        <w:pStyle w:val="a4"/>
        <w:rPr>
          <w:rFonts w:ascii="Times New Roman" w:hAnsi="Times New Roman"/>
          <w:sz w:val="24"/>
          <w:szCs w:val="24"/>
        </w:rPr>
      </w:pPr>
    </w:p>
    <w:p w:rsidR="008668F8" w:rsidRDefault="008668F8" w:rsidP="008668F8">
      <w:pPr>
        <w:pStyle w:val="a4"/>
        <w:rPr>
          <w:rFonts w:ascii="Times New Roman" w:hAnsi="Times New Roman"/>
          <w:sz w:val="24"/>
          <w:szCs w:val="24"/>
        </w:rPr>
      </w:pPr>
    </w:p>
    <w:p w:rsidR="008668F8" w:rsidRDefault="008668F8" w:rsidP="008668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F8" w:rsidRDefault="008668F8" w:rsidP="008668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C6D" w:rsidRPr="00043C6D" w:rsidRDefault="008668F8" w:rsidP="008668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43C6D" w:rsidRPr="00043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Краткая характеристика КИМ ОГЭ 2021 года по математике:</w:t>
      </w:r>
    </w:p>
    <w:p w:rsidR="00043C6D" w:rsidRPr="00043C6D" w:rsidRDefault="00043C6D" w:rsidP="00043C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C6D" w:rsidRPr="00043C6D" w:rsidRDefault="00043C6D" w:rsidP="00043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Экзаменационная работа состоит из двух частей, включающих в себя 25 заданий. </w:t>
      </w:r>
      <w:r w:rsidRPr="0004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Часть 1 содержит 19 заданий базового уровня сложности (с кратким ответом), часть 2 содержит 6 заданий – 4 задания повышенного и 2 задания высокого уровней сложности (с развернутым ответом).</w:t>
      </w:r>
    </w:p>
    <w:p w:rsidR="00043C6D" w:rsidRPr="00043C6D" w:rsidRDefault="00043C6D" w:rsidP="00043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проверке базовой математической </w:t>
      </w:r>
      <w:proofErr w:type="gramStart"/>
      <w:r w:rsidRPr="0004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</w:t>
      </w:r>
      <w:proofErr w:type="gramEnd"/>
      <w:r w:rsidRPr="0004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экзаменуемые должны продемонстрировать владение основными алгоритмами, знание и понимание ключевых элементов содержания (математических понятий, их свойств, приёмов решения задач и проч.), умение пользоваться математической записью,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 ситуациях.</w:t>
      </w:r>
    </w:p>
    <w:p w:rsidR="00043C6D" w:rsidRPr="00043C6D" w:rsidRDefault="00043C6D" w:rsidP="00043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части 2 направлены на проверку владения материалом на повышенном и высоком уровнях. Их назначение – дифференцировать хорошо успевающих школьников по уровням подготовки, выявить наиболее подготовленных обучающихся, составляющих потенциальный контингент профильных классов. Эта часть содержит задания повышенного и высокого уровней сложности из различных разделов математики. Все задания требуют записи решений и ответа.</w:t>
      </w:r>
    </w:p>
    <w:p w:rsidR="00043C6D" w:rsidRPr="00043C6D" w:rsidRDefault="00043C6D" w:rsidP="00043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расположены по нарастанию трудности: от относительно </w:t>
      </w:r>
      <w:proofErr w:type="gramStart"/>
      <w:r w:rsidRPr="0004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простых</w:t>
      </w:r>
      <w:proofErr w:type="gramEnd"/>
      <w:r w:rsidRPr="0004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сложных, предполагающих свободное владение материалом и высокий уровень математической культуры.</w:t>
      </w:r>
    </w:p>
    <w:p w:rsidR="00043C6D" w:rsidRPr="00043C6D" w:rsidRDefault="00043C6D" w:rsidP="00043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первой части работы содержатся задания по всем ключевым разделам математики, отражённым в кодификаторе элементов содержания. </w:t>
      </w:r>
    </w:p>
    <w:p w:rsidR="00043C6D" w:rsidRPr="00043C6D" w:rsidRDefault="00043C6D" w:rsidP="00043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части 2 направлены на проверку таких качеств математической подготовки выпускников, как:</w:t>
      </w:r>
    </w:p>
    <w:p w:rsidR="00043C6D" w:rsidRPr="00043C6D" w:rsidRDefault="00043C6D" w:rsidP="00043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уверенное владение формально-оперативным алгебраическим аппаратом;</w:t>
      </w:r>
    </w:p>
    <w:p w:rsidR="00043C6D" w:rsidRPr="00043C6D" w:rsidRDefault="00043C6D" w:rsidP="00043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решить комплексную задачу, включающую в себя знания из разных тем курса алгебры;</w:t>
      </w:r>
    </w:p>
    <w:p w:rsidR="00043C6D" w:rsidRPr="00043C6D" w:rsidRDefault="00043C6D" w:rsidP="00043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решить планиметрическую задачу, применяя различные теоретические знания курса геометрии;</w:t>
      </w:r>
    </w:p>
    <w:p w:rsidR="00043C6D" w:rsidRPr="00043C6D" w:rsidRDefault="00043C6D" w:rsidP="00043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математически грамотно и ясно записать решение, приводя при этом необходимые пояснения и обоснования;</w:t>
      </w:r>
    </w:p>
    <w:p w:rsidR="00043C6D" w:rsidRPr="00043C6D" w:rsidRDefault="00043C6D" w:rsidP="00043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широким спектром приёмов и способов рассуждения.</w:t>
      </w:r>
    </w:p>
    <w:p w:rsidR="00043C6D" w:rsidRPr="00043C6D" w:rsidRDefault="00043C6D" w:rsidP="00043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C6D" w:rsidRPr="00043C6D" w:rsidRDefault="00043C6D" w:rsidP="00043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разрезе успешности выполнения заданий по темам  ситуация отражена в таблице.</w:t>
      </w:r>
    </w:p>
    <w:p w:rsidR="00043C6D" w:rsidRPr="00043C6D" w:rsidRDefault="00043C6D" w:rsidP="00043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C6D" w:rsidRPr="00043C6D" w:rsidRDefault="00043C6D" w:rsidP="00043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C6D" w:rsidRPr="00043C6D" w:rsidRDefault="00043C6D" w:rsidP="00043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C6D" w:rsidRPr="00043C6D" w:rsidRDefault="00043C6D" w:rsidP="00043C6D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43C6D" w:rsidRPr="00043C6D" w:rsidRDefault="00043C6D" w:rsidP="00043C6D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43C6D" w:rsidRPr="00043C6D" w:rsidRDefault="00043C6D" w:rsidP="00043C6D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43C6D" w:rsidRPr="00043C6D" w:rsidRDefault="00043C6D" w:rsidP="00043C6D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43C6D" w:rsidRPr="00043C6D" w:rsidRDefault="00043C6D" w:rsidP="00043C6D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43C6D" w:rsidRPr="00043C6D" w:rsidRDefault="00043C6D" w:rsidP="00043C6D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85"/>
        <w:tblW w:w="11209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966"/>
        <w:gridCol w:w="7397"/>
        <w:gridCol w:w="1275"/>
        <w:gridCol w:w="1134"/>
      </w:tblGrid>
      <w:tr w:rsidR="00043C6D" w:rsidRPr="00043C6D" w:rsidTr="008668F8">
        <w:trPr>
          <w:trHeight w:val="1154"/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  <w:p w:rsidR="00043C6D" w:rsidRPr="00043C6D" w:rsidRDefault="00043C6D" w:rsidP="00043C6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проверяемые требования к математической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043C6D" w:rsidRPr="00043C6D" w:rsidRDefault="00043C6D" w:rsidP="00043C6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C6D" w:rsidRPr="00043C6D" w:rsidRDefault="00043C6D" w:rsidP="00043C6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C6D" w:rsidRPr="00043C6D" w:rsidRDefault="00043C6D" w:rsidP="00043C6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C6D" w:rsidRPr="00043C6D" w:rsidRDefault="00043C6D" w:rsidP="00043C6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43C6D" w:rsidRPr="00043C6D" w:rsidTr="008668F8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043C6D" w:rsidRPr="00043C6D" w:rsidTr="008668F8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043C6D" w:rsidRPr="00043C6D" w:rsidTr="008668F8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043C6D" w:rsidRPr="00043C6D" w:rsidTr="008668F8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043C6D" w:rsidRPr="00043C6D" w:rsidTr="008668F8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43C6D" w:rsidRPr="00043C6D" w:rsidTr="008668F8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043C6D" w:rsidRPr="00043C6D" w:rsidTr="008668F8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043C6D" w:rsidRPr="00043C6D" w:rsidTr="008668F8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043C6D" w:rsidRPr="00043C6D" w:rsidTr="008668F8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Уметь решать уравнения, неравенства и их системы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043C6D" w:rsidRPr="00043C6D" w:rsidTr="008668F8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Уметь работать со статистической информацией, находить частоту и вероятность случайного события,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043C6D" w:rsidRPr="00043C6D" w:rsidTr="008668F8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Уметь строить и читать графики функций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043C6D" w:rsidRPr="00043C6D" w:rsidTr="008668F8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Осуществлять практические расчёты по формулам; составлять несложные формулы, выражающие зависимости между величинами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043C6D" w:rsidRPr="00043C6D" w:rsidTr="008668F8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Уметь решать уравнения, неравенства и их системы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043C6D" w:rsidRPr="00043C6D" w:rsidTr="008668F8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Уметь строить и читать графики функций,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043C6D" w:rsidRPr="00043C6D" w:rsidTr="008668F8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043C6D" w:rsidRPr="00043C6D" w:rsidTr="008668F8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043C6D" w:rsidRPr="00043C6D" w:rsidTr="008668F8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043C6D" w:rsidRPr="00043C6D" w:rsidTr="008668F8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043C6D" w:rsidRPr="00043C6D" w:rsidTr="008668F8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Проводить доказательные рассуждения при решении задач, оценивать логическую правильность рассуждений, распознавать ошибочные заключения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43C6D" w:rsidRPr="00043C6D" w:rsidTr="008668F8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Уметь выполнять преобразования алгебраических выражений, решать уравнения, неравенства и их системы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43C6D" w:rsidRPr="00043C6D" w:rsidTr="008668F8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043C6D" w:rsidRPr="00043C6D" w:rsidTr="008668F8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043C6D" w:rsidRPr="00043C6D" w:rsidTr="008668F8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Уметь выполнять действия с геометрическими фигурами, координатами и векторами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043C6D" w:rsidRPr="00043C6D" w:rsidTr="008668F8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Проводить доказательные рассуждения при решении задач, оценивать логическую правильность рассуждений, распознавать ошибочные заключения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043C6D" w:rsidRPr="00043C6D" w:rsidTr="008668F8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6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Уметь выполнять действия с геометрическими фигурами, координатами и векторами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6D" w:rsidRPr="00043C6D" w:rsidRDefault="00043C6D" w:rsidP="000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43C6D" w:rsidRPr="00043C6D" w:rsidRDefault="00043C6D" w:rsidP="00043C6D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43C6D" w:rsidRPr="00043C6D" w:rsidRDefault="00043C6D" w:rsidP="00043C6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43C6D" w:rsidRPr="00043C6D" w:rsidRDefault="00043C6D" w:rsidP="00043C6D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43C6D" w:rsidRPr="00043C6D" w:rsidRDefault="00043C6D" w:rsidP="00043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заданиями 1,2,6,7,8,9,10,11,12,13,14,16,17,18 справились более 50% всех учащихся.</w:t>
      </w:r>
    </w:p>
    <w:p w:rsidR="00043C6D" w:rsidRPr="00043C6D" w:rsidRDefault="00043C6D" w:rsidP="00043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полученных статистических данных о решаемости отдельных дидактических единиц показал, что обучающиеся 9 классов испытывают затруднения при решении всех заданий экзаменационной работы. </w:t>
      </w:r>
    </w:p>
    <w:p w:rsidR="00043C6D" w:rsidRPr="00043C6D" w:rsidRDefault="00043C6D" w:rsidP="00043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структуру контрольных измерительных материалов ОГЭ 2021 года по математике включён блок практико-ориентированных заданий №№ 1–5. </w:t>
      </w:r>
    </w:p>
    <w:p w:rsidR="00043C6D" w:rsidRPr="00043C6D" w:rsidRDefault="00043C6D" w:rsidP="00043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№№ 1-5 требуют от обучающихся</w:t>
      </w:r>
      <w:r w:rsidR="0086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осмысленного чтения объёмного текста, перевода на</w:t>
      </w:r>
      <w:r w:rsidR="0086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математический язык, что вызывает у многих обучающихся психологический барьер.</w:t>
      </w:r>
      <w:proofErr w:type="gramEnd"/>
      <w:r w:rsidRPr="0004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все задания с 1 по 5 взаимосвязаны, и ошибка, допущенная в одном из первых, влечёт неверное решение всех последующих задач. Анализ решаемости этого блока заданий показал, что у большинства девятиклассников не сформированы необходимые навыки их решения.</w:t>
      </w:r>
    </w:p>
    <w:p w:rsidR="00043C6D" w:rsidRPr="00043C6D" w:rsidRDefault="00043C6D" w:rsidP="0004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C6D" w:rsidRPr="00043C6D" w:rsidRDefault="00043C6D" w:rsidP="00043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4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провела  методист Сайфутдинова Лариса Григорьевна.</w:t>
      </w:r>
    </w:p>
    <w:p w:rsidR="00043C6D" w:rsidRPr="00043C6D" w:rsidRDefault="00043C6D" w:rsidP="00043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A39" w:rsidRDefault="00B32A39" w:rsidP="00043C6D">
      <w:pPr>
        <w:ind w:left="-709" w:firstLine="709"/>
      </w:pPr>
    </w:p>
    <w:sectPr w:rsidR="00B32A39" w:rsidSect="008668F8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6D"/>
    <w:rsid w:val="00043C6D"/>
    <w:rsid w:val="008668F8"/>
    <w:rsid w:val="00A34C4E"/>
    <w:rsid w:val="00B32A39"/>
    <w:rsid w:val="00BD681B"/>
    <w:rsid w:val="00D07112"/>
    <w:rsid w:val="00DA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668F8"/>
    <w:pPr>
      <w:spacing w:after="0" w:line="240" w:lineRule="auto"/>
    </w:pPr>
  </w:style>
  <w:style w:type="character" w:customStyle="1" w:styleId="c7">
    <w:name w:val="c7"/>
    <w:basedOn w:val="a0"/>
    <w:rsid w:val="008668F8"/>
  </w:style>
  <w:style w:type="character" w:customStyle="1" w:styleId="a5">
    <w:name w:val="Без интервала Знак"/>
    <w:basedOn w:val="a0"/>
    <w:link w:val="a4"/>
    <w:uiPriority w:val="1"/>
    <w:rsid w:val="00866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668F8"/>
    <w:pPr>
      <w:spacing w:after="0" w:line="240" w:lineRule="auto"/>
    </w:pPr>
  </w:style>
  <w:style w:type="character" w:customStyle="1" w:styleId="c7">
    <w:name w:val="c7"/>
    <w:basedOn w:val="a0"/>
    <w:rsid w:val="008668F8"/>
  </w:style>
  <w:style w:type="character" w:customStyle="1" w:styleId="a5">
    <w:name w:val="Без интервала Знак"/>
    <w:basedOn w:val="a0"/>
    <w:link w:val="a4"/>
    <w:uiPriority w:val="1"/>
    <w:rsid w:val="0086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2021-08-30T05:26:00Z</dcterms:created>
  <dcterms:modified xsi:type="dcterms:W3CDTF">2021-08-30T05:59:00Z</dcterms:modified>
</cp:coreProperties>
</file>