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3F" w:rsidRDefault="0039113F" w:rsidP="0039113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370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70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9113F" w:rsidRPr="00972C2C" w:rsidRDefault="0039113F" w:rsidP="0039113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2020-2021 учебном году</w:t>
      </w:r>
    </w:p>
    <w:p w:rsidR="0039113F" w:rsidRDefault="0039113F" w:rsidP="0039113F">
      <w:pPr>
        <w:widowControl w:val="0"/>
        <w:spacing w:line="240" w:lineRule="auto"/>
        <w:ind w:left="817" w:right="-20" w:hanging="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01.03.2021</w:t>
      </w:r>
    </w:p>
    <w:p w:rsidR="0039113F" w:rsidRPr="008C736C" w:rsidRDefault="0039113F" w:rsidP="0039113F">
      <w:pPr>
        <w:widowControl w:val="0"/>
        <w:spacing w:line="240" w:lineRule="auto"/>
        <w:ind w:left="817" w:right="-20" w:hanging="817"/>
        <w:rPr>
          <w:rFonts w:ascii="Times New Roman" w:eastAsia="Times New Roman" w:hAnsi="Times New Roman" w:cs="Times New Roman"/>
          <w:sz w:val="24"/>
          <w:szCs w:val="24"/>
        </w:rPr>
      </w:pPr>
      <w:r w:rsidRPr="008C736C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первичный балл:</w:t>
      </w:r>
      <w:r w:rsidR="008C73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736C" w:rsidRPr="008C736C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</w:p>
    <w:p w:rsidR="0039113F" w:rsidRDefault="0039113F" w:rsidP="0039113F">
      <w:pPr>
        <w:widowControl w:val="0"/>
        <w:spacing w:line="239" w:lineRule="auto"/>
        <w:ind w:left="709" w:right="53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701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биологи</w:t>
      </w:r>
      <w:proofErr w:type="gramStart"/>
      <w:r w:rsidR="003701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7017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 .</w:t>
      </w:r>
    </w:p>
    <w:p w:rsidR="0039113F" w:rsidRDefault="0039113F" w:rsidP="0039113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113F" w:rsidRPr="005D5C78" w:rsidRDefault="0039113F" w:rsidP="0039113F">
      <w:pPr>
        <w:pStyle w:val="a3"/>
        <w:widowControl w:val="0"/>
        <w:spacing w:line="240" w:lineRule="auto"/>
        <w:ind w:left="1549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5D5C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5D5C78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а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5D5C7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е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5D5C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5D5C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</w:t>
      </w:r>
      <w:r w:rsidRPr="005D5C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D5C7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нн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 о</w:t>
      </w:r>
      <w:r w:rsidRPr="005D5C7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D5C7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D5C7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к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5D5C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5D5C7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е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5D5C78"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</w:rPr>
        <w:t>у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5D5C78">
        <w:rPr>
          <w:rFonts w:ascii="Times New Roman" w:eastAsia="Times New Roman" w:hAnsi="Times New Roman" w:cs="Times New Roman"/>
          <w:b/>
          <w:color w:val="000000"/>
          <w:spacing w:val="-9"/>
          <w:w w:val="99"/>
          <w:sz w:val="24"/>
          <w:szCs w:val="24"/>
        </w:rPr>
        <w:t>ь</w:t>
      </w:r>
      <w:r w:rsidRPr="005D5C78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5D5C78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а</w:t>
      </w:r>
      <w:r w:rsidRPr="005D5C78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 ВП</w:t>
      </w:r>
      <w:r w:rsidRPr="005D5C7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37017B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биологии 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="00370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5C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лассе</w:t>
      </w:r>
    </w:p>
    <w:p w:rsidR="0039113F" w:rsidRDefault="0039113F" w:rsidP="0039113F">
      <w:pPr>
        <w:widowControl w:val="0"/>
        <w:spacing w:line="240" w:lineRule="auto"/>
        <w:ind w:left="118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p w:rsidR="0039113F" w:rsidRPr="000D0F81" w:rsidRDefault="0039113F" w:rsidP="0039113F">
      <w:pPr>
        <w:widowControl w:val="0"/>
        <w:spacing w:line="240" w:lineRule="auto"/>
        <w:ind w:left="1189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1</w:t>
      </w:r>
    </w:p>
    <w:p w:rsidR="0039113F" w:rsidRDefault="0039113F" w:rsidP="0039113F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1127"/>
        <w:gridCol w:w="1481"/>
        <w:gridCol w:w="965"/>
        <w:gridCol w:w="994"/>
        <w:gridCol w:w="989"/>
        <w:gridCol w:w="1134"/>
      </w:tblGrid>
      <w:tr w:rsidR="0039113F" w:rsidRPr="00972C2C" w:rsidTr="0039113F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39113F" w:rsidRPr="00972C2C" w:rsidRDefault="0039113F" w:rsidP="003911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39113F" w:rsidRPr="00972C2C" w:rsidRDefault="0039113F" w:rsidP="003911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39113F" w:rsidRPr="00972C2C" w:rsidRDefault="0039113F" w:rsidP="003911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9113F" w:rsidRPr="00972C2C" w:rsidRDefault="0039113F" w:rsidP="003911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39113F" w:rsidRPr="00972C2C" w:rsidRDefault="0039113F" w:rsidP="003911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9113F" w:rsidRPr="00972C2C" w:rsidRDefault="0039113F" w:rsidP="003911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13F" w:rsidRPr="00972C2C" w:rsidRDefault="0039113F" w:rsidP="003911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113F" w:rsidRPr="00972C2C" w:rsidTr="0037017B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39113F" w:rsidRPr="00972C2C" w:rsidRDefault="0039113F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39113F" w:rsidRPr="00972C2C" w:rsidRDefault="0039113F" w:rsidP="0037017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7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39113F" w:rsidRPr="00972C2C" w:rsidRDefault="0037017B" w:rsidP="003911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778765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39113F" w:rsidRPr="00972C2C" w:rsidRDefault="0039113F" w:rsidP="003911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:rsidR="0039113F" w:rsidRPr="00972C2C" w:rsidRDefault="0039113F" w:rsidP="003911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39113F" w:rsidRPr="00972C2C" w:rsidRDefault="0039113F" w:rsidP="003911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113F" w:rsidRPr="00972C2C" w:rsidRDefault="0039113F" w:rsidP="003911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17B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37017B" w:rsidRPr="00972C2C" w:rsidRDefault="0037017B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648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19771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4,97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42,36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41,08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11,56</w:t>
            </w:r>
          </w:p>
        </w:tc>
      </w:tr>
      <w:tr w:rsidR="0037017B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37017B" w:rsidRPr="00972C2C" w:rsidRDefault="0037017B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Стерлитамакский</w:t>
            </w:r>
            <w:proofErr w:type="spellEnd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17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284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3,52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45,42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38,73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017B" w:rsidRPr="0037017B" w:rsidRDefault="0037017B" w:rsidP="0037017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37017B">
              <w:rPr>
                <w:bCs/>
                <w:color w:val="000000"/>
                <w:kern w:val="24"/>
              </w:rPr>
              <w:t>9,15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Аючево</w:t>
            </w:r>
            <w:proofErr w:type="spellEnd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</w:t>
            </w:r>
            <w:proofErr w:type="spellEnd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Янгузина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100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с. Большой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Куганак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34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44,18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35,29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20,53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F1285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Верхние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Услы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11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63,64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36,36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д.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Дергачевка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16,67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33,33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Ишпарсово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17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41,18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47,06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11,74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д. </w:t>
            </w:r>
            <w:proofErr w:type="spellStart"/>
            <w:r w:rsidRPr="00F12854">
              <w:rPr>
                <w:bCs/>
                <w:kern w:val="24"/>
              </w:rPr>
              <w:t>Константиноградовка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5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20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</w:t>
            </w:r>
            <w:proofErr w:type="spellStart"/>
            <w:r w:rsidRPr="00F12854">
              <w:rPr>
                <w:bCs/>
                <w:kern w:val="24"/>
              </w:rPr>
              <w:t>с</w:t>
            </w:r>
            <w:proofErr w:type="gramStart"/>
            <w:r w:rsidRPr="00F12854">
              <w:rPr>
                <w:bCs/>
                <w:kern w:val="24"/>
              </w:rPr>
              <w:t>.М</w:t>
            </w:r>
            <w:proofErr w:type="gramEnd"/>
            <w:r w:rsidRPr="00F12854">
              <w:rPr>
                <w:bCs/>
                <w:kern w:val="24"/>
              </w:rPr>
              <w:t>аксимовка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14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64,29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35,71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Наумовка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37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2,7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40,54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48,69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8,07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</w:t>
            </w:r>
            <w:proofErr w:type="gramStart"/>
            <w:r w:rsidRPr="00F12854">
              <w:rPr>
                <w:bCs/>
                <w:kern w:val="24"/>
              </w:rPr>
              <w:t>с</w:t>
            </w:r>
            <w:proofErr w:type="gramEnd"/>
            <w:r w:rsidRPr="00F12854">
              <w:rPr>
                <w:bCs/>
                <w:kern w:val="24"/>
              </w:rPr>
              <w:t>. Николаевка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12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75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>МОБУ СОШ с. Новое Барятино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7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14,29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85,71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Новофедоровское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14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21,43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35,71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35,71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7,14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>МОБУ СОШ с. Октябрьское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Новая </w:t>
            </w:r>
            <w:proofErr w:type="spellStart"/>
            <w:r w:rsidRPr="00F12854">
              <w:rPr>
                <w:bCs/>
                <w:kern w:val="24"/>
              </w:rPr>
              <w:t>Отрадовка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46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52,17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4,35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>МОБУ СОШ с. Первомайское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25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12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60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4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д. </w:t>
            </w:r>
            <w:proofErr w:type="spellStart"/>
            <w:r w:rsidRPr="00F12854">
              <w:rPr>
                <w:bCs/>
                <w:kern w:val="24"/>
              </w:rPr>
              <w:t>Рощинский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31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9,68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29,03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41,94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19,35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</w:t>
            </w:r>
            <w:proofErr w:type="gramStart"/>
            <w:r w:rsidRPr="00F12854">
              <w:rPr>
                <w:bCs/>
                <w:kern w:val="24"/>
              </w:rPr>
              <w:t>с</w:t>
            </w:r>
            <w:proofErr w:type="gramEnd"/>
            <w:r w:rsidRPr="00F12854">
              <w:rPr>
                <w:bCs/>
                <w:kern w:val="24"/>
              </w:rPr>
              <w:t>. Талалаевка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37,5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</w:tr>
      <w:tr w:rsidR="00F12854" w:rsidRPr="00972C2C" w:rsidTr="00E95314">
        <w:trPr>
          <w:trHeight w:val="300"/>
        </w:trPr>
        <w:tc>
          <w:tcPr>
            <w:tcW w:w="2939" w:type="dxa"/>
            <w:shd w:val="clear" w:color="auto" w:fill="auto"/>
            <w:noWrap/>
            <w:vAlign w:val="bottom"/>
            <w:hideMark/>
          </w:tcPr>
          <w:p w:rsidR="00F12854" w:rsidRPr="00F12854" w:rsidRDefault="00F1285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Талачево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12854" w:rsidRPr="00972C2C" w:rsidRDefault="00F12854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rFonts w:eastAsia="Calibri"/>
                <w:color w:val="000000"/>
                <w:kern w:val="24"/>
              </w:rPr>
              <w:t>8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37,5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2854" w:rsidRPr="00F12854" w:rsidRDefault="00F12854" w:rsidP="00F12854">
            <w:pPr>
              <w:pStyle w:val="a6"/>
              <w:spacing w:before="0" w:beforeAutospacing="0" w:after="0" w:afterAutospacing="0" w:line="256" w:lineRule="auto"/>
              <w:jc w:val="right"/>
              <w:textAlignment w:val="baseline"/>
            </w:pPr>
            <w:r w:rsidRPr="00F12854">
              <w:rPr>
                <w:kern w:val="24"/>
              </w:rPr>
              <w:t>12,5</w:t>
            </w:r>
          </w:p>
        </w:tc>
      </w:tr>
    </w:tbl>
    <w:p w:rsidR="002814E8" w:rsidRDefault="002814E8" w:rsidP="0039113F">
      <w:pPr>
        <w:spacing w:after="18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4E8" w:rsidRDefault="002814E8" w:rsidP="0039113F">
      <w:pPr>
        <w:spacing w:after="18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4E8" w:rsidRDefault="002814E8" w:rsidP="0039113F">
      <w:pPr>
        <w:spacing w:after="18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13F" w:rsidRDefault="0039113F" w:rsidP="0039113F">
      <w:pPr>
        <w:spacing w:after="18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E41">
        <w:rPr>
          <w:rFonts w:ascii="Times New Roman" w:hAnsi="Times New Roman" w:cs="Times New Roman"/>
          <w:b/>
          <w:sz w:val="24"/>
          <w:szCs w:val="24"/>
        </w:rPr>
        <w:lastRenderedPageBreak/>
        <w:t>Качест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D4E41">
        <w:rPr>
          <w:rFonts w:ascii="Times New Roman" w:hAnsi="Times New Roman" w:cs="Times New Roman"/>
          <w:b/>
          <w:sz w:val="24"/>
          <w:szCs w:val="24"/>
        </w:rPr>
        <w:t>о и успеваемость</w:t>
      </w:r>
    </w:p>
    <w:p w:rsidR="0039113F" w:rsidRPr="000D0F81" w:rsidRDefault="0039113F" w:rsidP="0039113F">
      <w:pPr>
        <w:widowControl w:val="0"/>
        <w:spacing w:line="240" w:lineRule="auto"/>
        <w:ind w:left="1189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2</w:t>
      </w:r>
    </w:p>
    <w:p w:rsidR="0039113F" w:rsidRPr="00BD4E41" w:rsidRDefault="0039113F" w:rsidP="0039113F">
      <w:pPr>
        <w:spacing w:after="18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1418"/>
        <w:gridCol w:w="1843"/>
      </w:tblGrid>
      <w:tr w:rsidR="0039113F" w:rsidRPr="00BD4E41" w:rsidTr="0039113F">
        <w:trPr>
          <w:trHeight w:val="300"/>
        </w:trPr>
        <w:tc>
          <w:tcPr>
            <w:tcW w:w="5660" w:type="dxa"/>
            <w:shd w:val="clear" w:color="auto" w:fill="auto"/>
            <w:noWrap/>
            <w:vAlign w:val="bottom"/>
          </w:tcPr>
          <w:p w:rsidR="0039113F" w:rsidRPr="00BD4E41" w:rsidRDefault="0039113F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113F" w:rsidRPr="00BD4E41" w:rsidRDefault="0039113F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113F" w:rsidRPr="00BD4E41" w:rsidRDefault="0039113F" w:rsidP="0039113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39113F" w:rsidRPr="00BD4E41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39113F" w:rsidRPr="00972C2C" w:rsidRDefault="0039113F" w:rsidP="003911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113F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52,64</w:t>
            </w:r>
            <w:r w:rsidR="0039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113F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95,03</w:t>
            </w:r>
            <w:r w:rsidR="0039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9113F" w:rsidRPr="00BD4E41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39113F" w:rsidRPr="00BD4E41" w:rsidRDefault="0039113F" w:rsidP="003911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Стерлитамакский</w:t>
            </w:r>
            <w:proofErr w:type="spellEnd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9113F" w:rsidRPr="00BD4E41" w:rsidRDefault="0039113F" w:rsidP="00281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8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9113F" w:rsidRPr="00BD4E41" w:rsidRDefault="0039113F" w:rsidP="00281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8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814E8" w:rsidRPr="00BD4E41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Аючево</w:t>
            </w:r>
            <w:proofErr w:type="spellEnd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</w:t>
            </w:r>
            <w:proofErr w:type="spellEnd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Янгузина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814E8" w:rsidRPr="00BD4E41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814E8" w:rsidRPr="00BD4E41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с. Большой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Куганак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55,82%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Верхние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Услы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д.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Дергачевка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281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Ишпарсово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281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д. </w:t>
            </w:r>
            <w:proofErr w:type="spellStart"/>
            <w:r w:rsidRPr="00F12854">
              <w:rPr>
                <w:bCs/>
                <w:kern w:val="24"/>
              </w:rPr>
              <w:t>Константиноградовка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>МОБУ СОШ с.</w:t>
            </w:r>
            <w:r>
              <w:rPr>
                <w:bCs/>
                <w:kern w:val="24"/>
              </w:rPr>
              <w:t xml:space="preserve"> </w:t>
            </w:r>
            <w:proofErr w:type="spellStart"/>
            <w:r w:rsidRPr="00F12854">
              <w:rPr>
                <w:bCs/>
                <w:kern w:val="24"/>
              </w:rPr>
              <w:t>Максимовка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Наумовка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</w:t>
            </w:r>
            <w:proofErr w:type="gramStart"/>
            <w:r w:rsidRPr="00F12854">
              <w:rPr>
                <w:bCs/>
                <w:kern w:val="24"/>
              </w:rPr>
              <w:t>с</w:t>
            </w:r>
            <w:proofErr w:type="gramEnd"/>
            <w:r w:rsidRPr="00F12854">
              <w:rPr>
                <w:bCs/>
                <w:kern w:val="24"/>
              </w:rPr>
              <w:t>. Николаевка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814E8" w:rsidRPr="00972C2C" w:rsidRDefault="002814E8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>МОБУ СОШ с. Новое Барятино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814E8" w:rsidRPr="00BD4E41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14E8" w:rsidRPr="00BD4E41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Новофедоровское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42,85%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78,57%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>МОБУ СОШ с. Октябрьское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Новая </w:t>
            </w:r>
            <w:proofErr w:type="spellStart"/>
            <w:r w:rsidRPr="00F12854">
              <w:rPr>
                <w:bCs/>
                <w:kern w:val="24"/>
              </w:rPr>
              <w:t>Отрадовка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45,65%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>МОБУ СОШ с. Первомайское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д. </w:t>
            </w:r>
            <w:proofErr w:type="spellStart"/>
            <w:r w:rsidRPr="00F12854">
              <w:rPr>
                <w:bCs/>
                <w:kern w:val="24"/>
              </w:rPr>
              <w:t>Рощинский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814E8" w:rsidRPr="00BD4E41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61,29%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14E8" w:rsidRPr="00BD4E41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90,32%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</w:t>
            </w:r>
            <w:proofErr w:type="gramStart"/>
            <w:r w:rsidRPr="00F12854">
              <w:rPr>
                <w:bCs/>
                <w:kern w:val="24"/>
              </w:rPr>
              <w:t>с</w:t>
            </w:r>
            <w:proofErr w:type="gramEnd"/>
            <w:r w:rsidRPr="00F12854">
              <w:rPr>
                <w:bCs/>
                <w:kern w:val="24"/>
              </w:rPr>
              <w:t>. Талалаевка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814E8" w:rsidRPr="00972C2C" w:rsidTr="0039113F">
        <w:trPr>
          <w:trHeight w:val="57"/>
        </w:trPr>
        <w:tc>
          <w:tcPr>
            <w:tcW w:w="5660" w:type="dxa"/>
            <w:shd w:val="clear" w:color="auto" w:fill="auto"/>
            <w:noWrap/>
            <w:vAlign w:val="bottom"/>
          </w:tcPr>
          <w:p w:rsidR="002814E8" w:rsidRPr="00F12854" w:rsidRDefault="002814E8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Талачево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814E8" w:rsidRPr="00972C2C" w:rsidRDefault="002814E8" w:rsidP="00E95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39113F" w:rsidRDefault="0039113F" w:rsidP="0039113F">
      <w:pPr>
        <w:spacing w:after="18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13F" w:rsidRPr="005D5C78" w:rsidRDefault="0039113F" w:rsidP="0039113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C7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приведенной таблицы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</w:t>
      </w:r>
      <w:r w:rsidRPr="005D5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видно, качество по району значительно меньше, чем в республике, успеваемость на уровне. Качество ниже районного уровня в школах с. </w:t>
      </w:r>
      <w:proofErr w:type="gramStart"/>
      <w:r w:rsidR="002814E8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Верхние</w:t>
      </w:r>
      <w:proofErr w:type="gramEnd"/>
      <w:r w:rsidR="0028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14E8">
        <w:rPr>
          <w:rFonts w:ascii="Times New Roman" w:eastAsia="Times New Roman" w:hAnsi="Times New Roman" w:cs="Times New Roman"/>
          <w:color w:val="000000"/>
          <w:sz w:val="24"/>
          <w:szCs w:val="24"/>
        </w:rPr>
        <w:t>Услы</w:t>
      </w:r>
      <w:proofErr w:type="spellEnd"/>
      <w:r w:rsidRPr="005D5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1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2814E8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Максимовка</w:t>
      </w:r>
      <w:proofErr w:type="spellEnd"/>
      <w:r w:rsidR="002814E8">
        <w:rPr>
          <w:rFonts w:ascii="Times New Roman" w:eastAsia="Times New Roman" w:hAnsi="Times New Roman" w:cs="Times New Roman"/>
          <w:color w:val="000000"/>
          <w:sz w:val="24"/>
          <w:szCs w:val="24"/>
        </w:rPr>
        <w:t>, с. Николаевка</w:t>
      </w:r>
      <w:r w:rsidR="00AE0437">
        <w:rPr>
          <w:rFonts w:ascii="Times New Roman" w:eastAsia="Times New Roman" w:hAnsi="Times New Roman" w:cs="Times New Roman"/>
          <w:color w:val="000000"/>
          <w:sz w:val="24"/>
          <w:szCs w:val="24"/>
        </w:rPr>
        <w:t>, с. Первомайское.</w:t>
      </w:r>
    </w:p>
    <w:p w:rsidR="0039113F" w:rsidRDefault="0039113F" w:rsidP="0039113F">
      <w:pPr>
        <w:spacing w:after="18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113F" w:rsidRDefault="0039113F" w:rsidP="0039113F">
      <w:pPr>
        <w:spacing w:after="18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113F" w:rsidRPr="005D5C78" w:rsidRDefault="0039113F" w:rsidP="0039113F">
      <w:pPr>
        <w:spacing w:after="18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</w:t>
      </w:r>
      <w:r w:rsidRPr="005D5C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5D5C7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5D5C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5D5C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ь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ные</w:t>
      </w:r>
      <w:r w:rsidRPr="005D5C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5D5C7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е</w:t>
      </w:r>
      <w:r w:rsidRPr="005D5C7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з</w:t>
      </w:r>
      <w:r w:rsidRPr="005D5C78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у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5D5C78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ь</w:t>
      </w:r>
      <w:r w:rsidRPr="005D5C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5D5C7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</w:t>
      </w:r>
      <w:r w:rsidRPr="005D5C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5D5C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D5C7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чащи</w:t>
      </w:r>
      <w:r w:rsidRPr="005D5C78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х</w:t>
      </w:r>
      <w:r w:rsidRPr="005D5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</w:t>
      </w:r>
    </w:p>
    <w:p w:rsidR="0039113F" w:rsidRPr="00266EA9" w:rsidRDefault="0039113F" w:rsidP="0039113F">
      <w:pPr>
        <w:widowControl w:val="0"/>
        <w:spacing w:line="240" w:lineRule="auto"/>
        <w:ind w:left="1189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3</w:t>
      </w:r>
    </w:p>
    <w:p w:rsidR="0039113F" w:rsidRPr="00266EA9" w:rsidRDefault="0039113F" w:rsidP="0039113F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9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1397"/>
        <w:gridCol w:w="1451"/>
        <w:gridCol w:w="1579"/>
      </w:tblGrid>
      <w:tr w:rsidR="0039113F" w:rsidRPr="00266EA9" w:rsidTr="00AE0437">
        <w:trPr>
          <w:trHeight w:val="328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:rsidR="0039113F" w:rsidRPr="00266EA9" w:rsidRDefault="0039113F" w:rsidP="00AE04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39113F" w:rsidRPr="00266EA9" w:rsidRDefault="0039113F" w:rsidP="00AE04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9113F" w:rsidRPr="00266EA9" w:rsidRDefault="0039113F" w:rsidP="00AE04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за ВПР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39113F" w:rsidRPr="00266EA9" w:rsidRDefault="0039113F" w:rsidP="00AE04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журналу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:rsidR="00AE0437" w:rsidRPr="00972C2C" w:rsidRDefault="00AE0437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Аючево</w:t>
            </w:r>
            <w:proofErr w:type="spellEnd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</w:t>
            </w:r>
            <w:proofErr w:type="spellEnd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Янгузина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:rsidR="00AE0437" w:rsidRPr="00972C2C" w:rsidRDefault="00AE0437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с. Большой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Куганак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:rsidR="00AE0437" w:rsidRPr="00972C2C" w:rsidRDefault="00AE0437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Верхние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Услы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</w:tr>
      <w:tr w:rsidR="00AE0437" w:rsidRPr="00923624" w:rsidTr="00E95314">
        <w:trPr>
          <w:trHeight w:val="312"/>
        </w:trPr>
        <w:tc>
          <w:tcPr>
            <w:tcW w:w="4668" w:type="dxa"/>
            <w:shd w:val="clear" w:color="auto" w:fill="00B0F0"/>
            <w:noWrap/>
            <w:vAlign w:val="bottom"/>
            <w:hideMark/>
          </w:tcPr>
          <w:p w:rsidR="00AE0437" w:rsidRPr="00972C2C" w:rsidRDefault="00AE0437" w:rsidP="00E9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д. </w:t>
            </w:r>
            <w:proofErr w:type="spellStart"/>
            <w:r w:rsidRPr="0097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Дергачевка</w:t>
            </w:r>
            <w:proofErr w:type="spellEnd"/>
          </w:p>
        </w:tc>
        <w:tc>
          <w:tcPr>
            <w:tcW w:w="1397" w:type="dxa"/>
            <w:shd w:val="clear" w:color="auto" w:fill="00B0F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51" w:type="dxa"/>
            <w:shd w:val="clear" w:color="auto" w:fill="00B0F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79" w:type="dxa"/>
            <w:shd w:val="clear" w:color="auto" w:fill="00B0F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AE0437" w:rsidRPr="00923624" w:rsidTr="00E95314">
        <w:trPr>
          <w:trHeight w:val="312"/>
        </w:trPr>
        <w:tc>
          <w:tcPr>
            <w:tcW w:w="4668" w:type="dxa"/>
            <w:shd w:val="clear" w:color="auto" w:fill="FFFF00"/>
            <w:noWrap/>
            <w:vAlign w:val="bottom"/>
            <w:hideMark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Ишпарсово</w:t>
            </w:r>
            <w:proofErr w:type="spellEnd"/>
          </w:p>
        </w:tc>
        <w:tc>
          <w:tcPr>
            <w:tcW w:w="1397" w:type="dxa"/>
            <w:shd w:val="clear" w:color="auto" w:fill="FFFF0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451" w:type="dxa"/>
            <w:shd w:val="clear" w:color="auto" w:fill="FFFF0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79" w:type="dxa"/>
            <w:shd w:val="clear" w:color="auto" w:fill="FFFF0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д. </w:t>
            </w:r>
            <w:proofErr w:type="spellStart"/>
            <w:r w:rsidRPr="00F12854">
              <w:rPr>
                <w:bCs/>
                <w:kern w:val="24"/>
              </w:rPr>
              <w:t>Константиноградовка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0437" w:rsidRPr="00923624" w:rsidTr="00AE0437">
        <w:trPr>
          <w:trHeight w:val="329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>МОБУ СОШ с.</w:t>
            </w:r>
            <w:r>
              <w:rPr>
                <w:bCs/>
                <w:kern w:val="24"/>
              </w:rPr>
              <w:t xml:space="preserve"> </w:t>
            </w:r>
            <w:proofErr w:type="spellStart"/>
            <w:r w:rsidRPr="00F12854">
              <w:rPr>
                <w:bCs/>
                <w:kern w:val="24"/>
              </w:rPr>
              <w:t>Максимовка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Наумовка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</w:t>
            </w:r>
            <w:proofErr w:type="gramStart"/>
            <w:r w:rsidRPr="00F12854">
              <w:rPr>
                <w:bCs/>
                <w:kern w:val="24"/>
              </w:rPr>
              <w:t>с</w:t>
            </w:r>
            <w:proofErr w:type="gramEnd"/>
            <w:r w:rsidRPr="00F12854">
              <w:rPr>
                <w:bCs/>
                <w:kern w:val="24"/>
              </w:rPr>
              <w:t>. Николаевка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</w:tr>
      <w:tr w:rsidR="00AE0437" w:rsidRPr="00923624" w:rsidTr="00E95314">
        <w:trPr>
          <w:trHeight w:val="312"/>
        </w:trPr>
        <w:tc>
          <w:tcPr>
            <w:tcW w:w="4668" w:type="dxa"/>
            <w:shd w:val="clear" w:color="auto" w:fill="00B0F0"/>
            <w:noWrap/>
            <w:vAlign w:val="bottom"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>МОБУ СОШ с. Новое Барятино</w:t>
            </w:r>
          </w:p>
        </w:tc>
        <w:tc>
          <w:tcPr>
            <w:tcW w:w="1397" w:type="dxa"/>
            <w:shd w:val="clear" w:color="auto" w:fill="00B0F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51" w:type="dxa"/>
            <w:shd w:val="clear" w:color="auto" w:fill="00B0F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79" w:type="dxa"/>
            <w:shd w:val="clear" w:color="auto" w:fill="00B0F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Новофедоровское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AE0437" w:rsidRPr="00923624" w:rsidTr="00E95314">
        <w:trPr>
          <w:trHeight w:val="312"/>
        </w:trPr>
        <w:tc>
          <w:tcPr>
            <w:tcW w:w="4668" w:type="dxa"/>
            <w:shd w:val="clear" w:color="auto" w:fill="00B0F0"/>
            <w:noWrap/>
            <w:vAlign w:val="bottom"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>МОБУ СОШ с. Октябрьское</w:t>
            </w:r>
          </w:p>
        </w:tc>
        <w:tc>
          <w:tcPr>
            <w:tcW w:w="1397" w:type="dxa"/>
            <w:shd w:val="clear" w:color="auto" w:fill="00B0F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51" w:type="dxa"/>
            <w:shd w:val="clear" w:color="auto" w:fill="00B0F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79" w:type="dxa"/>
            <w:shd w:val="clear" w:color="auto" w:fill="00B0F0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с. Новая </w:t>
            </w:r>
            <w:proofErr w:type="spellStart"/>
            <w:r w:rsidRPr="00F12854">
              <w:rPr>
                <w:bCs/>
                <w:kern w:val="24"/>
              </w:rPr>
              <w:t>Отрадовка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>МОБУ СОШ с. Первомайское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д. </w:t>
            </w:r>
            <w:proofErr w:type="spellStart"/>
            <w:r w:rsidRPr="00F12854">
              <w:rPr>
                <w:bCs/>
                <w:kern w:val="24"/>
              </w:rPr>
              <w:t>Рощинский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AE0437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t xml:space="preserve">МОБУ СОШ </w:t>
            </w:r>
            <w:proofErr w:type="gramStart"/>
            <w:r w:rsidRPr="00F12854">
              <w:rPr>
                <w:bCs/>
                <w:kern w:val="24"/>
              </w:rPr>
              <w:t>с</w:t>
            </w:r>
            <w:proofErr w:type="gramEnd"/>
            <w:r w:rsidRPr="00F12854">
              <w:rPr>
                <w:bCs/>
                <w:kern w:val="24"/>
              </w:rPr>
              <w:t>. Талалаевка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E95314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E95314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E95314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AE0437" w:rsidRPr="00923624" w:rsidTr="00AE0437">
        <w:trPr>
          <w:trHeight w:val="312"/>
        </w:trPr>
        <w:tc>
          <w:tcPr>
            <w:tcW w:w="4668" w:type="dxa"/>
            <w:shd w:val="clear" w:color="auto" w:fill="auto"/>
            <w:noWrap/>
            <w:vAlign w:val="bottom"/>
          </w:tcPr>
          <w:p w:rsidR="00AE0437" w:rsidRPr="00F12854" w:rsidRDefault="00AE0437" w:rsidP="00E95314">
            <w:pPr>
              <w:pStyle w:val="a6"/>
              <w:spacing w:before="0" w:beforeAutospacing="0" w:after="0" w:afterAutospacing="0" w:line="256" w:lineRule="auto"/>
              <w:textAlignment w:val="baseline"/>
            </w:pPr>
            <w:r w:rsidRPr="00F12854">
              <w:rPr>
                <w:bCs/>
                <w:kern w:val="24"/>
              </w:rPr>
              <w:lastRenderedPageBreak/>
              <w:t xml:space="preserve">МОБУ СОШ с. </w:t>
            </w:r>
            <w:proofErr w:type="spellStart"/>
            <w:r w:rsidRPr="00F12854">
              <w:rPr>
                <w:bCs/>
                <w:kern w:val="24"/>
              </w:rPr>
              <w:t>Талачево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AE0437" w:rsidRPr="00AE0437" w:rsidRDefault="00E95314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AE0437" w:rsidRPr="00AE0437" w:rsidRDefault="00E95314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AE0437" w:rsidRPr="00AE0437" w:rsidRDefault="00E95314" w:rsidP="00AE04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</w:tr>
    </w:tbl>
    <w:p w:rsidR="00AE0437" w:rsidRDefault="00AE0437" w:rsidP="0039113F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AE0437" w:rsidRDefault="00AE0437" w:rsidP="0039113F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AE0437" w:rsidRDefault="00AE0437" w:rsidP="0039113F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314647" w:rsidRPr="00266EA9" w:rsidRDefault="00314647" w:rsidP="00314647">
      <w:pPr>
        <w:widowControl w:val="0"/>
        <w:spacing w:line="240" w:lineRule="auto"/>
        <w:ind w:left="11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26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Сравнение отметок с отметками по журналу </w:t>
      </w:r>
    </w:p>
    <w:p w:rsidR="00AE0437" w:rsidRPr="00AE0437" w:rsidRDefault="00AE0437" w:rsidP="00AE04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0437" w:rsidRPr="00923624" w:rsidRDefault="00AE0437" w:rsidP="0039113F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39113F" w:rsidRPr="00266EA9" w:rsidRDefault="0039113F" w:rsidP="0039113F">
      <w:pPr>
        <w:widowControl w:val="0"/>
        <w:spacing w:line="240" w:lineRule="auto"/>
        <w:ind w:left="1189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4</w:t>
      </w:r>
    </w:p>
    <w:p w:rsidR="0039113F" w:rsidRPr="00266EA9" w:rsidRDefault="0039113F" w:rsidP="0039113F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2242"/>
      </w:tblGrid>
      <w:tr w:rsidR="0039113F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9113F" w:rsidRPr="00266EA9" w:rsidRDefault="0039113F" w:rsidP="003911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E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9113F" w:rsidRPr="00266EA9" w:rsidRDefault="0039113F" w:rsidP="003911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E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39113F" w:rsidRPr="00266EA9" w:rsidRDefault="0039113F" w:rsidP="003911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E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E95314" w:rsidRPr="00E95314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7429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37,58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11177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56,54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19767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Стерлитамакский</w:t>
            </w:r>
            <w:proofErr w:type="spellEnd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59,86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6,34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Аючево</w:t>
            </w:r>
            <w:proofErr w:type="spellEnd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</w:t>
            </w:r>
            <w:proofErr w:type="gram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има</w:t>
            </w:r>
            <w:proofErr w:type="spellEnd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Янгузина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Большой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Куганак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32,35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44,12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Верхние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Услы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д.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Дергачевка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Ишпарсово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д.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Константиноградовка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аксимовка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78,57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Наумовка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45,95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48,65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5,41</w:t>
            </w:r>
          </w:p>
        </w:tc>
      </w:tr>
      <w:tr w:rsidR="00E95314" w:rsidRPr="00266EA9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39113F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</w:t>
            </w:r>
            <w:proofErr w:type="gram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Николаевка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МОБУ СОШ с. Новое Барятино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Новофедоровское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МОБУ СОШ с. Октябрьское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Новая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Отрадовка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45,65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52,17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МОБУ СОШ с. Первомайское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29,03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64,52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</w:t>
            </w:r>
            <w:proofErr w:type="gram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Талалаевка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95314" w:rsidRPr="00E95314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Талачево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95314" w:rsidRPr="00E95314" w:rsidRDefault="00E95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5314" w:rsidRPr="00266EA9" w:rsidTr="00E95314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95314" w:rsidRPr="00E95314" w:rsidRDefault="00E953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95314" w:rsidRDefault="00E95314" w:rsidP="0039113F">
      <w:pPr>
        <w:spacing w:after="18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</w:p>
    <w:p w:rsidR="0039113F" w:rsidRDefault="0039113F" w:rsidP="0039113F">
      <w:pPr>
        <w:spacing w:after="18" w:line="240" w:lineRule="exact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приведенных таблиц</w:t>
      </w:r>
      <w:r w:rsidRPr="00266EA9">
        <w:rPr>
          <w:rFonts w:ascii="Times New Roman" w:hAnsi="Times New Roman" w:cs="Times New Roman"/>
          <w:sz w:val="24"/>
          <w:szCs w:val="24"/>
        </w:rPr>
        <w:t xml:space="preserve"> №3</w:t>
      </w:r>
      <w:r>
        <w:rPr>
          <w:rFonts w:ascii="Times New Roman" w:hAnsi="Times New Roman" w:cs="Times New Roman"/>
          <w:sz w:val="24"/>
          <w:szCs w:val="24"/>
        </w:rPr>
        <w:t>, №4</w:t>
      </w:r>
      <w:r w:rsidRPr="00266EA9">
        <w:rPr>
          <w:rFonts w:ascii="Times New Roman" w:hAnsi="Times New Roman" w:cs="Times New Roman"/>
          <w:sz w:val="24"/>
          <w:szCs w:val="24"/>
        </w:rPr>
        <w:t xml:space="preserve"> видно, что в школах с. </w:t>
      </w:r>
      <w:proofErr w:type="spellStart"/>
      <w:r w:rsidR="00E95314">
        <w:rPr>
          <w:rFonts w:ascii="Times New Roman" w:hAnsi="Times New Roman" w:cs="Times New Roman"/>
          <w:sz w:val="24"/>
          <w:szCs w:val="24"/>
        </w:rPr>
        <w:t>Отрадовка</w:t>
      </w:r>
      <w:proofErr w:type="spellEnd"/>
      <w:r w:rsidRPr="00266EA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66E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E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5314">
        <w:rPr>
          <w:rFonts w:ascii="Times New Roman" w:hAnsi="Times New Roman" w:cs="Times New Roman"/>
          <w:sz w:val="24"/>
          <w:szCs w:val="24"/>
        </w:rPr>
        <w:t>Талалаевка</w:t>
      </w:r>
      <w:proofErr w:type="gramEnd"/>
      <w:r w:rsidRPr="00266EA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E95314">
        <w:rPr>
          <w:rFonts w:ascii="Times New Roman" w:hAnsi="Times New Roman" w:cs="Times New Roman"/>
          <w:sz w:val="24"/>
          <w:szCs w:val="24"/>
        </w:rPr>
        <w:t>Талачево</w:t>
      </w:r>
      <w:proofErr w:type="spellEnd"/>
      <w:r w:rsidRPr="00266EA9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266EA9">
        <w:rPr>
          <w:rFonts w:ascii="Times New Roman" w:hAnsi="Times New Roman" w:cs="Times New Roman"/>
          <w:sz w:val="24"/>
          <w:szCs w:val="24"/>
        </w:rPr>
        <w:t>Новофедоровское</w:t>
      </w:r>
      <w:proofErr w:type="spellEnd"/>
      <w:r w:rsidRPr="00266EA9">
        <w:rPr>
          <w:rFonts w:ascii="Times New Roman" w:hAnsi="Times New Roman" w:cs="Times New Roman"/>
          <w:sz w:val="24"/>
          <w:szCs w:val="24"/>
        </w:rPr>
        <w:t xml:space="preserve"> отметки за ВПР значительно ниже, чем по журналу. Повысили отметку </w:t>
      </w:r>
      <w:proofErr w:type="gramStart"/>
      <w:r w:rsidRPr="00266EA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66EA9">
        <w:rPr>
          <w:rFonts w:ascii="Times New Roman" w:hAnsi="Times New Roman" w:cs="Times New Roman"/>
          <w:sz w:val="24"/>
          <w:szCs w:val="24"/>
        </w:rPr>
        <w:t xml:space="preserve"> школ с. </w:t>
      </w:r>
      <w:proofErr w:type="spellStart"/>
      <w:r w:rsidR="00E95314">
        <w:rPr>
          <w:rFonts w:ascii="Times New Roman" w:hAnsi="Times New Roman" w:cs="Times New Roman"/>
          <w:sz w:val="24"/>
          <w:szCs w:val="24"/>
        </w:rPr>
        <w:t>Ишпарсово</w:t>
      </w:r>
      <w:proofErr w:type="spellEnd"/>
      <w:r w:rsidRPr="00266EA9">
        <w:rPr>
          <w:rFonts w:ascii="Times New Roman" w:hAnsi="Times New Roman" w:cs="Times New Roman"/>
          <w:sz w:val="24"/>
          <w:szCs w:val="24"/>
        </w:rPr>
        <w:t xml:space="preserve">. Совпадают отметки у школ </w:t>
      </w:r>
      <w:r w:rsidR="00E95314">
        <w:rPr>
          <w:rFonts w:ascii="Times New Roman" w:hAnsi="Times New Roman" w:cs="Times New Roman"/>
          <w:sz w:val="24"/>
          <w:szCs w:val="24"/>
        </w:rPr>
        <w:t>д</w:t>
      </w:r>
      <w:r w:rsidRPr="00266EA9">
        <w:rPr>
          <w:rFonts w:ascii="Times New Roman" w:hAnsi="Times New Roman" w:cs="Times New Roman"/>
          <w:sz w:val="24"/>
          <w:szCs w:val="24"/>
        </w:rPr>
        <w:t xml:space="preserve">. </w:t>
      </w:r>
      <w:r w:rsidRPr="00266E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95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Дергачевка</w:t>
      </w:r>
      <w:proofErr w:type="spellEnd"/>
      <w:r w:rsidR="00E95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с. Новое Барятино, Октябрьское.</w:t>
      </w:r>
    </w:p>
    <w:p w:rsidR="0039113F" w:rsidRPr="00EC782F" w:rsidRDefault="0039113F" w:rsidP="0039113F">
      <w:pPr>
        <w:spacing w:after="18" w:line="24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целом по району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r w:rsidRPr="00EC7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успеваемость в </w:t>
      </w:r>
      <w:r w:rsidR="00E9531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C7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</w:t>
      </w:r>
      <w:r w:rsidR="00B923B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C7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B2">
        <w:rPr>
          <w:rFonts w:ascii="Times New Roman" w:eastAsia="Times New Roman" w:hAnsi="Times New Roman" w:cs="Times New Roman"/>
          <w:color w:val="FF0000"/>
          <w:sz w:val="24"/>
          <w:szCs w:val="24"/>
        </w:rPr>
        <w:t>4,05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C7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балл за выполнение ВПР в текущем учебном году в </w:t>
      </w:r>
      <w:r w:rsidR="00E9531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C7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- </w:t>
      </w:r>
      <w:r w:rsidRPr="00EC782F">
        <w:rPr>
          <w:rFonts w:ascii="Times New Roman" w:eastAsia="Times New Roman" w:hAnsi="Times New Roman" w:cs="Times New Roman"/>
          <w:color w:val="FF0000"/>
          <w:sz w:val="24"/>
          <w:szCs w:val="24"/>
        </w:rPr>
        <w:t>3,</w:t>
      </w:r>
      <w:r w:rsidR="00B923B2">
        <w:rPr>
          <w:rFonts w:ascii="Times New Roman" w:eastAsia="Times New Roman" w:hAnsi="Times New Roman" w:cs="Times New Roman"/>
          <w:color w:val="FF0000"/>
          <w:sz w:val="24"/>
          <w:szCs w:val="24"/>
        </w:rPr>
        <w:t>79</w:t>
      </w:r>
    </w:p>
    <w:p w:rsidR="0039113F" w:rsidRPr="00266EA9" w:rsidRDefault="0039113F" w:rsidP="0039113F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39113F" w:rsidRPr="00266EA9" w:rsidRDefault="0039113F" w:rsidP="0039113F">
      <w:pPr>
        <w:spacing w:after="18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Достижение планируемых результатов</w:t>
      </w:r>
    </w:p>
    <w:p w:rsidR="0039113F" w:rsidRDefault="0039113F" w:rsidP="0039113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EA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266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66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66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66EA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66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66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EA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66E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66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66EA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66E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66EA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6E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66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6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266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66EA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F14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F14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F14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14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F14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14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F14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14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14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F14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F14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о</w:t>
      </w:r>
      <w:r w:rsidRPr="008F14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8F14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F14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144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F144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F14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ся ба</w:t>
      </w:r>
      <w:r w:rsidRPr="008F144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F14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8F14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14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 w:rsidRPr="008F144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F14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F144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F14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F14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F14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8F144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F14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F144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Pr="008F14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F14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8F14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F14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F144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8F1443">
        <w:rPr>
          <w:rFonts w:ascii="Times New Roman" w:eastAsia="Times New Roman" w:hAnsi="Times New Roman" w:cs="Times New Roman"/>
          <w:color w:val="000000"/>
          <w:spacing w:val="-23"/>
          <w:w w:val="99"/>
          <w:sz w:val="24"/>
          <w:szCs w:val="24"/>
        </w:rPr>
        <w:t>У</w:t>
      </w:r>
      <w:r w:rsidRPr="008F1443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8C736C" w:rsidRPr="008C736C" w:rsidRDefault="008C736C" w:rsidP="008C736C">
      <w:pPr>
        <w:pStyle w:val="a3"/>
        <w:numPr>
          <w:ilvl w:val="0"/>
          <w:numId w:val="12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организмов.  Принципы классификации. Одноклеточные  и многоклеточные организмы. Умения  определять  понятия, создавать  обобщения, устанавливать  аналогии, классифицировать, самостоятельно  выбирать основания  и  критерии  для классификации.</w:t>
      </w:r>
    </w:p>
    <w:p w:rsidR="008C736C" w:rsidRDefault="008C736C" w:rsidP="008C736C">
      <w:pPr>
        <w:pStyle w:val="a3"/>
        <w:numPr>
          <w:ilvl w:val="0"/>
          <w:numId w:val="12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цветковых  растений  и их значение в природе и жизни  человека.  Роль бактерий  в  природе, жизни  человека.  Роль грибов  в  природе, жизни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 основ экологической  грамотности: способности  оценивать последствия  деятельности человека  в  природе;  способности выбирать  целевые  и  смысловые установки  в  своих  действиях  и поступках по отношению к живой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природе,  здоровью 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своему  и окружающих;  осознания необходимости  действий 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сохранению  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биоразнообразия  и природных  местообитаний  видов растений и грибов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736C" w:rsidRDefault="008C736C" w:rsidP="008C736C">
      <w:pPr>
        <w:pStyle w:val="a3"/>
        <w:numPr>
          <w:ilvl w:val="0"/>
          <w:numId w:val="12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организмов.  Принципы классификации.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определять  понятия, создавать  обобщения, устанавливать  аналогии, классифицировать, самостоятельно  выбирать основания  и  критерии  для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736C" w:rsidRDefault="008C736C" w:rsidP="008C736C">
      <w:pPr>
        <w:pStyle w:val="a3"/>
        <w:numPr>
          <w:ilvl w:val="0"/>
          <w:numId w:val="12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 Растения. Царство  Бактерии. Царство Грибы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определять  понятия, создавать  обобщения, устанавливать  аналогии, классифицировать, самостоятельно  выбирать основания  и  критерии  для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Смысловое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736C" w:rsidRDefault="008C736C" w:rsidP="008C736C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 Растения. Царство  Бактерии. Царство Грибы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Смысловое чтение.</w:t>
      </w:r>
    </w:p>
    <w:p w:rsidR="008C736C" w:rsidRPr="008C736C" w:rsidRDefault="008C736C" w:rsidP="008C736C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 Растения. Царство Грибы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 системы  научных знаний  о  живой  природе, закономерностях  ее  развития,  об исторически  быстром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сокращении 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биологического разнообразия  в биосфере  в результате деятельности человека для  развития  современных естественнонаучных представлений о картине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736C" w:rsidRDefault="008C736C" w:rsidP="00036894">
      <w:pPr>
        <w:pStyle w:val="a3"/>
        <w:numPr>
          <w:ilvl w:val="0"/>
          <w:numId w:val="12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Царство  Растения. </w:t>
      </w:r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 Бактерии. Царство Грибы</w:t>
      </w:r>
      <w:r w:rsid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устанавливать  причинно-следственные  связи,  строить </w:t>
      </w:r>
      <w:proofErr w:type="gramStart"/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 рассуждение</w:t>
      </w:r>
      <w:proofErr w:type="gramEnd"/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 (индуктивное, дедуктивное  и  по  аналогии) и делать  выводы.  Формирование первоначальных систематизированных представлений  о  биологических объектах,  процессах,  явлениях, закономерностях</w:t>
      </w:r>
      <w:r w:rsid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894" w:rsidRDefault="00036894" w:rsidP="00036894">
      <w:pPr>
        <w:pStyle w:val="a3"/>
        <w:numPr>
          <w:ilvl w:val="0"/>
          <w:numId w:val="12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 Растения. Царство  Бактерии. Царство Грибы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устанавливать  причинно-следственные  связи,  строить </w:t>
      </w:r>
      <w:proofErr w:type="gramStart"/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 рассуждение</w:t>
      </w:r>
      <w:proofErr w:type="gramEnd"/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 (индуктивное, дедуктивное  и  по  аналогии) и делать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894" w:rsidRDefault="00036894" w:rsidP="00036894">
      <w:pPr>
        <w:pStyle w:val="a3"/>
        <w:numPr>
          <w:ilvl w:val="0"/>
          <w:numId w:val="12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Растения.  Умения  создавать,  применять  и преобразовывать  знаки  и символы,  модели  и схемы  для решения  учебных  и познавательных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894" w:rsidRDefault="00036894" w:rsidP="00036894">
      <w:pPr>
        <w:pStyle w:val="a3"/>
        <w:numPr>
          <w:ilvl w:val="0"/>
          <w:numId w:val="12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Растения.  Умения  создавать,  применять  и преобразовывать  знаки  и символы,  модели  и схемы  для решения  учебных  и познавательных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894" w:rsidRDefault="00036894" w:rsidP="00036894">
      <w:pPr>
        <w:pStyle w:val="a3"/>
        <w:numPr>
          <w:ilvl w:val="0"/>
          <w:numId w:val="12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Царство  Растения. Царство  Бактерии.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Царство Грибы. </w:t>
      </w:r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устанавливать  причинно-следственные  связи,  строить </w:t>
      </w:r>
      <w:proofErr w:type="gramStart"/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 рассуждение</w:t>
      </w:r>
      <w:proofErr w:type="gramEnd"/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 (индуктивное, дедуктивное  и  по  аналогии) и делать  выводы.  Формирование системы научных знаний о живой природе,  закономерностях  ее развития,  об  исторически быстром  сокращении биологического  разнообразия в биосфере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894" w:rsidRDefault="00036894" w:rsidP="00036894">
      <w:pPr>
        <w:pStyle w:val="a3"/>
        <w:numPr>
          <w:ilvl w:val="0"/>
          <w:numId w:val="12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Царство  Растения. Царство  Бактерии.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Царство Грибы. </w:t>
      </w:r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определять  понятия, создавать  обобщения, устанавливать  аналогии, классифицировать, самостоятельно  выбирать основания  и  критерии  для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894" w:rsidRPr="00036894" w:rsidRDefault="00036894" w:rsidP="00036894">
      <w:pPr>
        <w:pStyle w:val="a3"/>
        <w:numPr>
          <w:ilvl w:val="0"/>
          <w:numId w:val="12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94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Растения.  Формирование  системы  научных знаний  о  живой  природе, закономерностях  ее  развития,  об исторически  быстром сокращении  биологического разнообразия  в биосфере  в результате  деятельности человека  для  развития современных естественнонаучных представлений о картине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113F" w:rsidRDefault="0039113F" w:rsidP="008C736C">
      <w:pPr>
        <w:widowControl w:val="0"/>
        <w:spacing w:line="240" w:lineRule="auto"/>
        <w:ind w:left="1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13F" w:rsidRDefault="0039113F" w:rsidP="0039113F">
      <w:pPr>
        <w:widowControl w:val="0"/>
        <w:spacing w:line="240" w:lineRule="auto"/>
        <w:ind w:left="1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4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приведенной ниже таблиц</w:t>
      </w:r>
      <w:r w:rsidR="00036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4B4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видно, что обучающиеся </w:t>
      </w:r>
      <w:r w:rsidR="009C76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4B4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–х классов плохо </w:t>
      </w:r>
      <w:r w:rsidRPr="004B430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умеют</w:t>
      </w:r>
      <w:r w:rsidRPr="004B43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proofErr w:type="gramEnd"/>
    </w:p>
    <w:p w:rsidR="009C7653" w:rsidRPr="008C736C" w:rsidRDefault="009C7653" w:rsidP="009C7653">
      <w:pPr>
        <w:pStyle w:val="a3"/>
        <w:numPr>
          <w:ilvl w:val="0"/>
          <w:numId w:val="16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 понятия, создавать  обобщения, устанавливать  аналогии, классифицировать, самостоятельно  выбирать основания  и  критерии  для классификации.</w:t>
      </w:r>
    </w:p>
    <w:p w:rsidR="009C7653" w:rsidRDefault="009C7653" w:rsidP="009C7653">
      <w:pPr>
        <w:pStyle w:val="a3"/>
        <w:numPr>
          <w:ilvl w:val="0"/>
          <w:numId w:val="16"/>
        </w:num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 понятия, создавать  обобщения, устанавливать  аналогии, классифицировать, самостоятельно  выбирать основания  и  критерии  для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7653" w:rsidRDefault="009C7653" w:rsidP="009C765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научных знаний  о  живой  природе, закономерностях  ее  развития,  об исторически  быстром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сокращении </w:t>
      </w:r>
      <w:r w:rsidRPr="008C736C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биологического разнообразия  в биосфере  в результате деятельности человека для  развития  современных естественнонаучных представлений о картине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50C2" w:rsidRDefault="00FF50C2" w:rsidP="00FF50C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создавать,  применять  и преобразовывать  знаки  и символы,  модели  и схемы  для решения  учебных  и познавательных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50C2" w:rsidRPr="00FF50C2" w:rsidRDefault="00FF50C2" w:rsidP="00FF50C2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 понятия, создавать  обобщения, устанавливать  аналогии, классифицировать, самостоятельно  выбирать основания  и  критерии  для классификации.</w:t>
      </w:r>
    </w:p>
    <w:p w:rsidR="0039113F" w:rsidRDefault="0039113F" w:rsidP="0039113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113F" w:rsidRPr="004B4309" w:rsidRDefault="0039113F" w:rsidP="0039113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Хорошо усвоили:</w:t>
      </w:r>
    </w:p>
    <w:p w:rsidR="009C7653" w:rsidRDefault="009C7653" w:rsidP="009C7653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9C7653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 Растения. Царство  Бактерии. Царство Грибы. Умения  определять  понятия, создавать  обобщения, устанавливать  аналогии, классифицировать, самостоятельно  выбирать основания  и  критерии  для классификации.  Смысловое чтение.</w:t>
      </w:r>
    </w:p>
    <w:p w:rsidR="009C7653" w:rsidRPr="009C7653" w:rsidRDefault="009C7653" w:rsidP="009C7653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653" w:rsidRDefault="009C7653" w:rsidP="009C7653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9C7653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 Растения. Царство  Бактерии. Царство Грибы. Смысловое чтение.</w:t>
      </w:r>
    </w:p>
    <w:p w:rsidR="009C7653" w:rsidRDefault="009C7653" w:rsidP="009C7653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653" w:rsidRDefault="009C7653" w:rsidP="009C7653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9C7653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Растения.  Умения  создавать,  применять  и преобразовывать  знаки  и символы,  модели  и схемы  для решения  учебных  и познавательных задач.</w:t>
      </w:r>
    </w:p>
    <w:p w:rsidR="009C7653" w:rsidRPr="009C7653" w:rsidRDefault="009C7653" w:rsidP="009C7653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13F" w:rsidRDefault="009C7653" w:rsidP="0039113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9C7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Царство  Растения. Царство  Бактерии. Царство Грибы. Умения устанавливать  причинно-следственные  связи,  строить </w:t>
      </w:r>
      <w:proofErr w:type="gramStart"/>
      <w:r w:rsidRPr="009C7653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 рассуждение</w:t>
      </w:r>
      <w:proofErr w:type="gramEnd"/>
      <w:r w:rsidRPr="009C7653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 (индуктивное, дедуктивное  и  по  аналогии) и делать  выводы.  Формирование системы научных знаний о живой природе,  закономерностях  ее развития,  об  исторически быстром  сокращении биологического  разнообразия в биосфере.</w:t>
      </w:r>
    </w:p>
    <w:p w:rsidR="009C7653" w:rsidRDefault="009C7653" w:rsidP="0039113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653" w:rsidRDefault="009C7653" w:rsidP="0039113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 w:rsidRPr="009C7653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 Растения.  Формирование  системы  научных знаний  о  живой  природе, закономерностях  ее  развития,  об исторически  быстром сокращении  биологического разнообразия  в биосфере  в результате  деятельности человека  для  развития современных естественнонаучных представлений о картине мира.</w:t>
      </w:r>
    </w:p>
    <w:p w:rsidR="009C7653" w:rsidRDefault="009C7653" w:rsidP="0039113F">
      <w:pPr>
        <w:spacing w:after="1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13F" w:rsidRPr="004B4309" w:rsidRDefault="0039113F" w:rsidP="0039113F">
      <w:pPr>
        <w:spacing w:after="18" w:line="240" w:lineRule="exact"/>
        <w:ind w:firstLine="423"/>
        <w:jc w:val="both"/>
        <w:rPr>
          <w:rFonts w:eastAsia="Times New Roman"/>
          <w:b/>
          <w:bCs/>
          <w:color w:val="000000"/>
        </w:rPr>
      </w:pPr>
    </w:p>
    <w:p w:rsidR="0039113F" w:rsidRDefault="0039113F" w:rsidP="00036894">
      <w:pPr>
        <w:spacing w:after="18" w:line="240" w:lineRule="exact"/>
        <w:rPr>
          <w:rFonts w:eastAsia="Times New Roman"/>
          <w:b/>
          <w:bCs/>
          <w:color w:val="000000"/>
        </w:rPr>
      </w:pPr>
    </w:p>
    <w:p w:rsidR="00036894" w:rsidRPr="00036894" w:rsidRDefault="00036894" w:rsidP="00036894">
      <w:pPr>
        <w:spacing w:after="18" w:line="240" w:lineRule="exact"/>
        <w:rPr>
          <w:rFonts w:eastAsia="Times New Roman"/>
          <w:b/>
          <w:bCs/>
          <w:color w:val="000000"/>
        </w:rPr>
        <w:sectPr w:rsidR="00036894" w:rsidRPr="00036894" w:rsidSect="0039113F">
          <w:pgSz w:w="11906" w:h="16838"/>
          <w:pgMar w:top="851" w:right="850" w:bottom="1019" w:left="1129" w:header="0" w:footer="0" w:gutter="0"/>
          <w:cols w:space="708"/>
          <w:docGrid w:linePitch="299"/>
        </w:sectPr>
      </w:pPr>
    </w:p>
    <w:tbl>
      <w:tblPr>
        <w:tblW w:w="1571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570"/>
        <w:gridCol w:w="657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416DC3" w:rsidRPr="000E7EE1" w:rsidTr="00416DC3">
        <w:trPr>
          <w:cantSplit/>
          <w:trHeight w:val="2024"/>
        </w:trPr>
        <w:tc>
          <w:tcPr>
            <w:tcW w:w="2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Блоки ПООП обучающийся </w:t>
            </w:r>
            <w:proofErr w:type="gramStart"/>
            <w:r w:rsidRPr="000E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0E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>Республика Башкортостан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Стерлитамакский</w:t>
            </w:r>
            <w:proofErr w:type="spellEnd"/>
            <w:r w:rsidRPr="00416DC3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Аючево</w:t>
            </w:r>
            <w:proofErr w:type="spellEnd"/>
            <w:r w:rsidRPr="00416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им</w:t>
            </w:r>
            <w:proofErr w:type="gramStart"/>
            <w:r w:rsidRPr="00416DC3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416DC3">
              <w:rPr>
                <w:rFonts w:ascii="Times New Roman" w:hAnsi="Times New Roman" w:cs="Times New Roman"/>
                <w:color w:val="000000"/>
              </w:rPr>
              <w:t>има</w:t>
            </w:r>
            <w:proofErr w:type="spellEnd"/>
            <w:r w:rsidRPr="00416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Янгузина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. Большой </w:t>
            </w: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Куганак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 Верхние </w:t>
            </w: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Услы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Дергачевка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Ишпарсово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Константиноградовка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Максимовка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Наумовка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 Николаевка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 Новое Барятино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Новофедоровское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 Октябрьское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 Новая </w:t>
            </w: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Отрадовка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bottom"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 Первомайское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bottom"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Рощинский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bottom"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>Талалаевка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bottom"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6DC3">
              <w:rPr>
                <w:rFonts w:ascii="Times New Roman" w:hAnsi="Times New Roman" w:cs="Times New Roman"/>
                <w:color w:val="000000"/>
              </w:rPr>
              <w:t>Талачево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bottom"/>
          </w:tcPr>
          <w:p w:rsidR="00416DC3" w:rsidRPr="00416DC3" w:rsidRDefault="00416DC3" w:rsidP="00416DC3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416DC3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</w:tr>
      <w:tr w:rsidR="00416DC3" w:rsidRPr="000E7EE1" w:rsidTr="00416DC3">
        <w:trPr>
          <w:trHeight w:val="375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75,87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76,47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73,91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77,42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74,51</w:t>
            </w:r>
          </w:p>
        </w:tc>
      </w:tr>
      <w:tr w:rsidR="00416DC3" w:rsidRPr="000E7EE1" w:rsidTr="009C7653">
        <w:trPr>
          <w:trHeight w:val="363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48,53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70,59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30,43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81,25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45,98</w:t>
            </w:r>
          </w:p>
        </w:tc>
      </w:tr>
      <w:tr w:rsidR="009C7653" w:rsidRPr="000E7EE1" w:rsidTr="009C7653">
        <w:trPr>
          <w:trHeight w:val="30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47,06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82,35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90,32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57,91</w:t>
            </w:r>
          </w:p>
        </w:tc>
      </w:tr>
      <w:tr w:rsidR="00416DC3" w:rsidRPr="000E7EE1" w:rsidTr="009C7653">
        <w:trPr>
          <w:trHeight w:val="21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77,27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64,71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64,13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72,58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77,65</w:t>
            </w:r>
          </w:p>
        </w:tc>
      </w:tr>
      <w:tr w:rsidR="00416DC3" w:rsidRPr="000E7EE1" w:rsidTr="009C7653">
        <w:trPr>
          <w:trHeight w:val="30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69,12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64,13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72,58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67,86</w:t>
            </w:r>
          </w:p>
        </w:tc>
      </w:tr>
      <w:tr w:rsidR="00416DC3" w:rsidRPr="000E7EE1" w:rsidTr="009C7653">
        <w:trPr>
          <w:trHeight w:val="30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61,76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64,71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77,42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81,25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61,04</w:t>
            </w:r>
          </w:p>
        </w:tc>
      </w:tr>
      <w:tr w:rsidR="00416DC3" w:rsidRPr="000E7EE1" w:rsidTr="009C7653">
        <w:trPr>
          <w:trHeight w:val="30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63,97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60,29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41,18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59,78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54,84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55,42</w:t>
            </w:r>
          </w:p>
        </w:tc>
      </w:tr>
      <w:tr w:rsidR="00416DC3" w:rsidRPr="000E7EE1" w:rsidTr="00416DC3">
        <w:trPr>
          <w:trHeight w:val="30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77,94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44,12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63,04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70,97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54,53</w:t>
            </w:r>
          </w:p>
        </w:tc>
      </w:tr>
      <w:tr w:rsidR="00416DC3" w:rsidRPr="000E7EE1" w:rsidTr="00416DC3">
        <w:trPr>
          <w:trHeight w:val="30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45,59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47,06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38,04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64,52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40,67</w:t>
            </w:r>
          </w:p>
        </w:tc>
      </w:tr>
      <w:tr w:rsidR="00416DC3" w:rsidRPr="000E7EE1" w:rsidTr="009C7653">
        <w:trPr>
          <w:trHeight w:val="30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79,41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70,59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89,13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90,32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77,12</w:t>
            </w:r>
          </w:p>
        </w:tc>
      </w:tr>
      <w:tr w:rsidR="00416DC3" w:rsidRPr="000E7EE1" w:rsidTr="00FF50C2">
        <w:trPr>
          <w:trHeight w:val="30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33,82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48,91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45,16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30,71</w:t>
            </w:r>
          </w:p>
        </w:tc>
      </w:tr>
      <w:tr w:rsidR="00416DC3" w:rsidRPr="000E7EE1" w:rsidTr="009C7653">
        <w:trPr>
          <w:trHeight w:val="39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64,71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64,71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82,61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70,97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54,99</w:t>
            </w:r>
          </w:p>
        </w:tc>
      </w:tr>
      <w:tr w:rsidR="00416DC3" w:rsidRPr="000E7EE1" w:rsidTr="00FF50C2">
        <w:trPr>
          <w:trHeight w:val="382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50,98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54,17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23,91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47,31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34,88</w:t>
            </w:r>
          </w:p>
        </w:tc>
      </w:tr>
      <w:tr w:rsidR="00416DC3" w:rsidRPr="000E7EE1" w:rsidTr="00416DC3">
        <w:trPr>
          <w:trHeight w:val="30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73,07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80,88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61,76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68,92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58,33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81,25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69,12</w:t>
            </w:r>
          </w:p>
        </w:tc>
      </w:tr>
      <w:tr w:rsidR="00416DC3" w:rsidRPr="000E7EE1" w:rsidTr="009C7653">
        <w:trPr>
          <w:trHeight w:val="36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70,59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47,06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51,09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58,06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81,25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46,02</w:t>
            </w:r>
          </w:p>
        </w:tc>
      </w:tr>
      <w:tr w:rsidR="00416DC3" w:rsidRPr="000E7EE1" w:rsidTr="00416DC3">
        <w:trPr>
          <w:trHeight w:val="390"/>
        </w:trPr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6DC3" w:rsidRPr="000E7EE1" w:rsidRDefault="00416DC3" w:rsidP="00391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91,18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56,76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63,04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48,39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16DC3" w:rsidRPr="00416DC3" w:rsidRDefault="00416DC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63,28</w:t>
            </w:r>
          </w:p>
        </w:tc>
      </w:tr>
    </w:tbl>
    <w:p w:rsidR="00036894" w:rsidRDefault="00036894" w:rsidP="0039113F">
      <w:pPr>
        <w:widowControl w:val="0"/>
        <w:spacing w:line="235" w:lineRule="auto"/>
        <w:ind w:left="9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113F" w:rsidRDefault="0039113F" w:rsidP="0039113F">
      <w:pPr>
        <w:widowControl w:val="0"/>
        <w:spacing w:line="235" w:lineRule="auto"/>
        <w:ind w:left="9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ды:</w:t>
      </w:r>
    </w:p>
    <w:p w:rsidR="0039113F" w:rsidRDefault="0039113F" w:rsidP="0039113F">
      <w:pPr>
        <w:pStyle w:val="a3"/>
        <w:widowControl w:val="0"/>
        <w:numPr>
          <w:ilvl w:val="1"/>
          <w:numId w:val="11"/>
        </w:numPr>
        <w:spacing w:line="238" w:lineRule="auto"/>
        <w:ind w:left="1418" w:right="-40" w:hanging="425"/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</w:pPr>
      <w:proofErr w:type="gramStart"/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86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 w:rsidRPr="0048645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C765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 w:rsidRPr="00486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ала, 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86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86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86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86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486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средние</w:t>
      </w:r>
      <w:r w:rsidRPr="0048645B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8645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8645B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 w:rsidRPr="00486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ты: </w:t>
      </w:r>
      <w:r w:rsidR="00FF50C2" w:rsidRPr="00FF50C2">
        <w:rPr>
          <w:rFonts w:ascii="Times New Roman" w:eastAsia="Times New Roman" w:hAnsi="Times New Roman" w:cs="Times New Roman"/>
          <w:color w:val="FF0000"/>
          <w:sz w:val="24"/>
          <w:szCs w:val="24"/>
        </w:rPr>
        <w:t>83,44</w:t>
      </w:r>
      <w:r w:rsidRPr="00FF50C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Pr="004864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86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486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486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8645B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</w:t>
      </w:r>
      <w:r w:rsidRPr="00486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з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в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г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86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86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8645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</w:t>
      </w:r>
      <w:r w:rsidRPr="00486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86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8645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 Ф</w:t>
      </w:r>
      <w:r w:rsidRPr="00486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</w:t>
      </w:r>
      <w:r w:rsidR="00FF5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11,56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% -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8645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</w:p>
    <w:p w:rsidR="0039113F" w:rsidRPr="00FF50C2" w:rsidRDefault="0039113F" w:rsidP="00FF50C2">
      <w:pPr>
        <w:pStyle w:val="a3"/>
        <w:widowControl w:val="0"/>
        <w:numPr>
          <w:ilvl w:val="1"/>
          <w:numId w:val="11"/>
        </w:numPr>
        <w:spacing w:line="238" w:lineRule="auto"/>
        <w:ind w:left="1418" w:right="-40" w:hanging="425"/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</w:pP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Pr="00FF50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а</w:t>
      </w:r>
      <w:r w:rsidRPr="00FF5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 w:rsidRPr="00FF5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е</w:t>
      </w: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 w:rsidRPr="00FF5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5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F5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5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F5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F5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F5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5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F5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5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F5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5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FF50C2"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47,88%</w:t>
      </w:r>
      <w:r w:rsidR="00FF50C2"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.  Успеваемость</w:t>
      </w:r>
      <w:r w:rsidR="00FF50C2"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0C2"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96,48%</w:t>
      </w:r>
      <w:r w:rsidRP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113F" w:rsidRPr="0048645B" w:rsidRDefault="0039113F" w:rsidP="0039113F">
      <w:pPr>
        <w:pStyle w:val="a3"/>
        <w:widowControl w:val="0"/>
        <w:numPr>
          <w:ilvl w:val="1"/>
          <w:numId w:val="11"/>
        </w:numPr>
        <w:spacing w:line="238" w:lineRule="auto"/>
        <w:ind w:left="1418" w:right="-4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полугодие </w:t>
      </w:r>
      <w:r w:rsidRPr="00486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8645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86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ись не во всех школах. </w:t>
      </w:r>
    </w:p>
    <w:p w:rsidR="0039113F" w:rsidRPr="0048645B" w:rsidRDefault="0039113F" w:rsidP="0039113F">
      <w:pPr>
        <w:pStyle w:val="a3"/>
        <w:widowControl w:val="0"/>
        <w:numPr>
          <w:ilvl w:val="1"/>
          <w:numId w:val="11"/>
        </w:numPr>
        <w:spacing w:line="238" w:lineRule="auto"/>
        <w:ind w:left="1418" w:right="-4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86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86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86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86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86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8645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86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486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48645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86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86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86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86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делена группа школ, </w:t>
      </w:r>
      <w:r w:rsidRPr="00486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486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86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86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86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Pr="00486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86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48645B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86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86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86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86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86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86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со </w:t>
      </w:r>
      <w:r w:rsidRPr="00486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стороны администрации школы.</w:t>
      </w:r>
    </w:p>
    <w:p w:rsidR="0039113F" w:rsidRDefault="0039113F" w:rsidP="0039113F">
      <w:pPr>
        <w:widowControl w:val="0"/>
        <w:spacing w:line="238" w:lineRule="auto"/>
        <w:ind w:left="1288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571" w:tblpY="9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701"/>
        <w:gridCol w:w="8554"/>
        <w:gridCol w:w="2535"/>
      </w:tblGrid>
      <w:tr w:rsidR="0039113F" w:rsidTr="0039113F">
        <w:trPr>
          <w:cantSplit/>
          <w:trHeight w:hRule="exact" w:val="854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39113F" w:rsidP="0039113F">
            <w:pPr>
              <w:widowControl w:val="0"/>
              <w:spacing w:before="6" w:line="240" w:lineRule="auto"/>
              <w:ind w:left="3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39113F" w:rsidP="0039113F">
            <w:pPr>
              <w:widowControl w:val="0"/>
              <w:spacing w:before="6" w:line="240" w:lineRule="auto"/>
              <w:ind w:left="5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8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39113F" w:rsidP="0039113F">
            <w:pPr>
              <w:widowControl w:val="0"/>
              <w:spacing w:before="6" w:line="240" w:lineRule="auto"/>
              <w:ind w:left="33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тий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39113F" w:rsidP="0039113F">
            <w:pPr>
              <w:widowControl w:val="0"/>
              <w:spacing w:before="6" w:line="240" w:lineRule="auto"/>
              <w:ind w:left="432" w:right="3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39113F" w:rsidTr="0039113F">
        <w:trPr>
          <w:cantSplit/>
          <w:trHeight w:hRule="exact" w:val="854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FF50C2" w:rsidP="0039113F">
            <w:pPr>
              <w:widowControl w:val="0"/>
              <w:spacing w:before="1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FF50C2" w:rsidP="0039113F">
            <w:pPr>
              <w:widowControl w:val="0"/>
              <w:spacing w:before="1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биология</w:t>
            </w:r>
          </w:p>
        </w:tc>
        <w:tc>
          <w:tcPr>
            <w:tcW w:w="8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39113F" w:rsidP="00FF50C2">
            <w:pPr>
              <w:widowControl w:val="0"/>
              <w:spacing w:before="1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1.2;</w:t>
            </w:r>
            <w:r w:rsidRPr="0048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3; 6; 10</w:t>
            </w:r>
            <w:proofErr w:type="gramStart"/>
            <w:r w:rsidR="00FF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FF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39113F" w:rsidP="0039113F">
            <w:pPr>
              <w:widowControl w:val="0"/>
              <w:spacing w:before="1" w:line="240" w:lineRule="auto"/>
              <w:ind w:left="9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39113F" w:rsidTr="0039113F">
        <w:trPr>
          <w:cantSplit/>
          <w:trHeight w:hRule="exact" w:val="571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FF50C2" w:rsidP="0039113F">
            <w:pPr>
              <w:widowControl w:val="0"/>
              <w:spacing w:before="2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FF50C2" w:rsidP="0039113F">
            <w:pPr>
              <w:widowControl w:val="0"/>
              <w:spacing w:before="2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биологи</w:t>
            </w:r>
            <w:r w:rsidR="0039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39113F" w:rsidP="0039113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2022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13F" w:rsidRDefault="0039113F" w:rsidP="0039113F">
            <w:pPr>
              <w:widowControl w:val="0"/>
              <w:spacing w:before="2" w:line="240" w:lineRule="auto"/>
              <w:ind w:left="10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</w:tbl>
    <w:p w:rsidR="0039113F" w:rsidRDefault="0039113F" w:rsidP="003911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в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од</w:t>
      </w:r>
    </w:p>
    <w:p w:rsidR="0039113F" w:rsidRDefault="0039113F" w:rsidP="003911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13F" w:rsidRDefault="0039113F" w:rsidP="003911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13F" w:rsidRDefault="0039113F" w:rsidP="003911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13F" w:rsidRDefault="0039113F" w:rsidP="003911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13F" w:rsidRDefault="0039113F" w:rsidP="003911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13F" w:rsidRDefault="0039113F" w:rsidP="003911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13F" w:rsidRDefault="0039113F" w:rsidP="003911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13F" w:rsidRPr="00015FDB" w:rsidRDefault="0039113F" w:rsidP="0039113F">
      <w:pPr>
        <w:widowControl w:val="0"/>
        <w:spacing w:line="240" w:lineRule="auto"/>
        <w:ind w:left="100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9113F" w:rsidRPr="00015FDB">
          <w:pgSz w:w="16838" w:h="11906" w:orient="landscape"/>
          <w:pgMar w:top="1127" w:right="657" w:bottom="850" w:left="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Методист: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ИсхаковаР</w:t>
      </w:r>
      <w:proofErr w:type="spellEnd"/>
      <w:r w:rsidR="00FF5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5BCA" w:rsidRDefault="00845BCA" w:rsidP="00FF50C2"/>
    <w:sectPr w:rsidR="00845BCA">
      <w:pgSz w:w="16838" w:h="11906" w:orient="landscape"/>
      <w:pgMar w:top="1129" w:right="660" w:bottom="850" w:left="112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2AA"/>
    <w:multiLevelType w:val="multilevel"/>
    <w:tmpl w:val="80104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FF46D8"/>
    <w:multiLevelType w:val="hybridMultilevel"/>
    <w:tmpl w:val="0DF6E4A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E427937"/>
    <w:multiLevelType w:val="multilevel"/>
    <w:tmpl w:val="F170D86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3">
    <w:nsid w:val="232337A8"/>
    <w:multiLevelType w:val="multilevel"/>
    <w:tmpl w:val="D7DEED3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4">
    <w:nsid w:val="367976EC"/>
    <w:multiLevelType w:val="hybridMultilevel"/>
    <w:tmpl w:val="11600B6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7C07CBF"/>
    <w:multiLevelType w:val="hybridMultilevel"/>
    <w:tmpl w:val="F71A6590"/>
    <w:lvl w:ilvl="0" w:tplc="E3DAB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52117"/>
    <w:multiLevelType w:val="multilevel"/>
    <w:tmpl w:val="A8CE52A2"/>
    <w:lvl w:ilvl="0">
      <w:start w:val="1"/>
      <w:numFmt w:val="decimal"/>
      <w:lvlText w:val="%1."/>
      <w:lvlJc w:val="left"/>
      <w:pPr>
        <w:ind w:left="1549" w:hanging="360"/>
      </w:pPr>
      <w:rPr>
        <w:rFonts w:hint="default"/>
        <w:sz w:val="23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7">
    <w:nsid w:val="463C27F3"/>
    <w:multiLevelType w:val="multilevel"/>
    <w:tmpl w:val="8CCE49F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8">
    <w:nsid w:val="46B37FAC"/>
    <w:multiLevelType w:val="hybridMultilevel"/>
    <w:tmpl w:val="F71A6590"/>
    <w:lvl w:ilvl="0" w:tplc="E3DAB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52B88"/>
    <w:multiLevelType w:val="hybridMultilevel"/>
    <w:tmpl w:val="F71A6590"/>
    <w:lvl w:ilvl="0" w:tplc="E3DAB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E5E9D"/>
    <w:multiLevelType w:val="hybridMultilevel"/>
    <w:tmpl w:val="D7F6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558B1"/>
    <w:multiLevelType w:val="hybridMultilevel"/>
    <w:tmpl w:val="9006A59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63CB2F9B"/>
    <w:multiLevelType w:val="hybridMultilevel"/>
    <w:tmpl w:val="1BCEF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749AB"/>
    <w:multiLevelType w:val="multilevel"/>
    <w:tmpl w:val="E028F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5D4679"/>
    <w:multiLevelType w:val="hybridMultilevel"/>
    <w:tmpl w:val="9C781E4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1EF39D5"/>
    <w:multiLevelType w:val="hybridMultilevel"/>
    <w:tmpl w:val="AEBE1CB6"/>
    <w:lvl w:ilvl="0" w:tplc="91BA1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5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F"/>
    <w:rsid w:val="00036894"/>
    <w:rsid w:val="002814E8"/>
    <w:rsid w:val="00314647"/>
    <w:rsid w:val="0037017B"/>
    <w:rsid w:val="0039113F"/>
    <w:rsid w:val="00416DC3"/>
    <w:rsid w:val="00845BCA"/>
    <w:rsid w:val="0089075F"/>
    <w:rsid w:val="008C315E"/>
    <w:rsid w:val="008C736C"/>
    <w:rsid w:val="009C7653"/>
    <w:rsid w:val="00A4237A"/>
    <w:rsid w:val="00AE0437"/>
    <w:rsid w:val="00B508CC"/>
    <w:rsid w:val="00B923B2"/>
    <w:rsid w:val="00E95314"/>
    <w:rsid w:val="00F12854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3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3F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7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3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3F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7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9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dcterms:created xsi:type="dcterms:W3CDTF">2021-08-31T12:46:00Z</dcterms:created>
  <dcterms:modified xsi:type="dcterms:W3CDTF">2021-09-07T12:02:00Z</dcterms:modified>
</cp:coreProperties>
</file>