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7F" w:rsidRPr="00433535" w:rsidRDefault="00794D7F" w:rsidP="00BB4881">
      <w:pPr>
        <w:shd w:val="clear" w:color="auto" w:fill="FFFFFF"/>
        <w:spacing w:after="100" w:afterAutospacing="1" w:line="240" w:lineRule="auto"/>
        <w:ind w:left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5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4335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еографии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Стерлитамакском районе за 2020-2021 уч.год</w:t>
      </w:r>
    </w:p>
    <w:p w:rsidR="00794D7F" w:rsidRPr="001158B6" w:rsidRDefault="00794D7F" w:rsidP="00BB488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ВПР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Pr="00115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оценить уровень общеобразовательной подготовки обучающихся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6-10</w:t>
      </w:r>
      <w:r w:rsidRPr="00115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в соответствии с требованиями ФГОС. ВПР позволило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</w:t>
      </w:r>
    </w:p>
    <w:p w:rsidR="00794D7F" w:rsidRPr="001158B6" w:rsidRDefault="00794D7F" w:rsidP="001158B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5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Pr="00115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630 обучающихся.</w:t>
      </w:r>
    </w:p>
    <w:tbl>
      <w:tblPr>
        <w:tblW w:w="8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748"/>
        <w:gridCol w:w="783"/>
        <w:gridCol w:w="559"/>
        <w:gridCol w:w="658"/>
        <w:gridCol w:w="770"/>
        <w:gridCol w:w="656"/>
        <w:gridCol w:w="1849"/>
        <w:gridCol w:w="1980"/>
      </w:tblGrid>
      <w:tr w:rsidR="00794D7F" w:rsidRPr="00A80CF3">
        <w:trPr>
          <w:trHeight w:val="947"/>
        </w:trPr>
        <w:tc>
          <w:tcPr>
            <w:tcW w:w="880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748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Кол-во ОО</w:t>
            </w:r>
          </w:p>
        </w:tc>
        <w:tc>
          <w:tcPr>
            <w:tcW w:w="783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Выполняли работу </w:t>
            </w:r>
          </w:p>
        </w:tc>
        <w:tc>
          <w:tcPr>
            <w:tcW w:w="559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658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770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656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1849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1980" w:type="dxa"/>
          </w:tcPr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% </w:t>
            </w:r>
          </w:p>
          <w:p w:rsidR="00794D7F" w:rsidRPr="00A80CF3" w:rsidRDefault="00794D7F" w:rsidP="001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lang w:eastAsia="ru-RU"/>
              </w:rPr>
              <w:t>качества</w:t>
            </w:r>
          </w:p>
        </w:tc>
      </w:tr>
      <w:tr w:rsidR="00794D7F" w:rsidRPr="00A80CF3">
        <w:trPr>
          <w:trHeight w:val="311"/>
        </w:trPr>
        <w:tc>
          <w:tcPr>
            <w:tcW w:w="880" w:type="dxa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50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48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83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559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58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770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9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</w:tr>
      <w:tr w:rsidR="00794D7F" w:rsidRPr="00A80CF3">
        <w:trPr>
          <w:trHeight w:val="311"/>
        </w:trPr>
        <w:tc>
          <w:tcPr>
            <w:tcW w:w="880" w:type="dxa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48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3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CF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59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8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0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56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45</w:t>
            </w:r>
          </w:p>
        </w:tc>
      </w:tr>
      <w:tr w:rsidR="00794D7F" w:rsidRPr="00A80CF3">
        <w:trPr>
          <w:trHeight w:val="311"/>
        </w:trPr>
        <w:tc>
          <w:tcPr>
            <w:tcW w:w="880" w:type="dxa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9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F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8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F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70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F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56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CF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9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47</w:t>
            </w:r>
          </w:p>
        </w:tc>
      </w:tr>
      <w:tr w:rsidR="00794D7F" w:rsidRPr="00A80CF3">
        <w:trPr>
          <w:trHeight w:val="311"/>
        </w:trPr>
        <w:tc>
          <w:tcPr>
            <w:tcW w:w="880" w:type="dxa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48" w:type="dxa"/>
            <w:vAlign w:val="center"/>
          </w:tcPr>
          <w:p w:rsidR="00794D7F" w:rsidRPr="00A80CF3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9" w:type="dxa"/>
            <w:vAlign w:val="center"/>
          </w:tcPr>
          <w:p w:rsidR="00794D7F" w:rsidRPr="00AA48D4" w:rsidRDefault="00794D7F" w:rsidP="006D1E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vAlign w:val="center"/>
          </w:tcPr>
          <w:p w:rsidR="00794D7F" w:rsidRPr="00AA48D4" w:rsidRDefault="00794D7F" w:rsidP="006D1E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0" w:type="dxa"/>
            <w:vAlign w:val="center"/>
          </w:tcPr>
          <w:p w:rsidR="00794D7F" w:rsidRPr="00AA48D4" w:rsidRDefault="00794D7F" w:rsidP="006D1E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vAlign w:val="center"/>
          </w:tcPr>
          <w:p w:rsidR="00794D7F" w:rsidRPr="00AA48D4" w:rsidRDefault="00794D7F" w:rsidP="006D1E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9" w:type="dxa"/>
            <w:vAlign w:val="center"/>
          </w:tcPr>
          <w:p w:rsidR="00794D7F" w:rsidRPr="00AA48D4" w:rsidRDefault="00794D7F" w:rsidP="006D1E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vAlign w:val="center"/>
          </w:tcPr>
          <w:p w:rsidR="00794D7F" w:rsidRPr="00AA48D4" w:rsidRDefault="00794D7F" w:rsidP="006D1E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794D7F" w:rsidRPr="00A80CF3">
        <w:trPr>
          <w:trHeight w:val="311"/>
        </w:trPr>
        <w:tc>
          <w:tcPr>
            <w:tcW w:w="880" w:type="dxa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59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8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70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56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vAlign w:val="center"/>
          </w:tcPr>
          <w:p w:rsidR="00794D7F" w:rsidRPr="000F3505" w:rsidRDefault="00794D7F" w:rsidP="006D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</w:tr>
    </w:tbl>
    <w:p w:rsidR="00794D7F" w:rsidRPr="000A30DB" w:rsidRDefault="00794D7F" w:rsidP="007416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Динамика результатов</w:t>
      </w:r>
    </w:p>
    <w:p w:rsidR="00794D7F" w:rsidRDefault="00794D7F" w:rsidP="007416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3375"/>
        <w:gridCol w:w="3376"/>
      </w:tblGrid>
      <w:tr w:rsidR="00794D7F" w:rsidRPr="00A80CF3">
        <w:tc>
          <w:tcPr>
            <w:tcW w:w="1666" w:type="pct"/>
          </w:tcPr>
          <w:p w:rsidR="00794D7F" w:rsidRPr="00A80CF3" w:rsidRDefault="00794D7F" w:rsidP="006313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94D7F" w:rsidRPr="00A80CF3" w:rsidRDefault="00794D7F" w:rsidP="00A80C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667" w:type="pct"/>
          </w:tcPr>
          <w:p w:rsidR="00794D7F" w:rsidRPr="00A80CF3" w:rsidRDefault="00794D7F" w:rsidP="00A80C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4D7F" w:rsidRPr="00A80CF3">
        <w:tc>
          <w:tcPr>
            <w:tcW w:w="1666" w:type="pct"/>
          </w:tcPr>
          <w:p w:rsidR="00794D7F" w:rsidRPr="00A80CF3" w:rsidRDefault="00794D7F" w:rsidP="006313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1666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67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4D7F" w:rsidRPr="00A80CF3">
        <w:tc>
          <w:tcPr>
            <w:tcW w:w="1666" w:type="pct"/>
          </w:tcPr>
          <w:p w:rsidR="00794D7F" w:rsidRPr="00A80CF3" w:rsidRDefault="00794D7F" w:rsidP="006313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1666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667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94D7F" w:rsidRPr="00A80CF3">
        <w:tc>
          <w:tcPr>
            <w:tcW w:w="1666" w:type="pct"/>
          </w:tcPr>
          <w:p w:rsidR="00794D7F" w:rsidRPr="00A80CF3" w:rsidRDefault="00794D7F" w:rsidP="006313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666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10</w:t>
            </w:r>
          </w:p>
        </w:tc>
        <w:tc>
          <w:tcPr>
            <w:tcW w:w="1667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4D7F" w:rsidRPr="00A80CF3">
        <w:tc>
          <w:tcPr>
            <w:tcW w:w="1666" w:type="pct"/>
          </w:tcPr>
          <w:p w:rsidR="00794D7F" w:rsidRPr="00A80CF3" w:rsidRDefault="00794D7F" w:rsidP="0063135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67" w:type="pct"/>
            <w:vAlign w:val="center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94D7F" w:rsidRDefault="00794D7F" w:rsidP="009232E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7F" w:rsidRPr="000A30DB" w:rsidRDefault="00794D7F" w:rsidP="00923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Анализ результатов выполнения ВПР учащихся 6 классов по географии</w:t>
      </w:r>
    </w:p>
    <w:p w:rsidR="00794D7F" w:rsidRDefault="00794D7F" w:rsidP="001233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3710691"/>
      <w:r w:rsidRPr="00841CD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15.03.2021</w:t>
      </w:r>
    </w:p>
    <w:p w:rsidR="00794D7F" w:rsidRDefault="00794D7F" w:rsidP="00B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1233F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Всего заданий – 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(20 вопросов)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: </w:t>
      </w:r>
      <w:r w:rsidRPr="00BB488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из них по уровню сложности: Б – 15; П – 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.</w:t>
      </w:r>
    </w:p>
    <w:p w:rsidR="00794D7F" w:rsidRPr="001233F0" w:rsidRDefault="00794D7F" w:rsidP="00B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адания 1−9 проверя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ли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умение обучающихся работать с различными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источниками географической информации (картами, фотографиями,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графиками и иными условно-графическими объектами, текстом), задание 10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было 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направлено на проверку знани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й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географии родного края.</w:t>
      </w:r>
    </w:p>
    <w:p w:rsidR="00794D7F" w:rsidRPr="001233F0" w:rsidRDefault="00794D7F" w:rsidP="00B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1−3.2, 4.1, 4.2, 5.1, 5.2, 6.1, 7, 8.1, 8.2, 10.1 треб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овали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краткого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ответа в виде одного или нескольких слов, последовательности цифр, числа.</w:t>
      </w:r>
    </w:p>
    <w:p w:rsidR="00794D7F" w:rsidRPr="001233F0" w:rsidRDefault="00794D7F" w:rsidP="00B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3.3, 4.3, 6.2, 9, 10.2 предполаг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али</w:t>
      </w:r>
      <w:r w:rsidRPr="001233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развернутый ответ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.</w:t>
      </w:r>
    </w:p>
    <w:p w:rsidR="00794D7F" w:rsidRPr="00655487" w:rsidRDefault="00794D7F" w:rsidP="00BB4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54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 на выполнение работы 60 минут.</w:t>
      </w:r>
    </w:p>
    <w:p w:rsidR="00794D7F" w:rsidRDefault="00794D7F" w:rsidP="00B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87">
        <w:rPr>
          <w:rFonts w:ascii="Times New Roman" w:hAnsi="Times New Roman" w:cs="Times New Roman"/>
          <w:sz w:val="24"/>
          <w:szCs w:val="24"/>
        </w:rPr>
        <w:t xml:space="preserve">Максимальный балл за работу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37.</w:t>
      </w:r>
    </w:p>
    <w:bookmarkEnd w:id="0"/>
    <w:p w:rsidR="00794D7F" w:rsidRDefault="00794D7F" w:rsidP="00FE6678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7068"/>
        <w:gridCol w:w="1870"/>
      </w:tblGrid>
      <w:tr w:rsidR="00794D7F" w:rsidRPr="00A80CF3" w:rsidTr="00A9280A">
        <w:trPr>
          <w:trHeight w:val="375"/>
        </w:trPr>
        <w:tc>
          <w:tcPr>
            <w:tcW w:w="1201" w:type="dxa"/>
          </w:tcPr>
          <w:p w:rsidR="00794D7F" w:rsidRPr="00A80CF3" w:rsidRDefault="00794D7F" w:rsidP="003E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73735845"/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94D7F" w:rsidRPr="00A80CF3" w:rsidRDefault="00794D7F" w:rsidP="003E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068" w:type="dxa"/>
          </w:tcPr>
          <w:p w:rsidR="00794D7F" w:rsidRPr="00A80CF3" w:rsidRDefault="00794D7F" w:rsidP="003E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Блоки 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794D7F" w:rsidRPr="00A80CF3" w:rsidTr="00A9280A">
        <w:trPr>
          <w:trHeight w:val="375"/>
        </w:trPr>
        <w:tc>
          <w:tcPr>
            <w:tcW w:w="1201" w:type="dxa"/>
            <w:vAlign w:val="center"/>
          </w:tcPr>
          <w:p w:rsidR="00794D7F" w:rsidRPr="00A80CF3" w:rsidRDefault="00794D7F" w:rsidP="003E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Align w:val="center"/>
          </w:tcPr>
          <w:p w:rsidR="00794D7F" w:rsidRPr="00A80CF3" w:rsidRDefault="00794D7F" w:rsidP="003E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68,47%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53,14%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70.9%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70.6%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умение узнавать природные зоны по их изображениям.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74,58%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 вторая часть связана с работой в знаково-символической системе и умением определять элементы погоды по условным обозначениям и переводить информацию из условно-графической формы в текстовую.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58.7%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предложенный фрагмент текста географического содержания и извлекать из него информацию по заданному вопросу.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57. 5%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 интерпретировать информацию о населении стран мира в соответствии с поставленной задачей. Вторая часть задания проверяет владение информацией о странах мира и умение соотносить изображения наиболее известных природных и культурно-исторических достопримечательностей, крупных городов и представителей населения со странами мира.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794D7F" w:rsidRPr="00A80CF3" w:rsidTr="00A1313F">
        <w:trPr>
          <w:trHeight w:val="375"/>
        </w:trPr>
        <w:tc>
          <w:tcPr>
            <w:tcW w:w="1201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8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      </w:r>
          </w:p>
        </w:tc>
        <w:tc>
          <w:tcPr>
            <w:tcW w:w="187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59.81%</w:t>
            </w:r>
          </w:p>
        </w:tc>
      </w:tr>
    </w:tbl>
    <w:p w:rsidR="00794D7F" w:rsidRDefault="00794D7F" w:rsidP="00970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3733080"/>
      <w:bookmarkEnd w:id="1"/>
    </w:p>
    <w:p w:rsidR="00794D7F" w:rsidRPr="000A30DB" w:rsidRDefault="00794D7F" w:rsidP="000A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участие в ВПР по географии в 6 классах выявило удовлетворительные результаты; 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почти все обучающиеся 6х классов достигли базового уровня подготовки;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результаты проведенной ВПР указывают на необходимость дифференцированного подхода в процессе обучения.</w:t>
      </w:r>
    </w:p>
    <w:p w:rsidR="00794D7F" w:rsidRPr="000A30DB" w:rsidRDefault="00794D7F" w:rsidP="000A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Pr="000A30DB" w:rsidRDefault="00794D7F" w:rsidP="000A3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Проблемные поля, несформированные планируемые результаты: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Умение устанавливать причинно-следственные связи, строить логическое рассуждение, умозаключение и делать выводы.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Умение формировать представления и основополагающие теоретические знания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Умение владеть основами картографической грамотности и использования географической карты для решения разнообразных задач.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Умения и навыки использования различных источников географической информации для решения учебных задач.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Умение формировать представления о географических объектах, процессах, явлениях, закономерностях; владение понятийным аппаратом географии.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Pr="000A30DB" w:rsidRDefault="00794D7F" w:rsidP="000A3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Провести работу над ошибками (фронтальную и индивидуальную).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Формировать умение обозначать на карте точки по заданным координатам и определять направления.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Уделять большое внимание географической номенклатуре на уроках. </w:t>
      </w:r>
    </w:p>
    <w:p w:rsidR="00794D7F" w:rsidRPr="000A30DB" w:rsidRDefault="00794D7F" w:rsidP="000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794D7F" w:rsidRPr="00970724" w:rsidRDefault="00794D7F" w:rsidP="0097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t>- Продолжать формировать навыки самостоятельной работы обучающихся.</w:t>
      </w:r>
      <w:bookmarkEnd w:id="2"/>
    </w:p>
    <w:p w:rsidR="00794D7F" w:rsidRPr="000A30DB" w:rsidRDefault="00794D7F" w:rsidP="00140B48">
      <w:pPr>
        <w:pStyle w:val="ListParagraph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3735101"/>
      <w:r w:rsidRPr="000A30DB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выполнения ВПР учащихся 7 классов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</w:p>
    <w:p w:rsidR="00794D7F" w:rsidRPr="00911BBE" w:rsidRDefault="00794D7F" w:rsidP="00DE4784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 xml:space="preserve">Дата проведения: </w:t>
      </w:r>
      <w:r>
        <w:rPr>
          <w:color w:val="000000"/>
          <w:sz w:val="24"/>
          <w:szCs w:val="24"/>
        </w:rPr>
        <w:t>15.03.2021</w:t>
      </w:r>
    </w:p>
    <w:p w:rsidR="00794D7F" w:rsidRPr="00911BBE" w:rsidRDefault="00794D7F" w:rsidP="00DE4784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Всего заданий – 8: из них по уровню сложности: Б – 7; П – 1.</w:t>
      </w:r>
    </w:p>
    <w:p w:rsidR="00794D7F" w:rsidRPr="00911BBE" w:rsidRDefault="00794D7F" w:rsidP="00911BBE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Задания проверя</w:t>
      </w:r>
      <w:r>
        <w:rPr>
          <w:color w:val="000000"/>
          <w:sz w:val="24"/>
          <w:szCs w:val="24"/>
        </w:rPr>
        <w:t>ли</w:t>
      </w:r>
      <w:r w:rsidRPr="00911BBE">
        <w:rPr>
          <w:color w:val="000000"/>
          <w:sz w:val="24"/>
          <w:szCs w:val="24"/>
        </w:rPr>
        <w:t xml:space="preserve"> умение обучающихся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</w:t>
      </w:r>
    </w:p>
    <w:p w:rsidR="00794D7F" w:rsidRPr="00911BBE" w:rsidRDefault="00794D7F" w:rsidP="00911BBE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Задания 1−5, 6.2, 6.3, 7.2, 8.1, 8.2 треб</w:t>
      </w:r>
      <w:r>
        <w:rPr>
          <w:color w:val="000000"/>
          <w:sz w:val="24"/>
          <w:szCs w:val="24"/>
        </w:rPr>
        <w:t>овали</w:t>
      </w:r>
      <w:r w:rsidRPr="00911BBE">
        <w:rPr>
          <w:color w:val="000000"/>
          <w:sz w:val="24"/>
          <w:szCs w:val="24"/>
        </w:rPr>
        <w:t xml:space="preserve">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</w:t>
      </w:r>
      <w:r>
        <w:rPr>
          <w:color w:val="000000"/>
          <w:sz w:val="24"/>
          <w:szCs w:val="24"/>
        </w:rPr>
        <w:t>ло</w:t>
      </w:r>
      <w:r w:rsidRPr="00911BBE">
        <w:rPr>
          <w:color w:val="000000"/>
          <w:sz w:val="24"/>
          <w:szCs w:val="24"/>
        </w:rPr>
        <w:t xml:space="preserve"> развернутый ответ. При этом задания 1.1, 1.2, 1.3, 2.1, 3.2, 6.1, 7.1 предполага</w:t>
      </w:r>
      <w:r>
        <w:rPr>
          <w:color w:val="000000"/>
          <w:sz w:val="24"/>
          <w:szCs w:val="24"/>
        </w:rPr>
        <w:t>ли</w:t>
      </w:r>
      <w:r w:rsidRPr="00911BBE">
        <w:rPr>
          <w:color w:val="000000"/>
          <w:sz w:val="24"/>
          <w:szCs w:val="24"/>
        </w:rPr>
        <w:t xml:space="preserve"> использование географической карты для ответа или фиксирование ответа на карте.</w:t>
      </w:r>
    </w:p>
    <w:p w:rsidR="00794D7F" w:rsidRPr="00911BBE" w:rsidRDefault="00794D7F" w:rsidP="00DE4784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Время на выполнение работы 90 минут.</w:t>
      </w:r>
    </w:p>
    <w:p w:rsidR="00794D7F" w:rsidRPr="00911BBE" w:rsidRDefault="00794D7F" w:rsidP="00DE4784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Максимальный балл за работу – 37.</w:t>
      </w:r>
    </w:p>
    <w:bookmarkEnd w:id="3"/>
    <w:p w:rsidR="00794D7F" w:rsidRPr="00911BBE" w:rsidRDefault="00794D7F" w:rsidP="0068779A">
      <w:pPr>
        <w:pStyle w:val="BodyText"/>
        <w:ind w:right="1200"/>
        <w:rPr>
          <w:color w:val="000000"/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1F67F0">
      <w:pPr>
        <w:jc w:val="center"/>
        <w:rPr>
          <w:b/>
          <w:bCs/>
          <w:lang w:eastAsia="ru-RU"/>
        </w:rPr>
        <w:sectPr w:rsidR="00794D7F" w:rsidSect="001233F0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tbl>
      <w:tblPr>
        <w:tblW w:w="14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747"/>
        <w:gridCol w:w="7363"/>
      </w:tblGrid>
      <w:tr w:rsidR="00794D7F" w:rsidRPr="00A80CF3" w:rsidTr="00970724">
        <w:trPr>
          <w:gridAfter w:val="1"/>
          <w:wAfter w:w="7363" w:type="dxa"/>
          <w:trHeight w:val="509"/>
        </w:trPr>
        <w:tc>
          <w:tcPr>
            <w:tcW w:w="1188" w:type="dxa"/>
            <w:vMerge w:val="restart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747" w:type="dxa"/>
            <w:vMerge w:val="restart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Блоки ООП обучающийся научится / получит возможность научиться или проверяемые требования (умения) в соответствии с ФГОС 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  <w:vMerge/>
            <w:vAlign w:val="center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vMerge/>
            <w:vAlign w:val="center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формировать представления об основных этапах географического освоения Земли, знания основных открытий великих путешественников и землепроходцев. Задание состоит из четырех подпунктов и проверяет комплекс умений работы с картографической и текстовой информацией, в частности умения определять и отмечать на карте географические объекты, определять географические координаты, умение применять знание одного из ключевых понятий географии – географическое положение, а также знание географической номенклатуры.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Вторая часть требует указания названий объектов, определяющих географическое положение данного материка (или океана). 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туристов.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65,31%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рельефа. Третья часть задания связана с работой в знаково-символической системе и посвящена проверке умения распознавать условные обозначения полезных ископаемых и фиксировать их.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62,8%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 Задание состоит из четырех подпунктов. Первая часть задания предполагает установление соответствия представленных в задании климатограмм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климатограмм.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климатограммы. В четвертой части задания требуется заполнение таблицы основных климатических показателей, характерных для указанной природной зоны, на основе чтения выбранной климатограммы.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53,53%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 Задание состоит из трех подпунктов. Первая его часть требует определения географического процесса, отображенного в виде модели или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62,22%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проверять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 Оно состоит из двух подпунктов. В первой части требуется установить соответствие между материками и их географическими особенностями. Во второй части 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62,77%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понимать обучающимися планетарных процессов и использование социального опыта. Задание проверяет знание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 В первой части от обучающихся требуется умение определять и выделять на карте крупные страны по названиям их столиц.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62,64%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основано на работе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 (в виде диаграмм и графиков).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72,06%</w:t>
            </w:r>
          </w:p>
        </w:tc>
      </w:tr>
      <w:tr w:rsidR="00794D7F" w:rsidRPr="00A80CF3" w:rsidTr="00970724">
        <w:trPr>
          <w:trHeight w:val="375"/>
        </w:trPr>
        <w:tc>
          <w:tcPr>
            <w:tcW w:w="1188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7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задании.</w:t>
            </w:r>
          </w:p>
        </w:tc>
        <w:tc>
          <w:tcPr>
            <w:tcW w:w="7363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56 93%</w:t>
            </w:r>
          </w:p>
        </w:tc>
      </w:tr>
    </w:tbl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Pr="000A30DB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3898634"/>
      <w:r w:rsidRPr="000A30D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участие в ВПР по географии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30DB">
        <w:rPr>
          <w:rFonts w:ascii="Times New Roman" w:hAnsi="Times New Roman" w:cs="Times New Roman"/>
          <w:sz w:val="24"/>
          <w:szCs w:val="24"/>
        </w:rPr>
        <w:t xml:space="preserve"> классах выявило </w:t>
      </w:r>
      <w:r>
        <w:rPr>
          <w:rFonts w:ascii="Times New Roman" w:hAnsi="Times New Roman" w:cs="Times New Roman"/>
          <w:sz w:val="24"/>
          <w:szCs w:val="24"/>
        </w:rPr>
        <w:t>хорошие</w:t>
      </w:r>
      <w:r w:rsidRPr="000A30DB">
        <w:rPr>
          <w:rFonts w:ascii="Times New Roman" w:hAnsi="Times New Roman" w:cs="Times New Roman"/>
          <w:sz w:val="24"/>
          <w:szCs w:val="24"/>
        </w:rPr>
        <w:t xml:space="preserve"> результаты; 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0A30DB">
        <w:rPr>
          <w:rFonts w:ascii="Times New Roman" w:hAnsi="Times New Roman" w:cs="Times New Roman"/>
          <w:sz w:val="24"/>
          <w:szCs w:val="24"/>
        </w:rPr>
        <w:t xml:space="preserve">все обучающиеся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30DB">
        <w:rPr>
          <w:rFonts w:ascii="Times New Roman" w:hAnsi="Times New Roman" w:cs="Times New Roman"/>
          <w:sz w:val="24"/>
          <w:szCs w:val="24"/>
        </w:rPr>
        <w:t>х классов достигли</w:t>
      </w:r>
      <w:r w:rsidRPr="008A0399">
        <w:rPr>
          <w:rFonts w:ascii="Times New Roman" w:hAnsi="Times New Roman" w:cs="Times New Roman"/>
          <w:sz w:val="24"/>
          <w:szCs w:val="24"/>
        </w:rPr>
        <w:t xml:space="preserve"> предметных и метапредметных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99">
        <w:rPr>
          <w:rFonts w:ascii="Times New Roman" w:hAnsi="Times New Roman" w:cs="Times New Roman"/>
          <w:sz w:val="24"/>
          <w:szCs w:val="24"/>
        </w:rPr>
        <w:t>обучения, в том числе овладе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A0399">
        <w:rPr>
          <w:rFonts w:ascii="Times New Roman" w:hAnsi="Times New Roman" w:cs="Times New Roman"/>
          <w:sz w:val="24"/>
          <w:szCs w:val="24"/>
        </w:rPr>
        <w:t xml:space="preserve"> межпредметными понятиями и способность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A0399">
        <w:rPr>
          <w:rFonts w:ascii="Times New Roman" w:hAnsi="Times New Roman" w:cs="Times New Roman"/>
          <w:sz w:val="24"/>
          <w:szCs w:val="24"/>
        </w:rPr>
        <w:t>использования универсальных учебных действий (УУД) в учебной,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99">
        <w:rPr>
          <w:rFonts w:ascii="Times New Roman" w:hAnsi="Times New Roman" w:cs="Times New Roman"/>
          <w:sz w:val="24"/>
          <w:szCs w:val="24"/>
        </w:rPr>
        <w:t>познавательной и социальной практике</w:t>
      </w:r>
      <w:r w:rsidRPr="000A30DB">
        <w:rPr>
          <w:rFonts w:ascii="Times New Roman" w:hAnsi="Times New Roman" w:cs="Times New Roman"/>
          <w:sz w:val="24"/>
          <w:szCs w:val="24"/>
        </w:rPr>
        <w:t>;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результаты проведенной ВПР указывают на необходимость дифференцированного подхода в процессе обучения.</w:t>
      </w:r>
    </w:p>
    <w:p w:rsidR="00794D7F" w:rsidRPr="000A30DB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Pr="000A30DB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Проблемные поля, несформированные планируемые результаты:</w:t>
      </w:r>
    </w:p>
    <w:p w:rsidR="00794D7F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</w:t>
      </w:r>
      <w:r w:rsidRPr="00724F3C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1039E2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39E2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1039E2">
        <w:rPr>
          <w:rFonts w:ascii="Times New Roman" w:hAnsi="Times New Roman" w:cs="Times New Roman"/>
          <w:sz w:val="24"/>
          <w:szCs w:val="24"/>
        </w:rPr>
        <w:t xml:space="preserve"> соответствия представленных в задании климатограмм климатическим поясам Земли.</w:t>
      </w:r>
    </w:p>
    <w:p w:rsidR="00794D7F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1039E2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1039E2">
        <w:rPr>
          <w:rFonts w:ascii="Times New Roman" w:hAnsi="Times New Roman" w:cs="Times New Roman"/>
          <w:sz w:val="24"/>
          <w:szCs w:val="24"/>
        </w:rPr>
        <w:t xml:space="preserve"> климатически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39E2">
        <w:rPr>
          <w:rFonts w:ascii="Times New Roman" w:hAnsi="Times New Roman" w:cs="Times New Roman"/>
          <w:sz w:val="24"/>
          <w:szCs w:val="24"/>
        </w:rPr>
        <w:t xml:space="preserve"> пояс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39E2">
        <w:rPr>
          <w:rFonts w:ascii="Times New Roman" w:hAnsi="Times New Roman" w:cs="Times New Roman"/>
          <w:sz w:val="24"/>
          <w:szCs w:val="24"/>
        </w:rPr>
        <w:t xml:space="preserve"> посредством нанесения на карту номеров соответствующих климатограмм.</w:t>
      </w:r>
    </w:p>
    <w:p w:rsidR="00794D7F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039E2">
        <w:rPr>
          <w:rFonts w:ascii="Times New Roman" w:hAnsi="Times New Roman" w:cs="Times New Roman"/>
          <w:sz w:val="24"/>
          <w:szCs w:val="24"/>
        </w:rPr>
        <w:t>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39E2">
        <w:rPr>
          <w:rFonts w:ascii="Times New Roman" w:hAnsi="Times New Roman" w:cs="Times New Roman"/>
          <w:sz w:val="24"/>
          <w:szCs w:val="24"/>
        </w:rPr>
        <w:t xml:space="preserve">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1039E2">
        <w:rPr>
          <w:rFonts w:ascii="Times New Roman" w:hAnsi="Times New Roman" w:cs="Times New Roman"/>
          <w:sz w:val="24"/>
          <w:szCs w:val="24"/>
        </w:rPr>
        <w:t>запол</w:t>
      </w:r>
      <w:r>
        <w:rPr>
          <w:rFonts w:ascii="Times New Roman" w:hAnsi="Times New Roman" w:cs="Times New Roman"/>
          <w:sz w:val="24"/>
          <w:szCs w:val="24"/>
        </w:rPr>
        <w:t>нять</w:t>
      </w:r>
      <w:r w:rsidRPr="001039E2">
        <w:rPr>
          <w:rFonts w:ascii="Times New Roman" w:hAnsi="Times New Roman" w:cs="Times New Roman"/>
          <w:sz w:val="24"/>
          <w:szCs w:val="24"/>
        </w:rPr>
        <w:t xml:space="preserve"> таблицы основных климатических показателей, характерных для указанной природной зоны, на основе чтения выбранной климатограммы.</w:t>
      </w:r>
    </w:p>
    <w:p w:rsidR="00794D7F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039E2">
        <w:rPr>
          <w:rFonts w:ascii="Times New Roman" w:hAnsi="Times New Roman" w:cs="Times New Roman"/>
          <w:sz w:val="24"/>
          <w:szCs w:val="24"/>
        </w:rPr>
        <w:t xml:space="preserve">мение определять и выделять на карте крупные страны по названиям их столиц. </w:t>
      </w:r>
    </w:p>
    <w:p w:rsidR="00794D7F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1039E2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39E2">
        <w:rPr>
          <w:rFonts w:ascii="Times New Roman" w:hAnsi="Times New Roman" w:cs="Times New Roman"/>
          <w:sz w:val="24"/>
          <w:szCs w:val="24"/>
        </w:rPr>
        <w:t>ть время в столицах этих стран с помощью изображений и на основе знания о закономерностях изменения времени вследствие движения Земли.</w:t>
      </w:r>
    </w:p>
    <w:p w:rsidR="00794D7F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039E2">
        <w:rPr>
          <w:rFonts w:ascii="Times New Roman" w:hAnsi="Times New Roman" w:cs="Times New Roman"/>
          <w:sz w:val="24"/>
          <w:szCs w:val="24"/>
        </w:rPr>
        <w:t>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39E2">
        <w:rPr>
          <w:rFonts w:ascii="Times New Roman" w:hAnsi="Times New Roman" w:cs="Times New Roman"/>
          <w:sz w:val="24"/>
          <w:szCs w:val="24"/>
        </w:rPr>
        <w:t xml:space="preserve"> извлекать информацию в соответствии с поставленной задачей и интерпретировать ее в целях сопоставлен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039E2">
        <w:rPr>
          <w:rFonts w:ascii="Times New Roman" w:hAnsi="Times New Roman" w:cs="Times New Roman"/>
          <w:sz w:val="24"/>
          <w:szCs w:val="24"/>
        </w:rPr>
        <w:t xml:space="preserve"> с информацией, представленной в графической форме (в виде диаграмм и графиков).</w:t>
      </w:r>
    </w:p>
    <w:p w:rsidR="00794D7F" w:rsidRPr="000A30DB" w:rsidRDefault="00794D7F" w:rsidP="007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1039E2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1039E2">
        <w:rPr>
          <w:rFonts w:ascii="Times New Roman" w:hAnsi="Times New Roman" w:cs="Times New Roman"/>
          <w:sz w:val="24"/>
          <w:szCs w:val="24"/>
        </w:rPr>
        <w:t xml:space="preserve"> описания страны на основе вопросов, приведенных в задании.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7F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7F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7F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94D7F" w:rsidSect="008A0399">
          <w:pgSz w:w="16838" w:h="11906" w:orient="landscape"/>
          <w:pgMar w:top="1276" w:right="720" w:bottom="720" w:left="1134" w:header="709" w:footer="709" w:gutter="0"/>
          <w:cols w:space="708"/>
          <w:docGrid w:linePitch="360"/>
        </w:sectPr>
      </w:pPr>
    </w:p>
    <w:p w:rsidR="00794D7F" w:rsidRPr="000A30DB" w:rsidRDefault="00794D7F" w:rsidP="008A0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Провести работу над ошибками (фронтальную и индивидуальную).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</w:t>
      </w:r>
      <w:r w:rsidRPr="00534C90">
        <w:rPr>
          <w:rFonts w:ascii="Times New Roman" w:hAnsi="Times New Roman" w:cs="Times New Roman"/>
          <w:sz w:val="24"/>
          <w:szCs w:val="24"/>
        </w:rPr>
        <w:t>Обратить особое внимание повторени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4C90">
        <w:rPr>
          <w:rFonts w:ascii="Times New Roman" w:hAnsi="Times New Roman" w:cs="Times New Roman"/>
          <w:sz w:val="24"/>
          <w:szCs w:val="24"/>
        </w:rPr>
        <w:t>, закреплени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4C90">
        <w:rPr>
          <w:rFonts w:ascii="Times New Roman" w:hAnsi="Times New Roman" w:cs="Times New Roman"/>
          <w:sz w:val="24"/>
          <w:szCs w:val="24"/>
        </w:rPr>
        <w:t xml:space="preserve"> и на выполнение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C90">
        <w:rPr>
          <w:rFonts w:ascii="Times New Roman" w:hAnsi="Times New Roman" w:cs="Times New Roman"/>
          <w:sz w:val="24"/>
          <w:szCs w:val="24"/>
        </w:rPr>
        <w:t>заданий при изучении тем: «Географические координаты», «Атмосфера», «Страны мира».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определять природные зоны по их характеристикам, климатические пояса по климатограммам</w:t>
      </w:r>
      <w:r w:rsidRPr="000A30DB">
        <w:rPr>
          <w:rFonts w:ascii="Times New Roman" w:hAnsi="Times New Roman" w:cs="Times New Roman"/>
          <w:sz w:val="24"/>
          <w:szCs w:val="24"/>
        </w:rPr>
        <w:t>.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Уделять большое внимание географической номенклатуре на уроках. 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794D7F" w:rsidRPr="000A30DB" w:rsidRDefault="00794D7F" w:rsidP="008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Продолжать формировать навыки самостоятельной работы обучающихся.</w:t>
      </w:r>
    </w:p>
    <w:bookmarkEnd w:id="4"/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Pr="000A30DB" w:rsidRDefault="00794D7F" w:rsidP="00602632">
      <w:pPr>
        <w:pStyle w:val="ListParagraph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выполнения ВПР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A30DB">
        <w:rPr>
          <w:rFonts w:ascii="Times New Roman" w:hAnsi="Times New Roman" w:cs="Times New Roman"/>
          <w:b/>
          <w:bCs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</w:p>
    <w:p w:rsidR="00794D7F" w:rsidRPr="00911BBE" w:rsidRDefault="00794D7F" w:rsidP="00217800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 xml:space="preserve">Дата проведения: </w:t>
      </w:r>
      <w:r>
        <w:rPr>
          <w:color w:val="000000"/>
          <w:sz w:val="24"/>
          <w:szCs w:val="24"/>
        </w:rPr>
        <w:t>15.03.2021</w:t>
      </w:r>
    </w:p>
    <w:p w:rsidR="00794D7F" w:rsidRPr="00911BBE" w:rsidRDefault="00794D7F" w:rsidP="00217800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Всего заданий – 8: из них по уровню сложности: Б – 7; П – 1.</w:t>
      </w:r>
    </w:p>
    <w:p w:rsidR="00794D7F" w:rsidRPr="00911BBE" w:rsidRDefault="00794D7F" w:rsidP="00217800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Задания проверяют умение обучающихся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</w:t>
      </w:r>
    </w:p>
    <w:p w:rsidR="00794D7F" w:rsidRDefault="00794D7F" w:rsidP="00DE1534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DE1534">
        <w:rPr>
          <w:color w:val="000000"/>
          <w:sz w:val="24"/>
          <w:szCs w:val="24"/>
        </w:rPr>
        <w:t>Задания 1− 5, 6.1, 6.2, 7, 8.1−8.3 треб</w:t>
      </w:r>
      <w:r>
        <w:rPr>
          <w:color w:val="000000"/>
          <w:sz w:val="24"/>
          <w:szCs w:val="24"/>
        </w:rPr>
        <w:t>овали</w:t>
      </w:r>
      <w:r w:rsidRPr="00DE1534">
        <w:rPr>
          <w:color w:val="000000"/>
          <w:sz w:val="24"/>
          <w:szCs w:val="24"/>
        </w:rPr>
        <w:t xml:space="preserve"> краткого ответа в виде записи</w:t>
      </w:r>
      <w:r>
        <w:rPr>
          <w:color w:val="000000"/>
          <w:sz w:val="24"/>
          <w:szCs w:val="24"/>
        </w:rPr>
        <w:t xml:space="preserve"> </w:t>
      </w:r>
      <w:r w:rsidRPr="00DE1534">
        <w:rPr>
          <w:color w:val="000000"/>
          <w:sz w:val="24"/>
          <w:szCs w:val="24"/>
        </w:rPr>
        <w:t>слова или сочетания слов, последовательности цифр, чисел. Ответы на</w:t>
      </w:r>
      <w:r>
        <w:rPr>
          <w:color w:val="000000"/>
          <w:sz w:val="24"/>
          <w:szCs w:val="24"/>
        </w:rPr>
        <w:t xml:space="preserve"> </w:t>
      </w:r>
      <w:r w:rsidRPr="00DE1534">
        <w:rPr>
          <w:color w:val="000000"/>
          <w:sz w:val="24"/>
          <w:szCs w:val="24"/>
        </w:rPr>
        <w:t xml:space="preserve">задания 2.1, 3.1, 4.1, 5.2, 8.1−8.3 должны </w:t>
      </w:r>
      <w:r>
        <w:rPr>
          <w:color w:val="000000"/>
          <w:sz w:val="24"/>
          <w:szCs w:val="24"/>
        </w:rPr>
        <w:t xml:space="preserve">были </w:t>
      </w:r>
      <w:r w:rsidRPr="00DE1534">
        <w:rPr>
          <w:color w:val="000000"/>
          <w:sz w:val="24"/>
          <w:szCs w:val="24"/>
        </w:rPr>
        <w:t>быть представлены в форме</w:t>
      </w:r>
      <w:r>
        <w:rPr>
          <w:color w:val="000000"/>
          <w:sz w:val="24"/>
          <w:szCs w:val="24"/>
        </w:rPr>
        <w:t xml:space="preserve"> </w:t>
      </w:r>
      <w:r w:rsidRPr="00DE1534">
        <w:rPr>
          <w:color w:val="000000"/>
          <w:sz w:val="24"/>
          <w:szCs w:val="24"/>
        </w:rPr>
        <w:t>заполненной таблицы или блок-схемы.</w:t>
      </w:r>
      <w:r>
        <w:rPr>
          <w:color w:val="000000"/>
          <w:sz w:val="24"/>
          <w:szCs w:val="24"/>
        </w:rPr>
        <w:t xml:space="preserve"> </w:t>
      </w:r>
      <w:r w:rsidRPr="00DE1534">
        <w:rPr>
          <w:color w:val="000000"/>
          <w:sz w:val="24"/>
          <w:szCs w:val="24"/>
        </w:rPr>
        <w:t>Задания 6.3 и 8.3 предполага</w:t>
      </w:r>
      <w:r>
        <w:rPr>
          <w:color w:val="000000"/>
          <w:sz w:val="24"/>
          <w:szCs w:val="24"/>
        </w:rPr>
        <w:t>ли</w:t>
      </w:r>
      <w:r w:rsidRPr="00DE1534">
        <w:rPr>
          <w:color w:val="000000"/>
          <w:sz w:val="24"/>
          <w:szCs w:val="24"/>
        </w:rPr>
        <w:t xml:space="preserve"> развернутый ответ.</w:t>
      </w:r>
      <w:r>
        <w:rPr>
          <w:color w:val="000000"/>
          <w:sz w:val="24"/>
          <w:szCs w:val="24"/>
        </w:rPr>
        <w:t xml:space="preserve"> </w:t>
      </w:r>
      <w:r w:rsidRPr="00DE1534">
        <w:rPr>
          <w:color w:val="000000"/>
          <w:sz w:val="24"/>
          <w:szCs w:val="24"/>
        </w:rPr>
        <w:t>При этом задания 2.1, 2.2, 3.1, 3.2, 4.2, 6.1, 6.2, 8.1 предполага</w:t>
      </w:r>
      <w:r>
        <w:rPr>
          <w:color w:val="000000"/>
          <w:sz w:val="24"/>
          <w:szCs w:val="24"/>
        </w:rPr>
        <w:t xml:space="preserve">ли </w:t>
      </w:r>
      <w:r w:rsidRPr="00DE1534">
        <w:rPr>
          <w:color w:val="000000"/>
          <w:sz w:val="24"/>
          <w:szCs w:val="24"/>
        </w:rPr>
        <w:t>использование географической карты для ответа или фиксирование ответа на</w:t>
      </w:r>
      <w:r>
        <w:rPr>
          <w:color w:val="000000"/>
          <w:sz w:val="24"/>
          <w:szCs w:val="24"/>
        </w:rPr>
        <w:t xml:space="preserve"> </w:t>
      </w:r>
      <w:r w:rsidRPr="00DE1534">
        <w:rPr>
          <w:color w:val="000000"/>
          <w:sz w:val="24"/>
          <w:szCs w:val="24"/>
        </w:rPr>
        <w:t>карте</w:t>
      </w:r>
      <w:r>
        <w:rPr>
          <w:color w:val="000000"/>
          <w:sz w:val="24"/>
          <w:szCs w:val="24"/>
        </w:rPr>
        <w:t>.</w:t>
      </w:r>
    </w:p>
    <w:p w:rsidR="00794D7F" w:rsidRPr="00911BBE" w:rsidRDefault="00794D7F" w:rsidP="00217800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Время на выполнение работы 90 минут.</w:t>
      </w:r>
    </w:p>
    <w:p w:rsidR="00794D7F" w:rsidRPr="00911BBE" w:rsidRDefault="00794D7F" w:rsidP="00217800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 xml:space="preserve">Максимальный балл за работу – </w:t>
      </w:r>
      <w:r>
        <w:rPr>
          <w:color w:val="000000"/>
          <w:sz w:val="24"/>
          <w:szCs w:val="24"/>
        </w:rPr>
        <w:t>40</w:t>
      </w:r>
      <w:r w:rsidRPr="00911BBE">
        <w:rPr>
          <w:color w:val="000000"/>
          <w:sz w:val="24"/>
          <w:szCs w:val="24"/>
        </w:rPr>
        <w:t>.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tbl>
      <w:tblPr>
        <w:tblW w:w="7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5772"/>
        <w:gridCol w:w="1020"/>
      </w:tblGrid>
      <w:tr w:rsidR="00794D7F" w:rsidRPr="00A80CF3">
        <w:trPr>
          <w:trHeight w:val="285"/>
        </w:trPr>
        <w:tc>
          <w:tcPr>
            <w:tcW w:w="1189" w:type="dxa"/>
            <w:vMerge w:val="restart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772" w:type="dxa"/>
            <w:vMerge w:val="restart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Блоки 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  <w:vMerge/>
            <w:vAlign w:val="center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vMerge/>
            <w:vAlign w:val="center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знания географического положения России и его применения в конкретной ситуации. Задание 1 состоит из трех подпунктов и проверяет знание стран – соседей России и умения работать с иллюстративной и графической информацией. Первая часть задания предполагает определение стран – соседей России по их очертаниям и названиям столиц и указание этих стран на картосхеме; вторая часть – </w:t>
            </w:r>
            <w:bookmarkStart w:id="5" w:name="_Hlk73899085"/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ранжирование стран по протяженности границ с Россией на основе анализа диаграммы</w:t>
            </w:r>
            <w:bookmarkEnd w:id="5"/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третья часть – указание страны в соответствии с поставленным вопросом.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69,55%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карте. Задание выполняется с использованием карты и состоит из двух подпунктов. В первой части задания требуется указать названия обозначенных на карте объектов, определяющих географическое положение России. Во второй части задания обучающимся необходимо определить географические координаты точки, связанной с одним из этих объектов, и рассчитать расстояние между указанными точками с помощью географических координат.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42,85%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картой и фотоиллюстрациями на основе применения знания особенностей рельефа России, размещения крупных форм рельефа и географической номенклатуры. Задание 3 включает в себя три подпункта и выполняется с использованием той же карты, что и для задания 2. Первая часть задания проверяет знание географической номенклатуры применительно к формам рельефа России. Во второй части обучающимся необходимо определить и указать одну из форм рельефа по ее местоположению на карте и фотоизображению. В третьей части задания требуется выявить характерные особенности указанной формы рельефа по предложенным в задании характеристикам.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текстом, в котором представлено описание одного из гидрографических объектов России (реки, моря, озера), и картой. Задание содержит два подпункта. Первая часть задания проверяет </w:t>
            </w:r>
            <w:bookmarkStart w:id="6" w:name="_Hlk73899246"/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</w:t>
            </w:r>
            <w:bookmarkEnd w:id="6"/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Во второй части задания необходимо выбрать из текста названия всех упомянутых в нем объектов в соответствии с заданием и подписать их на карте.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53,31%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закономерности. Задание состоит из трех подпунктов. Первая часть задания предполагает установление соответствия представленных в задании климатограмм климатическим поясам. Во второй части задания обучающимся необходимо сопоставить климатограммы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по соответствующей климатограмме. В третьей части задания проверяется </w:t>
            </w:r>
            <w:bookmarkStart w:id="7" w:name="_Hlk73899345"/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выявлять климатообразующие факторы для территории, на которой расположен данный город.</w:t>
            </w:r>
            <w:bookmarkEnd w:id="7"/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60.37%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природных условиях. Задание основано на описании маршрута путешествия по России и включает в себя три подпункта. В первой части задания требуется определить названия субъектов Российской Федерации по опорным точкам маршрута, обозначенным на карте административно-территориального деления, и подписать на карте центры этих субъектов. Во второй части обучающиеся должны рассчитать разницу во времени между двумя точками маршрута. Третья часть задания предполагает работу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37,73%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 графиков).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87.4%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формировать представления о географии как науке на основе применения знания особенностей компонентов природы своего региона и умения составлять их краткое описание. Задание состоит из трех подпунктов. Результатом выполнения задания должна стать заполненная таблица с указанием географических специальностей, которые изучают отдельные компоненты природы, и описанием особенностей компонентов природы своего региона, а также выделение региона на карте.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58,33%</w:t>
            </w:r>
          </w:p>
        </w:tc>
      </w:tr>
    </w:tbl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Pr="000A30DB" w:rsidRDefault="00794D7F" w:rsidP="0064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участие в ВПР по географии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30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30DB">
        <w:rPr>
          <w:rFonts w:ascii="Times New Roman" w:hAnsi="Times New Roman" w:cs="Times New Roman"/>
          <w:sz w:val="24"/>
          <w:szCs w:val="24"/>
        </w:rPr>
        <w:t xml:space="preserve"> выявило </w:t>
      </w:r>
      <w:r>
        <w:rPr>
          <w:rFonts w:ascii="Times New Roman" w:hAnsi="Times New Roman" w:cs="Times New Roman"/>
          <w:sz w:val="24"/>
          <w:szCs w:val="24"/>
        </w:rPr>
        <w:t>удовлетворительные</w:t>
      </w:r>
      <w:r w:rsidRPr="000A30DB">
        <w:rPr>
          <w:rFonts w:ascii="Times New Roman" w:hAnsi="Times New Roman" w:cs="Times New Roman"/>
          <w:sz w:val="24"/>
          <w:szCs w:val="24"/>
        </w:rPr>
        <w:t xml:space="preserve"> результаты; 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0A30DB">
        <w:rPr>
          <w:rFonts w:ascii="Times New Roman" w:hAnsi="Times New Roman" w:cs="Times New Roman"/>
          <w:sz w:val="24"/>
          <w:szCs w:val="24"/>
        </w:rPr>
        <w:t xml:space="preserve">все обучающиеся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30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A30DB">
        <w:rPr>
          <w:rFonts w:ascii="Times New Roman" w:hAnsi="Times New Roman" w:cs="Times New Roman"/>
          <w:sz w:val="24"/>
          <w:szCs w:val="24"/>
        </w:rPr>
        <w:t>достигли</w:t>
      </w:r>
      <w:r w:rsidRPr="008A0399">
        <w:rPr>
          <w:rFonts w:ascii="Times New Roman" w:hAnsi="Times New Roman" w:cs="Times New Roman"/>
          <w:sz w:val="24"/>
          <w:szCs w:val="24"/>
        </w:rPr>
        <w:t xml:space="preserve"> предметных и метапредметных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99">
        <w:rPr>
          <w:rFonts w:ascii="Times New Roman" w:hAnsi="Times New Roman" w:cs="Times New Roman"/>
          <w:sz w:val="24"/>
          <w:szCs w:val="24"/>
        </w:rPr>
        <w:t>обучения, в том числе овладе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A0399">
        <w:rPr>
          <w:rFonts w:ascii="Times New Roman" w:hAnsi="Times New Roman" w:cs="Times New Roman"/>
          <w:sz w:val="24"/>
          <w:szCs w:val="24"/>
        </w:rPr>
        <w:t xml:space="preserve"> межпредметными понятиями и способность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A0399">
        <w:rPr>
          <w:rFonts w:ascii="Times New Roman" w:hAnsi="Times New Roman" w:cs="Times New Roman"/>
          <w:sz w:val="24"/>
          <w:szCs w:val="24"/>
        </w:rPr>
        <w:t>использования универсальных учебных действий (УУД) в учебной,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399">
        <w:rPr>
          <w:rFonts w:ascii="Times New Roman" w:hAnsi="Times New Roman" w:cs="Times New Roman"/>
          <w:sz w:val="24"/>
          <w:szCs w:val="24"/>
        </w:rPr>
        <w:t>познавательной и социальной практике</w:t>
      </w:r>
      <w:r w:rsidRPr="000A30DB">
        <w:rPr>
          <w:rFonts w:ascii="Times New Roman" w:hAnsi="Times New Roman" w:cs="Times New Roman"/>
          <w:sz w:val="24"/>
          <w:szCs w:val="24"/>
        </w:rPr>
        <w:t>;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результаты проведенной ВПР указывают на необходимость дифференцированного подхода в процессе обучения.</w:t>
      </w:r>
    </w:p>
    <w:p w:rsidR="00794D7F" w:rsidRPr="000A30DB" w:rsidRDefault="00794D7F" w:rsidP="0064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Pr="000A30DB" w:rsidRDefault="00794D7F" w:rsidP="00646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Проблемные поля, несформированные планируемые результаты:</w:t>
      </w:r>
    </w:p>
    <w:p w:rsidR="00794D7F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2452">
        <w:rPr>
          <w:rFonts w:ascii="Times New Roman" w:hAnsi="Times New Roman" w:cs="Times New Roman"/>
          <w:sz w:val="24"/>
          <w:szCs w:val="24"/>
        </w:rPr>
        <w:t>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452">
        <w:rPr>
          <w:rFonts w:ascii="Times New Roman" w:hAnsi="Times New Roman" w:cs="Times New Roman"/>
          <w:sz w:val="24"/>
          <w:szCs w:val="24"/>
        </w:rPr>
        <w:t xml:space="preserve"> работать с иллюстративной и графической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452">
        <w:rPr>
          <w:rFonts w:ascii="Times New Roman" w:hAnsi="Times New Roman" w:cs="Times New Roman"/>
          <w:sz w:val="24"/>
          <w:szCs w:val="24"/>
        </w:rPr>
        <w:t>ранжирование стран по протяженности границ с Россией на основе анализа диаграммы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0B5C21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5C21">
        <w:rPr>
          <w:rFonts w:ascii="Times New Roman" w:hAnsi="Times New Roman" w:cs="Times New Roman"/>
          <w:sz w:val="24"/>
          <w:szCs w:val="24"/>
        </w:rPr>
        <w:t>ть географические координаты точки, связан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5C21">
        <w:rPr>
          <w:rFonts w:ascii="Times New Roman" w:hAnsi="Times New Roman" w:cs="Times New Roman"/>
          <w:sz w:val="24"/>
          <w:szCs w:val="24"/>
        </w:rPr>
        <w:t>ой с одним из объектов, и рассчитать расстояние между указанными точками с помощью географических координат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B5C21">
        <w:rPr>
          <w:rFonts w:ascii="Times New Roman" w:hAnsi="Times New Roman" w:cs="Times New Roman"/>
          <w:sz w:val="24"/>
          <w:szCs w:val="24"/>
        </w:rPr>
        <w:t>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</w:t>
      </w:r>
      <w:r>
        <w:rPr>
          <w:rFonts w:ascii="Times New Roman" w:hAnsi="Times New Roman" w:cs="Times New Roman"/>
          <w:sz w:val="24"/>
          <w:szCs w:val="24"/>
        </w:rPr>
        <w:t xml:space="preserve">, умение </w:t>
      </w:r>
      <w:r w:rsidRPr="000B5C21">
        <w:rPr>
          <w:rFonts w:ascii="Times New Roman" w:hAnsi="Times New Roman" w:cs="Times New Roman"/>
          <w:sz w:val="24"/>
          <w:szCs w:val="24"/>
        </w:rPr>
        <w:t>выбрать из текста названия всех упомянутых в нем объектов в соответствии с заданием и подписать их на карте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B5C21">
        <w:rPr>
          <w:rFonts w:ascii="Times New Roman" w:hAnsi="Times New Roman" w:cs="Times New Roman"/>
          <w:sz w:val="24"/>
          <w:szCs w:val="24"/>
        </w:rPr>
        <w:t>мение выявлять климатообразующие факторы для территории, на которой расположен город.</w:t>
      </w:r>
    </w:p>
    <w:p w:rsidR="00794D7F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0B5C21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5C21">
        <w:rPr>
          <w:rFonts w:ascii="Times New Roman" w:hAnsi="Times New Roman" w:cs="Times New Roman"/>
          <w:sz w:val="24"/>
          <w:szCs w:val="24"/>
        </w:rPr>
        <w:t>ть названия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C21">
        <w:rPr>
          <w:rFonts w:ascii="Times New Roman" w:hAnsi="Times New Roman" w:cs="Times New Roman"/>
          <w:sz w:val="24"/>
          <w:szCs w:val="24"/>
        </w:rPr>
        <w:t>ции по опорным точкам маршрута, обозначенным на карте административно-территориального деления, и подписать на карте центры этих субъектов.</w:t>
      </w:r>
      <w:r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0B5C21">
        <w:rPr>
          <w:rFonts w:ascii="Times New Roman" w:hAnsi="Times New Roman" w:cs="Times New Roman"/>
          <w:sz w:val="24"/>
          <w:szCs w:val="24"/>
        </w:rPr>
        <w:t>рассчитать разницу во времени между двумя точками маршрута</w:t>
      </w:r>
      <w:r>
        <w:rPr>
          <w:rFonts w:ascii="Times New Roman" w:hAnsi="Times New Roman" w:cs="Times New Roman"/>
          <w:sz w:val="24"/>
          <w:szCs w:val="24"/>
        </w:rPr>
        <w:t xml:space="preserve">. Умение </w:t>
      </w:r>
      <w:r w:rsidRPr="000B5C21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0B5C21">
        <w:rPr>
          <w:rFonts w:ascii="Times New Roman" w:hAnsi="Times New Roman" w:cs="Times New Roman"/>
          <w:sz w:val="24"/>
          <w:szCs w:val="24"/>
        </w:rPr>
        <w:t xml:space="preserve">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46738">
        <w:rPr>
          <w:rFonts w:ascii="Times New Roman" w:hAnsi="Times New Roman" w:cs="Times New Roman"/>
          <w:sz w:val="24"/>
          <w:szCs w:val="24"/>
        </w:rPr>
        <w:t xml:space="preserve">мение извлекать информацию </w:t>
      </w:r>
      <w:r>
        <w:rPr>
          <w:rFonts w:ascii="Times New Roman" w:hAnsi="Times New Roman" w:cs="Times New Roman"/>
          <w:sz w:val="24"/>
          <w:szCs w:val="24"/>
        </w:rPr>
        <w:t xml:space="preserve">из статистической таблицы </w:t>
      </w:r>
      <w:r w:rsidRPr="00346738">
        <w:rPr>
          <w:rFonts w:ascii="Times New Roman" w:hAnsi="Times New Roman" w:cs="Times New Roman"/>
          <w:sz w:val="24"/>
          <w:szCs w:val="24"/>
        </w:rPr>
        <w:t>и интерпретировать ее в целях сопоставления с информацией,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38">
        <w:rPr>
          <w:rFonts w:ascii="Times New Roman" w:hAnsi="Times New Roman" w:cs="Times New Roman"/>
          <w:sz w:val="24"/>
          <w:szCs w:val="24"/>
        </w:rPr>
        <w:t>в графической форме (в виде диаграмм и графиков).</w:t>
      </w:r>
    </w:p>
    <w:p w:rsidR="00794D7F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738">
        <w:rPr>
          <w:rFonts w:ascii="Times New Roman" w:hAnsi="Times New Roman" w:cs="Times New Roman"/>
          <w:sz w:val="24"/>
          <w:szCs w:val="24"/>
        </w:rPr>
        <w:t>Умение формировать представления о географии как науке на основе применения знания особенностей компонентов природы своего региона и умения составлять их краткое описание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Pr="000A30DB" w:rsidRDefault="00794D7F" w:rsidP="0076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Pr="000A30DB" w:rsidRDefault="00794D7F" w:rsidP="0064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794D7F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Провести работу над ошибками (фронтальную и индивидуальную).</w:t>
      </w:r>
    </w:p>
    <w:p w:rsidR="00794D7F" w:rsidRPr="000A30DB" w:rsidRDefault="00794D7F" w:rsidP="00FC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C6172">
        <w:rPr>
          <w:rFonts w:ascii="Times New Roman" w:hAnsi="Times New Roman" w:cs="Times New Roman"/>
          <w:sz w:val="24"/>
          <w:szCs w:val="24"/>
        </w:rPr>
        <w:t>ключать в материал урока задания, при выполнении которых обучающиеся испытали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72">
        <w:rPr>
          <w:rFonts w:ascii="Times New Roman" w:hAnsi="Times New Roman" w:cs="Times New Roman"/>
          <w:sz w:val="24"/>
          <w:szCs w:val="24"/>
        </w:rPr>
        <w:t>трудности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C6172">
        <w:rPr>
          <w:rFonts w:ascii="Times New Roman" w:hAnsi="Times New Roman" w:cs="Times New Roman"/>
          <w:sz w:val="24"/>
          <w:szCs w:val="24"/>
        </w:rPr>
        <w:t>ормировать умения определять понятия, создавать обобщения, устанавливать аналогии,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72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определять природные зоны по их характеристикам, климатические пояса по климатограммам</w:t>
      </w:r>
      <w:r w:rsidRPr="000A30DB">
        <w:rPr>
          <w:rFonts w:ascii="Times New Roman" w:hAnsi="Times New Roman" w:cs="Times New Roman"/>
          <w:sz w:val="24"/>
          <w:szCs w:val="24"/>
        </w:rPr>
        <w:t>.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Уделять большое внимание географической номенклатуре на уроках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17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6172">
        <w:rPr>
          <w:rFonts w:ascii="Times New Roman" w:hAnsi="Times New Roman" w:cs="Times New Roman"/>
          <w:sz w:val="24"/>
          <w:szCs w:val="24"/>
        </w:rPr>
        <w:t xml:space="preserve"> с картой и дидактическим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794D7F" w:rsidRPr="000A30DB" w:rsidRDefault="00794D7F" w:rsidP="0064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Продолжать формировать навыки самостоятельной работы обучающихся.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Pr="005954F7" w:rsidRDefault="00794D7F" w:rsidP="0068779A">
      <w:pPr>
        <w:pStyle w:val="BodyText"/>
        <w:ind w:right="1200"/>
        <w:rPr>
          <w:b/>
          <w:bCs/>
          <w:sz w:val="24"/>
          <w:szCs w:val="24"/>
        </w:rPr>
      </w:pPr>
      <w:r w:rsidRPr="005954F7">
        <w:rPr>
          <w:b/>
          <w:bCs/>
          <w:sz w:val="24"/>
          <w:szCs w:val="24"/>
        </w:rPr>
        <w:t>Анализ результатов выполнения ВПР учащихся 10 классов по географии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4774D7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15.03.2021 </w:t>
      </w:r>
    </w:p>
    <w:p w:rsidR="00794D7F" w:rsidRPr="001449E1" w:rsidRDefault="00794D7F" w:rsidP="00477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1">
        <w:rPr>
          <w:rFonts w:ascii="Times New Roman" w:hAnsi="Times New Roman" w:cs="Times New Roman"/>
          <w:sz w:val="24"/>
          <w:szCs w:val="24"/>
        </w:rPr>
        <w:t>10 классах по предмету «география» ВПР проводилась в режиме апробации.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  <w:r>
        <w:rPr>
          <w:sz w:val="24"/>
          <w:szCs w:val="24"/>
        </w:rPr>
        <w:t> Каждый вариант проверочной работы включает в себя 17 заданий, различающихся формами и уровнями сложности. В проверочной работе представлены задания с разными типами ответов: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0842E2">
      <w:pPr>
        <w:pStyle w:val="BodyText"/>
        <w:numPr>
          <w:ilvl w:val="0"/>
          <w:numId w:val="15"/>
        </w:numPr>
        <w:ind w:right="1200"/>
        <w:rPr>
          <w:sz w:val="24"/>
          <w:szCs w:val="24"/>
        </w:rPr>
      </w:pPr>
      <w:r>
        <w:rPr>
          <w:sz w:val="24"/>
          <w:szCs w:val="24"/>
        </w:rPr>
        <w:t>Задания, требующие записать ответ в виде слова;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Pr="00706276" w:rsidRDefault="00794D7F" w:rsidP="00706276">
      <w:pPr>
        <w:pStyle w:val="BodyText"/>
        <w:numPr>
          <w:ilvl w:val="0"/>
          <w:numId w:val="15"/>
        </w:numPr>
        <w:ind w:right="1200"/>
        <w:rPr>
          <w:sz w:val="24"/>
          <w:szCs w:val="24"/>
        </w:rPr>
      </w:pPr>
      <w:r>
        <w:rPr>
          <w:sz w:val="24"/>
          <w:szCs w:val="24"/>
        </w:rPr>
        <w:t>Задания на установление соответствия географических объектов и их характеристик;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0842E2">
      <w:pPr>
        <w:pStyle w:val="BodyText"/>
        <w:numPr>
          <w:ilvl w:val="0"/>
          <w:numId w:val="15"/>
        </w:numPr>
        <w:ind w:right="1200"/>
        <w:rPr>
          <w:sz w:val="24"/>
          <w:szCs w:val="24"/>
        </w:rPr>
      </w:pPr>
      <w:r>
        <w:rPr>
          <w:sz w:val="24"/>
          <w:szCs w:val="24"/>
        </w:rPr>
        <w:t xml:space="preserve">Задания, требующие вписать в текст на месте пропусков ответы из предложенного списка; 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</w:p>
    <w:p w:rsidR="00794D7F" w:rsidRDefault="00794D7F" w:rsidP="000842E2">
      <w:pPr>
        <w:pStyle w:val="BodyText"/>
        <w:numPr>
          <w:ilvl w:val="0"/>
          <w:numId w:val="15"/>
        </w:numPr>
        <w:ind w:right="1200"/>
        <w:rPr>
          <w:sz w:val="24"/>
          <w:szCs w:val="24"/>
        </w:rPr>
      </w:pPr>
      <w:r>
        <w:rPr>
          <w:sz w:val="24"/>
          <w:szCs w:val="24"/>
        </w:rPr>
        <w:t>Задания на установление правильной последовательности элементов.</w:t>
      </w:r>
    </w:p>
    <w:p w:rsidR="00794D7F" w:rsidRDefault="00794D7F" w:rsidP="0068779A">
      <w:pPr>
        <w:pStyle w:val="BodyText"/>
        <w:ind w:right="1200"/>
        <w:rPr>
          <w:sz w:val="24"/>
          <w:szCs w:val="24"/>
        </w:rPr>
      </w:pPr>
      <w:r>
        <w:rPr>
          <w:sz w:val="24"/>
          <w:szCs w:val="24"/>
        </w:rPr>
        <w:t>В 7 заданиях предполагается развернутый свободный ответ. ВПР предусматривает проверку уровня подготовки выпускников в соответствии с предъявленными к нему требованиями. </w:t>
      </w:r>
    </w:p>
    <w:p w:rsidR="00794D7F" w:rsidRPr="00911BBE" w:rsidRDefault="00794D7F" w:rsidP="00CA51B1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>Время на выполнение работы 90 минут.</w:t>
      </w:r>
    </w:p>
    <w:p w:rsidR="00794D7F" w:rsidRPr="00911BBE" w:rsidRDefault="00794D7F" w:rsidP="00CA51B1">
      <w:pPr>
        <w:pStyle w:val="BodyText"/>
        <w:ind w:right="-13"/>
        <w:jc w:val="both"/>
        <w:rPr>
          <w:color w:val="000000"/>
          <w:sz w:val="24"/>
          <w:szCs w:val="24"/>
        </w:rPr>
      </w:pPr>
      <w:r w:rsidRPr="00911BBE">
        <w:rPr>
          <w:color w:val="000000"/>
          <w:sz w:val="24"/>
          <w:szCs w:val="24"/>
        </w:rPr>
        <w:t xml:space="preserve">Максимальный балл за работу – </w:t>
      </w:r>
      <w:r>
        <w:rPr>
          <w:color w:val="000000"/>
          <w:sz w:val="24"/>
          <w:szCs w:val="24"/>
        </w:rPr>
        <w:t>21.</w:t>
      </w:r>
    </w:p>
    <w:p w:rsidR="00794D7F" w:rsidRDefault="00794D7F" w:rsidP="004774D7">
      <w:pPr>
        <w:pStyle w:val="BodyText"/>
        <w:ind w:right="1200"/>
        <w:rPr>
          <w:sz w:val="24"/>
          <w:szCs w:val="24"/>
        </w:rPr>
      </w:pPr>
    </w:p>
    <w:tbl>
      <w:tblPr>
        <w:tblW w:w="7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5772"/>
        <w:gridCol w:w="1020"/>
      </w:tblGrid>
      <w:tr w:rsidR="00794D7F" w:rsidRPr="00A80CF3">
        <w:trPr>
          <w:trHeight w:val="285"/>
        </w:trPr>
        <w:tc>
          <w:tcPr>
            <w:tcW w:w="1189" w:type="dxa"/>
            <w:vMerge w:val="restart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772" w:type="dxa"/>
            <w:vMerge w:val="restart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Блоки 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  <w:vMerge/>
            <w:vAlign w:val="center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знания географического положения России и его применения в конкретной ситуации. Задание 1 состоит из трех подпунктов и проверяет знание стран – соседей России и умения работать с иллюстративной и графической информацией. Первая часть задания предполагает определение стран – соседей России по их очертаниям и названиям столиц и указание этих стран на картосхеме; вторая часть – ранжирование стран по протяженности границ с Россией на основе анализа диаграммы, третья часть – указание страны в соответствии с поставленным вопросом.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69,55%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знаний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карте. Задание выполняется с использованием карты и состоит из двух подпунктов. В первой части задания требуется указать названия обозначенных на карте объектов, определяющих географическое положение России. Во второй части задания обучающимся необходимо определить географические координаты точки, связанной с одним из этих объектов, и рассчитать расстояние между указанными точками с помощью географических координат.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42,85%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работать с картой и фотоиллюстрациями на основе применения знания особенностей рельефа России, размещения крупных форм рельефа и географической номенклатуры. Задание 3 включает в себя три подпункта и выполняется с использованием той же карты, что и для задания 2. Первая часть задания проверяет знание географической номенклатуры применительно к формам рельефа России. Во второй части обучающимся необходимо определить и указать одну из форм рельефа по ее местоположению на карте и фотоизображению. В третьей части задания требуется выявить характерные особенности указанной формы рельефа по предложенным в задании характеристикам.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работать с текстом, в котором представлено описание одного из гидрографических объектов России (реки, моря, озера), и картой. Задание содержит два подпункта. Первая часть задания проверяет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задач.  Во второй части задания необходимо выбрать из текста названия всех упомянутых в нем объектов в соответствии с заданием и подписать их на карте.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53,31%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закономерности. Задание состоит из трех подпунктов. Первая часть задания предполагает установление соответствия представленных в задании климатограмм климатическим поясам. Во второй части задания обучающимся необходимо сопоставить климатограммы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по соответствующей климатограмме. В третьей части задания проверяется умение выявлять климатообразующие факторы для территории, на которой расположен данный город.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60.37%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разных природных условиях. Задание основано на описании маршрута путешествия по России и включает в себя три подпункта. В первой части задания требуется определить названия субъектов Российской Федерации по опорным точкам маршрута, обозначенным на карте административно-территориального деления, и подписать на карте центры этих субъектов. Во второй части обучающиеся должны рассчитать разницу во времени между двумя точками маршрута. Третья часть задания предполагает работу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37,73%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работать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 графиков).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87.4%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формировать представления о географии как науке на основе применения знания особенностей компонентов природы своего региона и умения составлять их краткое описание. Задание состоит из трех подпунктов. Результатом выполнения задания должна стать заполненная таблица с указанием географических специальностей, которые изучают отдельные компоненты природы, и описанием особенностей компонентов природы своего региона, а также выделение региона на карте.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58,33%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vMerge/>
            <w:vAlign w:val="center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географические особенности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 России.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анализа и оценки разных территорий с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 зрения взаимосвязи природных,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социально-экономических, техногенных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и процессов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56 76%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для правильной оценки и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важнейших социальноэкономических событий международной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географические особенности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отраслей хозяйства России.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анализа и оценки разных территорий сточки зрения взаимосвязи природных,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социально-экономических, техногенных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и процессов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72,97%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выделять существенные признаки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 объектов и явлений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64,86%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анализа и оценки разных территорий с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 зрения взаимосвязи природных,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социально-экономических, техногенных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и процессов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анализа и оценки разных территорий с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 зрения взаимосвязи природных,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социально-экономических, техногенных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и процессов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70.27%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географические особенности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 районов России.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выделять существенные признаки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 объектов и явлений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75,68%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определения различий во времени,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карт различного содержания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86,49%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смысл основных теоретических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категорий и понятий; особенности размещения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видов природных ресурсов, их главные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месторождения и территориальные сочетания;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и динамику населения мира,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регионов и стран; основные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миграций населения мира; различия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уровне и качестве жизни населения мира;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географические особенности отраслевой и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 структуры мирового хозяйства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для правильной оценки и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важнейших социальноэкономических событий международной жизни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67,57%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смысл основных теоретических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категорий и понятий; особенности размещения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видов природных ресурсов, их главные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месторождения и территориальные сочетания;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и динамику населения мира,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регионов и стран; основные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миграций населения мира; различия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уровне и качестве жизни населения мира;</w:t>
            </w:r>
            <w:r w:rsidRPr="00A8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географические особенности отраслевой и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 структуры мирового хозяйства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62,16%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численность и динамику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мира, отдельных регионов и стран;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миграций населения мира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различия в уровне и качестве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населения мира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72,97%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анализа и оценки разных территорий с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 зрения взаимосвязи природных,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социально-экономических, техногенных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и процессов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62,16%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и сравнивать по разным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источникам информации географические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развития природных, социальноэкономических и геоэкологических объектов,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и явлений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86,49%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для правильной оценки и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 важнейших социальноэкономических событий международной жизни;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знания и умения в практической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и повседневной жизни для анализа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оценки разных территорий с точки зрения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природных, социальноэкономических,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62,16%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для правильной оценки и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 важнейших социальноэкономических событий международной жизни;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знания и умения в практической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и повседневной жизни для анализа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оценки разных территорий с точки зрения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взаимосвязи природных, социальноэкономических, техногенных объектов и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43,24%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17К1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анализа и оценки разных территорий с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 зрения взаимосвязи природных,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социально-экономических, техногенных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и процессов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27,03%</w:t>
            </w:r>
          </w:p>
        </w:tc>
      </w:tr>
      <w:tr w:rsidR="00794D7F" w:rsidRPr="00A80CF3">
        <w:trPr>
          <w:trHeight w:val="375"/>
        </w:trPr>
        <w:tc>
          <w:tcPr>
            <w:tcW w:w="1189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17К2</w:t>
            </w:r>
          </w:p>
        </w:tc>
        <w:tc>
          <w:tcPr>
            <w:tcW w:w="5772" w:type="dxa"/>
          </w:tcPr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и повседневной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для анализа и оценки разных территорий с </w:t>
            </w:r>
          </w:p>
          <w:p w:rsidR="00794D7F" w:rsidRPr="00A80CF3" w:rsidRDefault="00794D7F" w:rsidP="00A80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 зрения взаимосвязи природных,социально-экономических, техногенных </w:t>
            </w:r>
          </w:p>
          <w:p w:rsidR="00794D7F" w:rsidRPr="00A80CF3" w:rsidRDefault="00794D7F" w:rsidP="00A80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и процессов </w:t>
            </w:r>
          </w:p>
        </w:tc>
        <w:tc>
          <w:tcPr>
            <w:tcW w:w="1020" w:type="dxa"/>
          </w:tcPr>
          <w:p w:rsidR="00794D7F" w:rsidRPr="00A80CF3" w:rsidRDefault="00794D7F" w:rsidP="00A8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35,14%</w:t>
            </w:r>
          </w:p>
        </w:tc>
      </w:tr>
    </w:tbl>
    <w:p w:rsidR="00794D7F" w:rsidRDefault="00794D7F" w:rsidP="0068779A">
      <w:pPr>
        <w:pStyle w:val="BodyText"/>
        <w:ind w:right="1200"/>
        <w:rPr>
          <w:sz w:val="24"/>
          <w:szCs w:val="24"/>
        </w:rPr>
        <w:sectPr w:rsidR="00794D7F" w:rsidSect="006467B9">
          <w:pgSz w:w="11906" w:h="16838"/>
          <w:pgMar w:top="720" w:right="720" w:bottom="1134" w:left="1276" w:header="709" w:footer="709" w:gutter="0"/>
          <w:cols w:space="708"/>
          <w:docGrid w:linePitch="360"/>
        </w:sectPr>
      </w:pPr>
    </w:p>
    <w:p w:rsidR="00794D7F" w:rsidRDefault="00794D7F" w:rsidP="0068779A">
      <w:pPr>
        <w:pStyle w:val="BodyText"/>
        <w:ind w:right="1200"/>
        <w:rPr>
          <w:sz w:val="24"/>
          <w:szCs w:val="24"/>
        </w:rPr>
        <w:sectPr w:rsidR="00794D7F" w:rsidSect="008A0399">
          <w:pgSz w:w="16838" w:h="11906" w:orient="landscape"/>
          <w:pgMar w:top="1276" w:right="720" w:bottom="720" w:left="1134" w:header="709" w:footer="709" w:gutter="0"/>
          <w:cols w:space="708"/>
          <w:docGrid w:linePitch="360"/>
        </w:sectPr>
      </w:pPr>
    </w:p>
    <w:p w:rsidR="00794D7F" w:rsidRPr="0066613C" w:rsidRDefault="00794D7F" w:rsidP="00666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C">
        <w:rPr>
          <w:rFonts w:ascii="Times New Roman" w:hAnsi="Times New Roman" w:cs="Times New Roman"/>
          <w:sz w:val="24"/>
          <w:szCs w:val="24"/>
        </w:rPr>
        <w:t>Хорошие результаты при выполнении ВПР учащиеся показали в части заданий на темы «Географические модели. Географические карты, план местности», «Регионы России», «Часовые пояса», «Страны мира», «Многообразие стран мира. Основные типы стран», « Мировое хозяйство», «Все содержание курсов экономической и социальной географии России и мира». Большая часть этих заданий относится к базовому уровню, а значит можно говорить, что учащиеся на выпуске освоили программу курсу «География».</w:t>
      </w:r>
    </w:p>
    <w:p w:rsidR="00794D7F" w:rsidRPr="001449E1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Pr="0066613C" w:rsidRDefault="00794D7F" w:rsidP="0066613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1">
        <w:rPr>
          <w:rFonts w:ascii="Times New Roman" w:hAnsi="Times New Roman" w:cs="Times New Roman"/>
          <w:sz w:val="24"/>
          <w:szCs w:val="24"/>
        </w:rPr>
        <w:t>            Наибольшее затруднение возникли с выполнением задания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49E1">
        <w:rPr>
          <w:rFonts w:ascii="Times New Roman" w:hAnsi="Times New Roman" w:cs="Times New Roman"/>
          <w:sz w:val="24"/>
          <w:szCs w:val="24"/>
        </w:rPr>
        <w:t>6, 17, т.е. с теми, которые относились к повышенному уровню.</w:t>
      </w:r>
    </w:p>
    <w:p w:rsidR="00794D7F" w:rsidRPr="001449E1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Pr="001449E1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1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C20063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1449E1">
        <w:rPr>
          <w:rFonts w:ascii="Times New Roman" w:hAnsi="Times New Roman" w:cs="Times New Roman"/>
          <w:sz w:val="24"/>
          <w:szCs w:val="24"/>
        </w:rPr>
        <w:t>:</w:t>
      </w:r>
    </w:p>
    <w:p w:rsidR="00794D7F" w:rsidRPr="001449E1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1">
        <w:rPr>
          <w:rFonts w:ascii="Times New Roman" w:hAnsi="Times New Roman" w:cs="Times New Roman"/>
          <w:sz w:val="24"/>
          <w:szCs w:val="24"/>
        </w:rPr>
        <w:t>Провести работу над ошибками.</w:t>
      </w:r>
    </w:p>
    <w:p w:rsidR="00794D7F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1">
        <w:rPr>
          <w:rFonts w:ascii="Times New Roman" w:hAnsi="Times New Roman" w:cs="Times New Roman"/>
          <w:sz w:val="24"/>
          <w:szCs w:val="24"/>
        </w:rPr>
        <w:t>Целенаправленно вести работу по формированию и развитию соответствующих базовых умений и навыков.</w:t>
      </w:r>
    </w:p>
    <w:p w:rsidR="00794D7F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1">
        <w:rPr>
          <w:rFonts w:ascii="Times New Roman" w:hAnsi="Times New Roman" w:cs="Times New Roman"/>
          <w:sz w:val="24"/>
          <w:szCs w:val="24"/>
        </w:rPr>
        <w:t>Продолжать формировать навыки самостоятельной работы учащихся</w:t>
      </w:r>
    </w:p>
    <w:p w:rsidR="00794D7F" w:rsidRPr="001449E1" w:rsidRDefault="00794D7F" w:rsidP="001449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E1">
        <w:rPr>
          <w:rFonts w:ascii="Times New Roman" w:hAnsi="Times New Roman" w:cs="Times New Roman"/>
          <w:sz w:val="24"/>
          <w:szCs w:val="24"/>
        </w:rPr>
        <w:t>Организовывать проведение диагностических работ по пройденным разделам предмета с целью выявления затруднений у обучающихся.</w:t>
      </w:r>
    </w:p>
    <w:p w:rsidR="00794D7F" w:rsidRDefault="00794D7F" w:rsidP="00AC33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4D7F" w:rsidRDefault="00794D7F" w:rsidP="00AC33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4D7F" w:rsidRDefault="00794D7F" w:rsidP="00AC33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4D7F" w:rsidRDefault="00794D7F" w:rsidP="00AC33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4D7F" w:rsidRDefault="00794D7F" w:rsidP="00AC33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4D7F" w:rsidRPr="0068779A" w:rsidRDefault="00794D7F" w:rsidP="00AC33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 w:rsidP="002A4332">
      <w:pPr>
        <w:pStyle w:val="ListParagraph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7F" w:rsidRDefault="00794D7F"/>
    <w:sectPr w:rsidR="00794D7F" w:rsidSect="001233F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BE"/>
    <w:multiLevelType w:val="hybridMultilevel"/>
    <w:tmpl w:val="AB52D566"/>
    <w:lvl w:ilvl="0" w:tplc="F1E0B6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6554EB"/>
    <w:multiLevelType w:val="hybridMultilevel"/>
    <w:tmpl w:val="0298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50C"/>
    <w:multiLevelType w:val="hybridMultilevel"/>
    <w:tmpl w:val="4A3AE0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A50"/>
    <w:multiLevelType w:val="multilevel"/>
    <w:tmpl w:val="7F125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54147C"/>
    <w:multiLevelType w:val="hybridMultilevel"/>
    <w:tmpl w:val="19C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7280"/>
    <w:multiLevelType w:val="hybridMultilevel"/>
    <w:tmpl w:val="AC90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6B98"/>
    <w:multiLevelType w:val="multilevel"/>
    <w:tmpl w:val="DD22D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6B0550"/>
    <w:multiLevelType w:val="hybridMultilevel"/>
    <w:tmpl w:val="E28E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7677"/>
    <w:multiLevelType w:val="multilevel"/>
    <w:tmpl w:val="1864F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384648"/>
    <w:multiLevelType w:val="hybridMultilevel"/>
    <w:tmpl w:val="19F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6F5C95"/>
    <w:multiLevelType w:val="hybridMultilevel"/>
    <w:tmpl w:val="3552E13A"/>
    <w:lvl w:ilvl="0" w:tplc="F1E0B6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72B"/>
    <w:multiLevelType w:val="multilevel"/>
    <w:tmpl w:val="B0541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650729"/>
    <w:multiLevelType w:val="multilevel"/>
    <w:tmpl w:val="A1CCA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695EDF"/>
    <w:multiLevelType w:val="multilevel"/>
    <w:tmpl w:val="B1384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5E0995"/>
    <w:multiLevelType w:val="multilevel"/>
    <w:tmpl w:val="80DE3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D2"/>
    <w:rsid w:val="000318CA"/>
    <w:rsid w:val="00040FE7"/>
    <w:rsid w:val="00046F32"/>
    <w:rsid w:val="00051E38"/>
    <w:rsid w:val="00052A3D"/>
    <w:rsid w:val="00056C7C"/>
    <w:rsid w:val="000602E9"/>
    <w:rsid w:val="00066813"/>
    <w:rsid w:val="00067BB3"/>
    <w:rsid w:val="000752B5"/>
    <w:rsid w:val="0008142B"/>
    <w:rsid w:val="000842E2"/>
    <w:rsid w:val="0009314E"/>
    <w:rsid w:val="000A30DB"/>
    <w:rsid w:val="000B0B2C"/>
    <w:rsid w:val="000B0DA0"/>
    <w:rsid w:val="000B5C21"/>
    <w:rsid w:val="000C7971"/>
    <w:rsid w:val="000D4CE9"/>
    <w:rsid w:val="000F3294"/>
    <w:rsid w:val="000F3505"/>
    <w:rsid w:val="000F70C7"/>
    <w:rsid w:val="001039E2"/>
    <w:rsid w:val="00104FBB"/>
    <w:rsid w:val="001074D2"/>
    <w:rsid w:val="00107B7E"/>
    <w:rsid w:val="001158B6"/>
    <w:rsid w:val="001233F0"/>
    <w:rsid w:val="001274BE"/>
    <w:rsid w:val="00140B48"/>
    <w:rsid w:val="001414C9"/>
    <w:rsid w:val="001449E1"/>
    <w:rsid w:val="0015660A"/>
    <w:rsid w:val="00182A0C"/>
    <w:rsid w:val="001958FA"/>
    <w:rsid w:val="001A13EC"/>
    <w:rsid w:val="001A5790"/>
    <w:rsid w:val="001B42B3"/>
    <w:rsid w:val="001C35D1"/>
    <w:rsid w:val="001C55AA"/>
    <w:rsid w:val="001F5A5F"/>
    <w:rsid w:val="001F67F0"/>
    <w:rsid w:val="00216D99"/>
    <w:rsid w:val="00217800"/>
    <w:rsid w:val="00236176"/>
    <w:rsid w:val="00237E98"/>
    <w:rsid w:val="0024709E"/>
    <w:rsid w:val="00257DDA"/>
    <w:rsid w:val="00263091"/>
    <w:rsid w:val="00272A1A"/>
    <w:rsid w:val="00275A7E"/>
    <w:rsid w:val="00292DF1"/>
    <w:rsid w:val="00296AE9"/>
    <w:rsid w:val="002A4332"/>
    <w:rsid w:val="002B2B03"/>
    <w:rsid w:val="002C2F11"/>
    <w:rsid w:val="002D2A96"/>
    <w:rsid w:val="002D4DC1"/>
    <w:rsid w:val="002E21AB"/>
    <w:rsid w:val="002E289C"/>
    <w:rsid w:val="0030352C"/>
    <w:rsid w:val="003241E3"/>
    <w:rsid w:val="00327770"/>
    <w:rsid w:val="00335EEF"/>
    <w:rsid w:val="00346738"/>
    <w:rsid w:val="00350D19"/>
    <w:rsid w:val="00357D4F"/>
    <w:rsid w:val="00373EFB"/>
    <w:rsid w:val="00374510"/>
    <w:rsid w:val="0037785E"/>
    <w:rsid w:val="00393E73"/>
    <w:rsid w:val="003A18F2"/>
    <w:rsid w:val="003C0EA3"/>
    <w:rsid w:val="003C6307"/>
    <w:rsid w:val="003C6ECF"/>
    <w:rsid w:val="003D382A"/>
    <w:rsid w:val="003D4F22"/>
    <w:rsid w:val="003E5321"/>
    <w:rsid w:val="0041149E"/>
    <w:rsid w:val="0041203C"/>
    <w:rsid w:val="00433535"/>
    <w:rsid w:val="0043736F"/>
    <w:rsid w:val="004615A5"/>
    <w:rsid w:val="00462C91"/>
    <w:rsid w:val="004774D7"/>
    <w:rsid w:val="004C5F29"/>
    <w:rsid w:val="004E1A3E"/>
    <w:rsid w:val="004E4306"/>
    <w:rsid w:val="004F1E30"/>
    <w:rsid w:val="00506BC3"/>
    <w:rsid w:val="0052280C"/>
    <w:rsid w:val="00531133"/>
    <w:rsid w:val="00531BF7"/>
    <w:rsid w:val="00534C90"/>
    <w:rsid w:val="00546D48"/>
    <w:rsid w:val="00554BE7"/>
    <w:rsid w:val="00563F9E"/>
    <w:rsid w:val="00566346"/>
    <w:rsid w:val="00571BBA"/>
    <w:rsid w:val="00572BBF"/>
    <w:rsid w:val="00574B2B"/>
    <w:rsid w:val="005761AB"/>
    <w:rsid w:val="00576A64"/>
    <w:rsid w:val="00576AA7"/>
    <w:rsid w:val="00577DDB"/>
    <w:rsid w:val="005954F7"/>
    <w:rsid w:val="005A5E3D"/>
    <w:rsid w:val="005D407C"/>
    <w:rsid w:val="005D4131"/>
    <w:rsid w:val="005D6A7F"/>
    <w:rsid w:val="005E5921"/>
    <w:rsid w:val="005E5F21"/>
    <w:rsid w:val="005F0C94"/>
    <w:rsid w:val="005F2853"/>
    <w:rsid w:val="005F3D18"/>
    <w:rsid w:val="005F74FD"/>
    <w:rsid w:val="005F77A3"/>
    <w:rsid w:val="006023F8"/>
    <w:rsid w:val="00602632"/>
    <w:rsid w:val="00611A53"/>
    <w:rsid w:val="00631352"/>
    <w:rsid w:val="0064000D"/>
    <w:rsid w:val="006467B9"/>
    <w:rsid w:val="00655487"/>
    <w:rsid w:val="00661F30"/>
    <w:rsid w:val="0066613C"/>
    <w:rsid w:val="006672E6"/>
    <w:rsid w:val="00667A1F"/>
    <w:rsid w:val="00670121"/>
    <w:rsid w:val="00674EA2"/>
    <w:rsid w:val="00675D28"/>
    <w:rsid w:val="00681253"/>
    <w:rsid w:val="0068779A"/>
    <w:rsid w:val="00697201"/>
    <w:rsid w:val="006A1416"/>
    <w:rsid w:val="006A3B85"/>
    <w:rsid w:val="006B2DC8"/>
    <w:rsid w:val="006D01A5"/>
    <w:rsid w:val="006D1E85"/>
    <w:rsid w:val="006D2C6E"/>
    <w:rsid w:val="006D4799"/>
    <w:rsid w:val="006D6A2B"/>
    <w:rsid w:val="006E5807"/>
    <w:rsid w:val="006F59F2"/>
    <w:rsid w:val="006F74ED"/>
    <w:rsid w:val="006F782A"/>
    <w:rsid w:val="00706276"/>
    <w:rsid w:val="0071397A"/>
    <w:rsid w:val="007244E8"/>
    <w:rsid w:val="00724F3C"/>
    <w:rsid w:val="007416A3"/>
    <w:rsid w:val="0074676F"/>
    <w:rsid w:val="00747A87"/>
    <w:rsid w:val="0076094B"/>
    <w:rsid w:val="00762452"/>
    <w:rsid w:val="007839DD"/>
    <w:rsid w:val="00794D7F"/>
    <w:rsid w:val="007A7465"/>
    <w:rsid w:val="007C0617"/>
    <w:rsid w:val="007C246F"/>
    <w:rsid w:val="007F148D"/>
    <w:rsid w:val="007F54A5"/>
    <w:rsid w:val="0080797A"/>
    <w:rsid w:val="00816043"/>
    <w:rsid w:val="00823C06"/>
    <w:rsid w:val="00834101"/>
    <w:rsid w:val="00840B7A"/>
    <w:rsid w:val="00841CD5"/>
    <w:rsid w:val="00843936"/>
    <w:rsid w:val="008448A8"/>
    <w:rsid w:val="00847CFD"/>
    <w:rsid w:val="00854F51"/>
    <w:rsid w:val="00860FFD"/>
    <w:rsid w:val="00866D4D"/>
    <w:rsid w:val="00873DBF"/>
    <w:rsid w:val="00880173"/>
    <w:rsid w:val="00890708"/>
    <w:rsid w:val="00892EA6"/>
    <w:rsid w:val="0089685D"/>
    <w:rsid w:val="008A0399"/>
    <w:rsid w:val="008A5604"/>
    <w:rsid w:val="008C42A5"/>
    <w:rsid w:val="008D6C99"/>
    <w:rsid w:val="008E1F55"/>
    <w:rsid w:val="008E6E73"/>
    <w:rsid w:val="008E7EE9"/>
    <w:rsid w:val="008F332B"/>
    <w:rsid w:val="008F449B"/>
    <w:rsid w:val="009017C0"/>
    <w:rsid w:val="00911BBE"/>
    <w:rsid w:val="009232EF"/>
    <w:rsid w:val="00924E5A"/>
    <w:rsid w:val="00926E40"/>
    <w:rsid w:val="00941608"/>
    <w:rsid w:val="0096326D"/>
    <w:rsid w:val="00970724"/>
    <w:rsid w:val="00982F3C"/>
    <w:rsid w:val="0098326B"/>
    <w:rsid w:val="009848DE"/>
    <w:rsid w:val="00990508"/>
    <w:rsid w:val="009925B5"/>
    <w:rsid w:val="00997511"/>
    <w:rsid w:val="009B1417"/>
    <w:rsid w:val="009C14F4"/>
    <w:rsid w:val="009C176B"/>
    <w:rsid w:val="009C7575"/>
    <w:rsid w:val="009D6E0F"/>
    <w:rsid w:val="00A03341"/>
    <w:rsid w:val="00A0540C"/>
    <w:rsid w:val="00A125A0"/>
    <w:rsid w:val="00A1313F"/>
    <w:rsid w:val="00A2291A"/>
    <w:rsid w:val="00A6526F"/>
    <w:rsid w:val="00A65A5A"/>
    <w:rsid w:val="00A66436"/>
    <w:rsid w:val="00A74CFE"/>
    <w:rsid w:val="00A80CF3"/>
    <w:rsid w:val="00A80E5B"/>
    <w:rsid w:val="00A9280A"/>
    <w:rsid w:val="00AA48D4"/>
    <w:rsid w:val="00AC3332"/>
    <w:rsid w:val="00AD31B2"/>
    <w:rsid w:val="00AD6274"/>
    <w:rsid w:val="00AE010A"/>
    <w:rsid w:val="00AE531C"/>
    <w:rsid w:val="00B01481"/>
    <w:rsid w:val="00B2630F"/>
    <w:rsid w:val="00B35F88"/>
    <w:rsid w:val="00B4281C"/>
    <w:rsid w:val="00B51072"/>
    <w:rsid w:val="00B61B4A"/>
    <w:rsid w:val="00B64FAA"/>
    <w:rsid w:val="00B81E07"/>
    <w:rsid w:val="00B8282E"/>
    <w:rsid w:val="00B839CC"/>
    <w:rsid w:val="00B93D9B"/>
    <w:rsid w:val="00B97506"/>
    <w:rsid w:val="00BB4881"/>
    <w:rsid w:val="00BD31BA"/>
    <w:rsid w:val="00BE5EAE"/>
    <w:rsid w:val="00BE6127"/>
    <w:rsid w:val="00BF252D"/>
    <w:rsid w:val="00BF6D0F"/>
    <w:rsid w:val="00C00F0E"/>
    <w:rsid w:val="00C0371A"/>
    <w:rsid w:val="00C11646"/>
    <w:rsid w:val="00C1648B"/>
    <w:rsid w:val="00C20063"/>
    <w:rsid w:val="00C20E76"/>
    <w:rsid w:val="00C357B7"/>
    <w:rsid w:val="00C5154C"/>
    <w:rsid w:val="00C66DB9"/>
    <w:rsid w:val="00C74352"/>
    <w:rsid w:val="00C83445"/>
    <w:rsid w:val="00CA1B70"/>
    <w:rsid w:val="00CA51B1"/>
    <w:rsid w:val="00CA6036"/>
    <w:rsid w:val="00CC21FC"/>
    <w:rsid w:val="00CC2FFF"/>
    <w:rsid w:val="00CC7F7C"/>
    <w:rsid w:val="00CD1A35"/>
    <w:rsid w:val="00CE396E"/>
    <w:rsid w:val="00CF3E1B"/>
    <w:rsid w:val="00D03314"/>
    <w:rsid w:val="00D06D9A"/>
    <w:rsid w:val="00D235AF"/>
    <w:rsid w:val="00D40FA4"/>
    <w:rsid w:val="00D411C8"/>
    <w:rsid w:val="00D56D44"/>
    <w:rsid w:val="00D624C1"/>
    <w:rsid w:val="00D64F17"/>
    <w:rsid w:val="00D713D9"/>
    <w:rsid w:val="00D7198E"/>
    <w:rsid w:val="00D7618B"/>
    <w:rsid w:val="00D8396A"/>
    <w:rsid w:val="00D921B5"/>
    <w:rsid w:val="00DB79C8"/>
    <w:rsid w:val="00DC3763"/>
    <w:rsid w:val="00DC57D9"/>
    <w:rsid w:val="00DD0DB2"/>
    <w:rsid w:val="00DD59FF"/>
    <w:rsid w:val="00DE1534"/>
    <w:rsid w:val="00DE4784"/>
    <w:rsid w:val="00DF62EE"/>
    <w:rsid w:val="00E02A13"/>
    <w:rsid w:val="00E0662B"/>
    <w:rsid w:val="00E137C0"/>
    <w:rsid w:val="00E328A1"/>
    <w:rsid w:val="00E40857"/>
    <w:rsid w:val="00E4596A"/>
    <w:rsid w:val="00E5263C"/>
    <w:rsid w:val="00E62E5D"/>
    <w:rsid w:val="00E66FFA"/>
    <w:rsid w:val="00E70D21"/>
    <w:rsid w:val="00E772B8"/>
    <w:rsid w:val="00E8277D"/>
    <w:rsid w:val="00E85B94"/>
    <w:rsid w:val="00E87979"/>
    <w:rsid w:val="00E97794"/>
    <w:rsid w:val="00EA4B6C"/>
    <w:rsid w:val="00EB2330"/>
    <w:rsid w:val="00EB5DAC"/>
    <w:rsid w:val="00EB7AA2"/>
    <w:rsid w:val="00EC58B3"/>
    <w:rsid w:val="00EF67FB"/>
    <w:rsid w:val="00F03CEE"/>
    <w:rsid w:val="00F06318"/>
    <w:rsid w:val="00F06B1B"/>
    <w:rsid w:val="00F24591"/>
    <w:rsid w:val="00F24E47"/>
    <w:rsid w:val="00F320E4"/>
    <w:rsid w:val="00F36213"/>
    <w:rsid w:val="00F46ADA"/>
    <w:rsid w:val="00F679FC"/>
    <w:rsid w:val="00F70F87"/>
    <w:rsid w:val="00F8460F"/>
    <w:rsid w:val="00FA6ABA"/>
    <w:rsid w:val="00FA72A4"/>
    <w:rsid w:val="00FB55CD"/>
    <w:rsid w:val="00FC6172"/>
    <w:rsid w:val="00FD7DE8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74D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1074D2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1074D2"/>
    <w:rPr>
      <w:rFonts w:cs="Calibri"/>
      <w:lang w:eastAsia="en-US"/>
    </w:rPr>
  </w:style>
  <w:style w:type="paragraph" w:customStyle="1" w:styleId="TableParagraph">
    <w:name w:val="Table Paragraph"/>
    <w:basedOn w:val="Normal"/>
    <w:uiPriority w:val="99"/>
    <w:rsid w:val="00667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1F5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5A5F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1F5A5F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1F5A5F"/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140B48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46D4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17</Pages>
  <Words>5414</Words>
  <Characters>30862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РМК</cp:lastModifiedBy>
  <cp:revision>3</cp:revision>
  <dcterms:created xsi:type="dcterms:W3CDTF">2021-08-22T23:00:00Z</dcterms:created>
  <dcterms:modified xsi:type="dcterms:W3CDTF">2021-08-24T03:29:00Z</dcterms:modified>
</cp:coreProperties>
</file>