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E94" w:rsidRPr="00985C37" w:rsidRDefault="00690E92" w:rsidP="00690E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C37">
        <w:rPr>
          <w:rFonts w:ascii="Times New Roman" w:hAnsi="Times New Roman" w:cs="Times New Roman"/>
          <w:b/>
          <w:sz w:val="24"/>
          <w:szCs w:val="24"/>
        </w:rPr>
        <w:t>АНАЛИЗ РАБОТЫ</w:t>
      </w:r>
    </w:p>
    <w:p w:rsidR="00513E94" w:rsidRPr="00985C37" w:rsidRDefault="00690E92" w:rsidP="00690E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C37">
        <w:rPr>
          <w:rFonts w:ascii="Times New Roman" w:hAnsi="Times New Roman" w:cs="Times New Roman"/>
          <w:b/>
          <w:sz w:val="24"/>
          <w:szCs w:val="24"/>
        </w:rPr>
        <w:t xml:space="preserve">РАЙОННОГО МЕТОДИЧЕСКОГО ОБЪЕДИНЕНИЯ УЧИТЕЛЕЙ ГЕОГРАФИИ </w:t>
      </w:r>
    </w:p>
    <w:p w:rsidR="00513E94" w:rsidRPr="00985C37" w:rsidRDefault="00690E92" w:rsidP="00690E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C37">
        <w:rPr>
          <w:rFonts w:ascii="Times New Roman" w:hAnsi="Times New Roman" w:cs="Times New Roman"/>
          <w:b/>
          <w:sz w:val="24"/>
          <w:szCs w:val="24"/>
        </w:rPr>
        <w:t>МР СТЕРЛИТАМАКСКИЙ РАЙОН ЗА 2020 – 2021 УЧЕБНЫЙ ГОД</w:t>
      </w:r>
    </w:p>
    <w:p w:rsidR="00513E94" w:rsidRPr="008768D1" w:rsidRDefault="00513E94" w:rsidP="00690E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E94" w:rsidRPr="008768D1" w:rsidRDefault="00463DDB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 xml:space="preserve">      </w:t>
      </w:r>
      <w:r w:rsidR="008B04C7">
        <w:rPr>
          <w:rFonts w:ascii="Times New Roman" w:hAnsi="Times New Roman" w:cs="Times New Roman"/>
          <w:sz w:val="24"/>
          <w:szCs w:val="24"/>
        </w:rPr>
        <w:tab/>
      </w:r>
      <w:r w:rsidRPr="008768D1">
        <w:rPr>
          <w:rFonts w:ascii="Times New Roman" w:hAnsi="Times New Roman" w:cs="Times New Roman"/>
          <w:sz w:val="24"/>
          <w:szCs w:val="24"/>
        </w:rPr>
        <w:t xml:space="preserve"> Районное методическое объединение учителей географии осуществляло свою работу в условиях обновления содержания географического образования, модернизации образования, главной целью которого является достижение нового качества общеобразовательной подготовки, исходя из основных задач, определенных приказами, рекомендациями Министерства образования.</w:t>
      </w:r>
    </w:p>
    <w:p w:rsidR="00513E94" w:rsidRPr="008768D1" w:rsidRDefault="00463DDB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 xml:space="preserve">       </w:t>
      </w:r>
      <w:r w:rsidR="008B04C7">
        <w:rPr>
          <w:rFonts w:ascii="Times New Roman" w:hAnsi="Times New Roman" w:cs="Times New Roman"/>
          <w:sz w:val="24"/>
          <w:szCs w:val="24"/>
        </w:rPr>
        <w:tab/>
      </w:r>
      <w:r w:rsidRPr="008768D1">
        <w:rPr>
          <w:rFonts w:ascii="Times New Roman" w:hAnsi="Times New Roman" w:cs="Times New Roman"/>
          <w:sz w:val="24"/>
          <w:szCs w:val="24"/>
        </w:rPr>
        <w:t>В условиях обновления образования возросла потребность в учителе, способном модернизировать содержание своей деятельности посредством критического, творческого ее освоения и применения достижений науки и передового педагогического опыта. В связи с этим изменяются и функции методического сопровождения, обеспечивающего деятельность учителя.</w:t>
      </w:r>
    </w:p>
    <w:p w:rsidR="00513E94" w:rsidRPr="008768D1" w:rsidRDefault="00463DDB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 xml:space="preserve">      </w:t>
      </w:r>
      <w:r w:rsidR="008B04C7">
        <w:rPr>
          <w:rFonts w:ascii="Times New Roman" w:hAnsi="Times New Roman" w:cs="Times New Roman"/>
          <w:sz w:val="24"/>
          <w:szCs w:val="24"/>
        </w:rPr>
        <w:tab/>
      </w:r>
      <w:r w:rsidRPr="008768D1">
        <w:rPr>
          <w:rFonts w:ascii="Times New Roman" w:hAnsi="Times New Roman" w:cs="Times New Roman"/>
          <w:sz w:val="24"/>
          <w:szCs w:val="24"/>
        </w:rPr>
        <w:t>Работа районного методического объединения учителей географии была направлена на реализацию единой методической темы района: «</w:t>
      </w:r>
      <w:r w:rsidR="008B04C7" w:rsidRPr="008768D1">
        <w:rPr>
          <w:rFonts w:ascii="Times New Roman" w:hAnsi="Times New Roman" w:cs="Times New Roman"/>
          <w:sz w:val="24"/>
          <w:szCs w:val="24"/>
        </w:rPr>
        <w:t>Повышение мастерства</w:t>
      </w:r>
      <w:r w:rsidRPr="008768D1">
        <w:rPr>
          <w:rFonts w:ascii="Times New Roman" w:hAnsi="Times New Roman" w:cs="Times New Roman"/>
          <w:sz w:val="24"/>
          <w:szCs w:val="24"/>
        </w:rPr>
        <w:t xml:space="preserve"> </w:t>
      </w:r>
      <w:r w:rsidR="008B04C7" w:rsidRPr="008768D1">
        <w:rPr>
          <w:rFonts w:ascii="Times New Roman" w:hAnsi="Times New Roman" w:cs="Times New Roman"/>
          <w:sz w:val="24"/>
          <w:szCs w:val="24"/>
        </w:rPr>
        <w:t>учителя географии</w:t>
      </w:r>
      <w:r w:rsidRPr="008768D1">
        <w:rPr>
          <w:rFonts w:ascii="Times New Roman" w:hAnsi="Times New Roman" w:cs="Times New Roman"/>
          <w:sz w:val="24"/>
          <w:szCs w:val="24"/>
        </w:rPr>
        <w:t xml:space="preserve"> для осуществления качественного образования обучающихся в рамках перехода на ФГОС». Тематика года «</w:t>
      </w:r>
      <w:r w:rsidR="00CD5B60" w:rsidRPr="008768D1">
        <w:rPr>
          <w:rFonts w:ascii="Times New Roman" w:hAnsi="Times New Roman" w:cs="Times New Roman"/>
          <w:sz w:val="24"/>
          <w:szCs w:val="24"/>
        </w:rPr>
        <w:t>Год Евразии</w:t>
      </w:r>
      <w:r w:rsidRPr="008768D1">
        <w:rPr>
          <w:rFonts w:ascii="Times New Roman" w:hAnsi="Times New Roman" w:cs="Times New Roman"/>
          <w:sz w:val="24"/>
          <w:szCs w:val="24"/>
        </w:rPr>
        <w:t>».</w:t>
      </w:r>
    </w:p>
    <w:p w:rsidR="00DC6018" w:rsidRPr="008768D1" w:rsidRDefault="00463DDB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 xml:space="preserve">      </w:t>
      </w:r>
      <w:r w:rsidR="008B04C7">
        <w:rPr>
          <w:rFonts w:ascii="Times New Roman" w:hAnsi="Times New Roman" w:cs="Times New Roman"/>
          <w:sz w:val="24"/>
          <w:szCs w:val="24"/>
        </w:rPr>
        <w:tab/>
      </w:r>
      <w:r w:rsidRPr="008768D1">
        <w:rPr>
          <w:rFonts w:ascii="Times New Roman" w:hAnsi="Times New Roman" w:cs="Times New Roman"/>
          <w:sz w:val="24"/>
          <w:szCs w:val="24"/>
        </w:rPr>
        <w:t>В рамках общей темы учителя определили свои темы самообразования: использование современных образовательных технологий на уроках географии», использование ИКТ, развивающих технологий, использование краеведческого материала на уроках географии, развитие познавательного интереса на уроках географии</w:t>
      </w:r>
      <w:r w:rsidR="008B04C7" w:rsidRPr="008768D1">
        <w:rPr>
          <w:rFonts w:ascii="Times New Roman" w:hAnsi="Times New Roman" w:cs="Times New Roman"/>
          <w:sz w:val="24"/>
          <w:szCs w:val="24"/>
        </w:rPr>
        <w:t>», проектная</w:t>
      </w:r>
      <w:r w:rsidRPr="008768D1">
        <w:rPr>
          <w:rFonts w:ascii="Times New Roman" w:hAnsi="Times New Roman" w:cs="Times New Roman"/>
          <w:sz w:val="24"/>
          <w:szCs w:val="24"/>
        </w:rPr>
        <w:t xml:space="preserve"> деятельность на уроках, исс</w:t>
      </w:r>
      <w:r w:rsidR="00AF1DCB" w:rsidRPr="008768D1">
        <w:rPr>
          <w:rFonts w:ascii="Times New Roman" w:hAnsi="Times New Roman" w:cs="Times New Roman"/>
          <w:sz w:val="24"/>
          <w:szCs w:val="24"/>
        </w:rPr>
        <w:t>ледовательский метод в обучении.</w:t>
      </w:r>
    </w:p>
    <w:p w:rsidR="00513E94" w:rsidRPr="008768D1" w:rsidRDefault="00463DDB" w:rsidP="00690E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>Для достижения единой цели были поставлены такие задачи:</w:t>
      </w:r>
    </w:p>
    <w:p w:rsidR="00AF1DCB" w:rsidRPr="008768D1" w:rsidRDefault="00AF1DCB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 xml:space="preserve">1. Совершенствовать формы и методы по организации работы с одаренными детьми (районные конкурсы стали более интересными, появился очный конкурс – турнир юных географов, добавились онлайн – конкурсы для детей) </w:t>
      </w:r>
    </w:p>
    <w:p w:rsidR="00AF1DCB" w:rsidRPr="008768D1" w:rsidRDefault="00AF1DCB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>2. Активное вовлечение учителей в педагогический поиск, творчество, исследовательскую деятельность (работа активизирована, количество увеличилось за счет молодых учителей, добавились онлайн – конкурсы и олимпиады для учителей, разнообразие методических конкурсов)</w:t>
      </w:r>
    </w:p>
    <w:p w:rsidR="00AF1DCB" w:rsidRPr="008768D1" w:rsidRDefault="00AF1DCB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>3. Создавать условия для обеспечения профессионального, культурного и творческого роста педагогов (районные семинары, мастер – классы, онлайн совещание и семинары)</w:t>
      </w:r>
    </w:p>
    <w:p w:rsidR="00AF1DCB" w:rsidRPr="008768D1" w:rsidRDefault="00AF1DCB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 xml:space="preserve">4. Способствовать освоению и внедрению новых образовательных технологий, в том числе информационно-коммуникационных (открытые уроки, онлайн уроки, участие в муниципальных, республиканских и </w:t>
      </w:r>
      <w:r w:rsidR="008B04C7" w:rsidRPr="008768D1">
        <w:rPr>
          <w:rFonts w:ascii="Times New Roman" w:hAnsi="Times New Roman" w:cs="Times New Roman"/>
          <w:sz w:val="24"/>
          <w:szCs w:val="24"/>
        </w:rPr>
        <w:t>Всероссийских конкурсах</w:t>
      </w:r>
      <w:r w:rsidRPr="008768D1">
        <w:rPr>
          <w:rFonts w:ascii="Times New Roman" w:hAnsi="Times New Roman" w:cs="Times New Roman"/>
          <w:sz w:val="24"/>
          <w:szCs w:val="24"/>
        </w:rPr>
        <w:t>)</w:t>
      </w:r>
    </w:p>
    <w:p w:rsidR="00AF1DCB" w:rsidRPr="008768D1" w:rsidRDefault="00AF1DCB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 xml:space="preserve">5. Способствовать выявлению, изучению ценного передового педагогического опыта и его распространения на территории района, продолжить формирование банка актуального педагогического опыта (конкурсные работы на страничке </w:t>
      </w:r>
      <w:proofErr w:type="spellStart"/>
      <w:r w:rsidRPr="008768D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8768D1">
        <w:rPr>
          <w:rFonts w:ascii="Times New Roman" w:hAnsi="Times New Roman" w:cs="Times New Roman"/>
          <w:sz w:val="24"/>
          <w:szCs w:val="24"/>
        </w:rPr>
        <w:t xml:space="preserve"> </w:t>
      </w:r>
      <w:r w:rsidR="008B04C7" w:rsidRPr="008768D1">
        <w:rPr>
          <w:rFonts w:ascii="Times New Roman" w:hAnsi="Times New Roman" w:cs="Times New Roman"/>
          <w:sz w:val="24"/>
          <w:szCs w:val="24"/>
        </w:rPr>
        <w:t>РМО учителей</w:t>
      </w:r>
      <w:r w:rsidRPr="008768D1">
        <w:rPr>
          <w:rFonts w:ascii="Times New Roman" w:hAnsi="Times New Roman" w:cs="Times New Roman"/>
          <w:sz w:val="24"/>
          <w:szCs w:val="24"/>
        </w:rPr>
        <w:t xml:space="preserve"> географии, публикации в методических журналах и онлайн сборниках республиканских изданий и на Всероссийском уровне); </w:t>
      </w:r>
    </w:p>
    <w:p w:rsidR="00AF1DCB" w:rsidRPr="008768D1" w:rsidRDefault="00AF1DCB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 xml:space="preserve">6. Организовать семинары (теоретические и практические) по реализации требований ФГОС, ОГЭ (3 семинара) </w:t>
      </w:r>
    </w:p>
    <w:p w:rsidR="00AF1DCB" w:rsidRPr="008768D1" w:rsidRDefault="00AF1DCB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>7. Совершенствование работы с одаренными детьми (участие в НПК, ВОШ, олимпиаде Кубка Гагарина, муниципальных, республиканских и Всероссийских конкурсах)</w:t>
      </w:r>
    </w:p>
    <w:p w:rsidR="00DC6018" w:rsidRPr="008768D1" w:rsidRDefault="00AF1DCB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>8. Продолжить систематическую работу с учащимися по подготовке их к ГИА и ЕГЭ (организация очных и онлайн - консультаций на уровне района по подготовке к ЕГЭ)</w:t>
      </w:r>
    </w:p>
    <w:p w:rsidR="00513E94" w:rsidRPr="008768D1" w:rsidRDefault="000B798C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lastRenderedPageBreak/>
        <w:t xml:space="preserve">      В течение 2020-2021</w:t>
      </w:r>
      <w:r w:rsidR="00463DDB" w:rsidRPr="008768D1">
        <w:rPr>
          <w:rFonts w:ascii="Times New Roman" w:hAnsi="Times New Roman" w:cs="Times New Roman"/>
          <w:sz w:val="24"/>
          <w:szCs w:val="24"/>
        </w:rPr>
        <w:t xml:space="preserve"> учебного года методическая работа РМО была организована в тесном контакте с методистом РМК. План работы методического объединения реализован в полном объёме. Проведены запланированные методические и практические семинары</w:t>
      </w:r>
      <w:r w:rsidR="00AF1DCB" w:rsidRPr="008768D1">
        <w:rPr>
          <w:rFonts w:ascii="Times New Roman" w:hAnsi="Times New Roman" w:cs="Times New Roman"/>
          <w:sz w:val="24"/>
          <w:szCs w:val="24"/>
        </w:rPr>
        <w:t xml:space="preserve">, районные конкурсы и олимпиады, хотя многие были проведены в формате онлайн. </w:t>
      </w:r>
      <w:r w:rsidR="00463DDB" w:rsidRPr="008768D1">
        <w:rPr>
          <w:rFonts w:ascii="Times New Roman" w:hAnsi="Times New Roman" w:cs="Times New Roman"/>
          <w:sz w:val="24"/>
          <w:szCs w:val="24"/>
        </w:rPr>
        <w:t>В течение года для преподавателей географии систематически проводились: индивидуальные консультации с молодыми специалистами и учителями по написанию образовательных программ и выбору тем по самообразованию, индивидуальные консультации по аттестации, п</w:t>
      </w:r>
      <w:r w:rsidR="00AF1DCB" w:rsidRPr="008768D1">
        <w:rPr>
          <w:rFonts w:ascii="Times New Roman" w:hAnsi="Times New Roman" w:cs="Times New Roman"/>
          <w:sz w:val="24"/>
          <w:szCs w:val="24"/>
        </w:rPr>
        <w:t>о положениям районных конкурсов, по подготовке к олимпиадам.</w:t>
      </w:r>
      <w:r w:rsidR="00463DDB" w:rsidRPr="00876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E94" w:rsidRPr="008768D1" w:rsidRDefault="00513E94" w:rsidP="00690E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3E94" w:rsidRPr="00985C37" w:rsidRDefault="00985C37" w:rsidP="00690E92">
      <w:pPr>
        <w:spacing w:after="0"/>
        <w:jc w:val="center"/>
        <w:rPr>
          <w:rFonts w:ascii="Times New Roman" w:hAnsi="Times New Roman" w:cs="Times New Roman"/>
          <w:b/>
        </w:rPr>
      </w:pPr>
      <w:r w:rsidRPr="00985C37">
        <w:rPr>
          <w:rFonts w:ascii="Times New Roman" w:hAnsi="Times New Roman" w:cs="Times New Roman"/>
          <w:b/>
        </w:rPr>
        <w:t>КАДРОВЫЙ СОСТАВ</w:t>
      </w:r>
    </w:p>
    <w:p w:rsidR="00513E94" w:rsidRPr="008768D1" w:rsidRDefault="00463DDB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 xml:space="preserve">       Известно, что содержание методической работы </w:t>
      </w:r>
      <w:r w:rsidR="008B04C7" w:rsidRPr="008768D1">
        <w:rPr>
          <w:rFonts w:ascii="Times New Roman" w:hAnsi="Times New Roman" w:cs="Times New Roman"/>
          <w:sz w:val="24"/>
          <w:szCs w:val="24"/>
        </w:rPr>
        <w:t>районного методического</w:t>
      </w:r>
      <w:r w:rsidR="008B04C7">
        <w:rPr>
          <w:rFonts w:ascii="Times New Roman" w:hAnsi="Times New Roman" w:cs="Times New Roman"/>
          <w:sz w:val="24"/>
          <w:szCs w:val="24"/>
        </w:rPr>
        <w:t xml:space="preserve"> </w:t>
      </w:r>
      <w:r w:rsidRPr="008768D1">
        <w:rPr>
          <w:rFonts w:ascii="Times New Roman" w:hAnsi="Times New Roman" w:cs="Times New Roman"/>
          <w:sz w:val="24"/>
          <w:szCs w:val="24"/>
        </w:rPr>
        <w:t>объединения во многом определяется особенностями ситуации, в которой</w:t>
      </w:r>
      <w:r w:rsidR="008B04C7">
        <w:rPr>
          <w:rFonts w:ascii="Times New Roman" w:hAnsi="Times New Roman" w:cs="Times New Roman"/>
          <w:sz w:val="24"/>
          <w:szCs w:val="24"/>
        </w:rPr>
        <w:t xml:space="preserve"> </w:t>
      </w:r>
      <w:r w:rsidRPr="008768D1">
        <w:rPr>
          <w:rFonts w:ascii="Times New Roman" w:hAnsi="Times New Roman" w:cs="Times New Roman"/>
          <w:sz w:val="24"/>
          <w:szCs w:val="24"/>
        </w:rPr>
        <w:t>разворачивается профессиональная деятельность педагогов по уровням их</w:t>
      </w:r>
      <w:r w:rsidR="008B04C7">
        <w:rPr>
          <w:rFonts w:ascii="Times New Roman" w:hAnsi="Times New Roman" w:cs="Times New Roman"/>
          <w:sz w:val="24"/>
          <w:szCs w:val="24"/>
        </w:rPr>
        <w:t xml:space="preserve"> </w:t>
      </w:r>
      <w:r w:rsidRPr="008768D1">
        <w:rPr>
          <w:rFonts w:ascii="Times New Roman" w:hAnsi="Times New Roman" w:cs="Times New Roman"/>
          <w:sz w:val="24"/>
          <w:szCs w:val="24"/>
        </w:rPr>
        <w:t>квалификации. Преподавание географии в общеобразовательных учреждениях</w:t>
      </w:r>
      <w:r w:rsidR="008B04C7">
        <w:rPr>
          <w:rFonts w:ascii="Times New Roman" w:hAnsi="Times New Roman" w:cs="Times New Roman"/>
          <w:sz w:val="24"/>
          <w:szCs w:val="24"/>
        </w:rPr>
        <w:t xml:space="preserve"> </w:t>
      </w:r>
      <w:r w:rsidR="00AF1DCB" w:rsidRPr="008768D1">
        <w:rPr>
          <w:rFonts w:ascii="Times New Roman" w:hAnsi="Times New Roman" w:cs="Times New Roman"/>
          <w:sz w:val="24"/>
          <w:szCs w:val="24"/>
        </w:rPr>
        <w:t xml:space="preserve">осуществляли </w:t>
      </w:r>
      <w:r w:rsidR="008B04C7" w:rsidRPr="008768D1">
        <w:rPr>
          <w:rFonts w:ascii="Times New Roman" w:hAnsi="Times New Roman" w:cs="Times New Roman"/>
          <w:sz w:val="24"/>
          <w:szCs w:val="24"/>
        </w:rPr>
        <w:t>28</w:t>
      </w:r>
      <w:r w:rsidR="008B04C7" w:rsidRPr="008768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B04C7" w:rsidRPr="008B04C7">
        <w:rPr>
          <w:rFonts w:ascii="Times New Roman" w:hAnsi="Times New Roman" w:cs="Times New Roman"/>
          <w:sz w:val="24"/>
          <w:szCs w:val="24"/>
        </w:rPr>
        <w:t>педагогов</w:t>
      </w:r>
      <w:r w:rsidRPr="008B04C7">
        <w:rPr>
          <w:rFonts w:ascii="Times New Roman" w:hAnsi="Times New Roman" w:cs="Times New Roman"/>
          <w:sz w:val="24"/>
          <w:szCs w:val="24"/>
        </w:rPr>
        <w:t xml:space="preserve"> </w:t>
      </w:r>
      <w:r w:rsidRPr="008768D1">
        <w:rPr>
          <w:rFonts w:ascii="Times New Roman" w:hAnsi="Times New Roman" w:cs="Times New Roman"/>
          <w:sz w:val="24"/>
          <w:szCs w:val="24"/>
        </w:rPr>
        <w:t xml:space="preserve">с </w:t>
      </w:r>
      <w:r w:rsidR="008B04C7" w:rsidRPr="008768D1">
        <w:rPr>
          <w:rFonts w:ascii="Times New Roman" w:hAnsi="Times New Roman" w:cs="Times New Roman"/>
          <w:sz w:val="24"/>
          <w:szCs w:val="24"/>
        </w:rPr>
        <w:t>высшим образованием</w:t>
      </w:r>
      <w:r w:rsidRPr="008768D1">
        <w:rPr>
          <w:rFonts w:ascii="Times New Roman" w:hAnsi="Times New Roman" w:cs="Times New Roman"/>
          <w:sz w:val="24"/>
          <w:szCs w:val="24"/>
        </w:rPr>
        <w:t>, что составляет 100%, но не все преподаватели являются специалистами в области географии.</w:t>
      </w:r>
    </w:p>
    <w:p w:rsidR="00513E94" w:rsidRPr="008768D1" w:rsidRDefault="00513E94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3E94" w:rsidRPr="00985C37" w:rsidRDefault="00985C37" w:rsidP="00690E92">
      <w:pPr>
        <w:spacing w:after="0"/>
        <w:jc w:val="center"/>
        <w:rPr>
          <w:rFonts w:ascii="Times New Roman" w:hAnsi="Times New Roman" w:cs="Times New Roman"/>
          <w:b/>
        </w:rPr>
      </w:pPr>
      <w:r w:rsidRPr="00985C37">
        <w:rPr>
          <w:rFonts w:ascii="Times New Roman" w:hAnsi="Times New Roman" w:cs="Times New Roman"/>
          <w:b/>
        </w:rPr>
        <w:t>СОСТАВ ПЕДАГОГОВ ПО ОБРАЗОВАНИЮ И АТТЕСТАЦИИ</w:t>
      </w:r>
    </w:p>
    <w:p w:rsidR="00690E92" w:rsidRPr="00690E92" w:rsidRDefault="00690E92" w:rsidP="00690E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63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50"/>
        <w:gridCol w:w="992"/>
        <w:gridCol w:w="851"/>
        <w:gridCol w:w="1134"/>
        <w:gridCol w:w="992"/>
        <w:gridCol w:w="851"/>
        <w:gridCol w:w="850"/>
        <w:gridCol w:w="851"/>
        <w:gridCol w:w="567"/>
      </w:tblGrid>
      <w:tr w:rsidR="004F76E4" w:rsidRPr="004F76E4" w:rsidTr="00985C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bottom w:val="none" w:sz="0" w:space="0" w:color="auto"/>
            </w:tcBorders>
            <w:textDirection w:val="btLr"/>
          </w:tcPr>
          <w:p w:rsidR="00715093" w:rsidRPr="004F76E4" w:rsidRDefault="00715093" w:rsidP="004F76E4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F76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педагогов</w:t>
            </w:r>
          </w:p>
        </w:tc>
        <w:tc>
          <w:tcPr>
            <w:tcW w:w="1134" w:type="dxa"/>
            <w:tcBorders>
              <w:bottom w:val="none" w:sz="0" w:space="0" w:color="auto"/>
            </w:tcBorders>
            <w:textDirection w:val="btLr"/>
          </w:tcPr>
          <w:p w:rsidR="00715093" w:rsidRPr="004F76E4" w:rsidRDefault="00715093" w:rsidP="004F76E4">
            <w:pPr>
              <w:spacing w:line="276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F76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Высшее образование </w:t>
            </w:r>
          </w:p>
        </w:tc>
        <w:tc>
          <w:tcPr>
            <w:tcW w:w="850" w:type="dxa"/>
            <w:tcBorders>
              <w:bottom w:val="none" w:sz="0" w:space="0" w:color="auto"/>
            </w:tcBorders>
            <w:textDirection w:val="btLr"/>
          </w:tcPr>
          <w:p w:rsidR="00715093" w:rsidRPr="004F76E4" w:rsidRDefault="00715093" w:rsidP="004F76E4">
            <w:pPr>
              <w:spacing w:line="276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F76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Высшая категория 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textDirection w:val="btLr"/>
          </w:tcPr>
          <w:p w:rsidR="00715093" w:rsidRPr="004F76E4" w:rsidRDefault="00715093" w:rsidP="004F76E4">
            <w:pPr>
              <w:spacing w:line="276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F76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Первая категория </w:t>
            </w:r>
          </w:p>
        </w:tc>
        <w:tc>
          <w:tcPr>
            <w:tcW w:w="851" w:type="dxa"/>
            <w:tcBorders>
              <w:bottom w:val="none" w:sz="0" w:space="0" w:color="auto"/>
            </w:tcBorders>
            <w:textDirection w:val="btLr"/>
          </w:tcPr>
          <w:p w:rsidR="00715093" w:rsidRPr="004F76E4" w:rsidRDefault="00715093" w:rsidP="004F76E4">
            <w:pPr>
              <w:spacing w:line="276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F76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Специалисты </w:t>
            </w:r>
          </w:p>
        </w:tc>
        <w:tc>
          <w:tcPr>
            <w:tcW w:w="1134" w:type="dxa"/>
            <w:tcBorders>
              <w:bottom w:val="none" w:sz="0" w:space="0" w:color="auto"/>
            </w:tcBorders>
            <w:textDirection w:val="btLr"/>
          </w:tcPr>
          <w:p w:rsidR="00715093" w:rsidRPr="004F76E4" w:rsidRDefault="00715093" w:rsidP="004F76E4">
            <w:pPr>
              <w:spacing w:line="276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F76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Средний возраст РМО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textDirection w:val="btLr"/>
          </w:tcPr>
          <w:p w:rsidR="00715093" w:rsidRPr="004F76E4" w:rsidRDefault="00715093" w:rsidP="004F76E4">
            <w:pPr>
              <w:spacing w:line="276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F76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Средний стаж</w:t>
            </w:r>
          </w:p>
        </w:tc>
        <w:tc>
          <w:tcPr>
            <w:tcW w:w="851" w:type="dxa"/>
            <w:tcBorders>
              <w:bottom w:val="none" w:sz="0" w:space="0" w:color="auto"/>
            </w:tcBorders>
            <w:textDirection w:val="btLr"/>
          </w:tcPr>
          <w:p w:rsidR="00715093" w:rsidRPr="004F76E4" w:rsidRDefault="00715093" w:rsidP="004F76E4">
            <w:pPr>
              <w:spacing w:line="276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F76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До 25 лет </w:t>
            </w:r>
          </w:p>
        </w:tc>
        <w:tc>
          <w:tcPr>
            <w:tcW w:w="850" w:type="dxa"/>
            <w:tcBorders>
              <w:bottom w:val="none" w:sz="0" w:space="0" w:color="auto"/>
            </w:tcBorders>
            <w:textDirection w:val="btLr"/>
          </w:tcPr>
          <w:p w:rsidR="00715093" w:rsidRPr="004F76E4" w:rsidRDefault="00715093" w:rsidP="004F76E4">
            <w:pPr>
              <w:spacing w:line="276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F76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 – 40 лет</w:t>
            </w:r>
          </w:p>
        </w:tc>
        <w:tc>
          <w:tcPr>
            <w:tcW w:w="851" w:type="dxa"/>
            <w:tcBorders>
              <w:bottom w:val="none" w:sz="0" w:space="0" w:color="auto"/>
            </w:tcBorders>
            <w:textDirection w:val="btLr"/>
          </w:tcPr>
          <w:p w:rsidR="00715093" w:rsidRPr="004F76E4" w:rsidRDefault="00715093" w:rsidP="004F76E4">
            <w:pPr>
              <w:spacing w:line="276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F76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 – 55 лет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textDirection w:val="btLr"/>
          </w:tcPr>
          <w:p w:rsidR="00715093" w:rsidRPr="004F76E4" w:rsidRDefault="00715093" w:rsidP="004F76E4">
            <w:pPr>
              <w:spacing w:line="276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F76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Более 40 лет </w:t>
            </w:r>
          </w:p>
        </w:tc>
      </w:tr>
      <w:tr w:rsidR="004F76E4" w:rsidRPr="004F76E4" w:rsidTr="00985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715093" w:rsidRPr="004F76E4" w:rsidRDefault="00715093" w:rsidP="00690E92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  <w:p w:rsidR="00715093" w:rsidRPr="004F76E4" w:rsidRDefault="00715093" w:rsidP="00690E92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093" w:rsidRPr="004F76E4" w:rsidRDefault="00715093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715093" w:rsidRPr="004F76E4" w:rsidRDefault="00715093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992" w:type="dxa"/>
          </w:tcPr>
          <w:p w:rsidR="00715093" w:rsidRPr="004F76E4" w:rsidRDefault="00715093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15093" w:rsidRPr="004F76E4" w:rsidRDefault="00715093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15093" w:rsidRPr="004F76E4" w:rsidRDefault="00715093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 лет</w:t>
            </w:r>
          </w:p>
        </w:tc>
        <w:tc>
          <w:tcPr>
            <w:tcW w:w="992" w:type="dxa"/>
          </w:tcPr>
          <w:p w:rsidR="00715093" w:rsidRPr="004F76E4" w:rsidRDefault="00715093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 лет</w:t>
            </w:r>
          </w:p>
        </w:tc>
        <w:tc>
          <w:tcPr>
            <w:tcW w:w="851" w:type="dxa"/>
          </w:tcPr>
          <w:p w:rsidR="00715093" w:rsidRPr="004F76E4" w:rsidRDefault="00715093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15093" w:rsidRPr="004F76E4" w:rsidRDefault="00715093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15093" w:rsidRPr="004F76E4" w:rsidRDefault="00715093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15093" w:rsidRPr="004F76E4" w:rsidRDefault="00715093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6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</w:tbl>
    <w:p w:rsidR="00513E94" w:rsidRPr="008768D1" w:rsidRDefault="00513E94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3E94" w:rsidRPr="008768D1" w:rsidRDefault="00463DDB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 xml:space="preserve">     Большой стаж педагогической деятельности свидетельствует о достаточно</w:t>
      </w:r>
      <w:r w:rsidR="008B04C7">
        <w:rPr>
          <w:rFonts w:ascii="Times New Roman" w:hAnsi="Times New Roman" w:cs="Times New Roman"/>
          <w:sz w:val="24"/>
          <w:szCs w:val="24"/>
        </w:rPr>
        <w:t xml:space="preserve"> </w:t>
      </w:r>
      <w:r w:rsidRPr="008768D1">
        <w:rPr>
          <w:rFonts w:ascii="Times New Roman" w:hAnsi="Times New Roman" w:cs="Times New Roman"/>
          <w:sz w:val="24"/>
          <w:szCs w:val="24"/>
        </w:rPr>
        <w:t>высоком профессиональном уровне учителей географии. В целом, качественный состав педагогических кадров позволяет совершенствовать систему географического образования в школах района и качественно организовывать образовательный процесс.</w:t>
      </w:r>
    </w:p>
    <w:p w:rsidR="00513E94" w:rsidRPr="008768D1" w:rsidRDefault="00513E94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3E94" w:rsidRPr="00985C37" w:rsidRDefault="00985C37" w:rsidP="00690E92">
      <w:pPr>
        <w:spacing w:after="0"/>
        <w:jc w:val="center"/>
        <w:rPr>
          <w:rFonts w:ascii="Times New Roman" w:hAnsi="Times New Roman" w:cs="Times New Roman"/>
          <w:b/>
        </w:rPr>
      </w:pPr>
      <w:r w:rsidRPr="00985C37">
        <w:rPr>
          <w:rFonts w:ascii="Times New Roman" w:hAnsi="Times New Roman" w:cs="Times New Roman"/>
          <w:b/>
        </w:rPr>
        <w:t>УЧЕБНИКИ И ПРОГРАММЫ</w:t>
      </w:r>
    </w:p>
    <w:p w:rsidR="00513E94" w:rsidRPr="008768D1" w:rsidRDefault="00463DDB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 xml:space="preserve">      В соответствии с Базисным учебным планом и государственным стандартом обучение в образовательных учреждениях района проводилось по учебно-методическим комплектам по классическим линиям </w:t>
      </w:r>
      <w:r w:rsidR="008B04C7" w:rsidRPr="008768D1">
        <w:rPr>
          <w:rFonts w:ascii="Times New Roman" w:hAnsi="Times New Roman" w:cs="Times New Roman"/>
          <w:sz w:val="24"/>
          <w:szCs w:val="24"/>
        </w:rPr>
        <w:t>Дронова (</w:t>
      </w:r>
      <w:r w:rsidRPr="008768D1">
        <w:rPr>
          <w:rFonts w:ascii="Times New Roman" w:hAnsi="Times New Roman" w:cs="Times New Roman"/>
          <w:sz w:val="24"/>
          <w:szCs w:val="24"/>
        </w:rPr>
        <w:t xml:space="preserve">география 6 </w:t>
      </w:r>
      <w:proofErr w:type="spellStart"/>
      <w:r w:rsidRPr="008768D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768D1">
        <w:rPr>
          <w:rFonts w:ascii="Times New Roman" w:hAnsi="Times New Roman" w:cs="Times New Roman"/>
          <w:sz w:val="24"/>
          <w:szCs w:val="24"/>
        </w:rPr>
        <w:t xml:space="preserve">.), под редакцией под редакцией </w:t>
      </w:r>
      <w:r w:rsidR="008B04C7" w:rsidRPr="008768D1">
        <w:rPr>
          <w:rFonts w:ascii="Times New Roman" w:hAnsi="Times New Roman" w:cs="Times New Roman"/>
          <w:sz w:val="24"/>
          <w:szCs w:val="24"/>
        </w:rPr>
        <w:t>Дронова (</w:t>
      </w:r>
      <w:r w:rsidRPr="008768D1">
        <w:rPr>
          <w:rFonts w:ascii="Times New Roman" w:hAnsi="Times New Roman" w:cs="Times New Roman"/>
          <w:sz w:val="24"/>
          <w:szCs w:val="24"/>
        </w:rPr>
        <w:t xml:space="preserve">география 8 </w:t>
      </w:r>
      <w:proofErr w:type="spellStart"/>
      <w:r w:rsidRPr="008768D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768D1">
        <w:rPr>
          <w:rFonts w:ascii="Times New Roman" w:hAnsi="Times New Roman" w:cs="Times New Roman"/>
          <w:sz w:val="24"/>
          <w:szCs w:val="24"/>
        </w:rPr>
        <w:t xml:space="preserve">.), под редакцией Ром, Дронова (география 9 </w:t>
      </w:r>
      <w:proofErr w:type="spellStart"/>
      <w:r w:rsidRPr="008768D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768D1">
        <w:rPr>
          <w:rFonts w:ascii="Times New Roman" w:hAnsi="Times New Roman" w:cs="Times New Roman"/>
          <w:sz w:val="24"/>
          <w:szCs w:val="24"/>
        </w:rPr>
        <w:t xml:space="preserve">.), под редакцией В.П. </w:t>
      </w:r>
      <w:proofErr w:type="spellStart"/>
      <w:r w:rsidRPr="008768D1">
        <w:rPr>
          <w:rFonts w:ascii="Times New Roman" w:hAnsi="Times New Roman" w:cs="Times New Roman"/>
          <w:sz w:val="24"/>
          <w:szCs w:val="24"/>
        </w:rPr>
        <w:t>Максаковского</w:t>
      </w:r>
      <w:proofErr w:type="spellEnd"/>
      <w:r w:rsidRPr="008768D1">
        <w:rPr>
          <w:rFonts w:ascii="Times New Roman" w:hAnsi="Times New Roman" w:cs="Times New Roman"/>
          <w:sz w:val="24"/>
          <w:szCs w:val="24"/>
        </w:rPr>
        <w:t xml:space="preserve"> (география, 10, </w:t>
      </w:r>
      <w:r w:rsidR="008B04C7" w:rsidRPr="008768D1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="008B04C7" w:rsidRPr="008768D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768D1">
        <w:rPr>
          <w:rFonts w:ascii="Times New Roman" w:hAnsi="Times New Roman" w:cs="Times New Roman"/>
          <w:sz w:val="24"/>
          <w:szCs w:val="24"/>
        </w:rPr>
        <w:t xml:space="preserve">.). В профильных классах (социально-экономический) использовался УМК </w:t>
      </w:r>
      <w:proofErr w:type="spellStart"/>
      <w:r w:rsidRPr="008768D1">
        <w:rPr>
          <w:rFonts w:ascii="Times New Roman" w:hAnsi="Times New Roman" w:cs="Times New Roman"/>
          <w:sz w:val="24"/>
          <w:szCs w:val="24"/>
        </w:rPr>
        <w:t>Холиной</w:t>
      </w:r>
      <w:proofErr w:type="spellEnd"/>
      <w:r w:rsidRPr="008768D1">
        <w:rPr>
          <w:rFonts w:ascii="Times New Roman" w:hAnsi="Times New Roman" w:cs="Times New Roman"/>
          <w:sz w:val="24"/>
          <w:szCs w:val="24"/>
        </w:rPr>
        <w:t xml:space="preserve">. Учителя МОБУ СОШ с.Большой Куганак, Первомайский работают по </w:t>
      </w:r>
      <w:r w:rsidR="008B04C7" w:rsidRPr="008768D1">
        <w:rPr>
          <w:rFonts w:ascii="Times New Roman" w:hAnsi="Times New Roman" w:cs="Times New Roman"/>
          <w:sz w:val="24"/>
          <w:szCs w:val="24"/>
        </w:rPr>
        <w:t>линии УМК «</w:t>
      </w:r>
      <w:r w:rsidR="00715093" w:rsidRPr="008768D1">
        <w:rPr>
          <w:rFonts w:ascii="Times New Roman" w:hAnsi="Times New Roman" w:cs="Times New Roman"/>
          <w:sz w:val="24"/>
          <w:szCs w:val="24"/>
        </w:rPr>
        <w:t xml:space="preserve">Сфера».  </w:t>
      </w:r>
      <w:r w:rsidR="008B04C7" w:rsidRPr="008768D1">
        <w:rPr>
          <w:rFonts w:ascii="Times New Roman" w:hAnsi="Times New Roman" w:cs="Times New Roman"/>
          <w:sz w:val="24"/>
          <w:szCs w:val="24"/>
        </w:rPr>
        <w:t>Семь школ</w:t>
      </w:r>
      <w:r w:rsidRPr="008768D1">
        <w:rPr>
          <w:rFonts w:ascii="Times New Roman" w:hAnsi="Times New Roman" w:cs="Times New Roman"/>
          <w:sz w:val="24"/>
          <w:szCs w:val="24"/>
        </w:rPr>
        <w:t xml:space="preserve"> района уже третий год работают по линии УМК </w:t>
      </w:r>
      <w:proofErr w:type="spellStart"/>
      <w:r w:rsidRPr="008768D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768D1">
        <w:rPr>
          <w:rFonts w:ascii="Times New Roman" w:hAnsi="Times New Roman" w:cs="Times New Roman"/>
          <w:sz w:val="24"/>
          <w:szCs w:val="24"/>
        </w:rPr>
        <w:t xml:space="preserve"> – Граф.  Остальные школы работают по обновленной линии </w:t>
      </w:r>
      <w:r w:rsidR="008B04C7" w:rsidRPr="008768D1">
        <w:rPr>
          <w:rFonts w:ascii="Times New Roman" w:hAnsi="Times New Roman" w:cs="Times New Roman"/>
          <w:sz w:val="24"/>
          <w:szCs w:val="24"/>
        </w:rPr>
        <w:t>Дронова в</w:t>
      </w:r>
      <w:r w:rsidRPr="008768D1">
        <w:rPr>
          <w:rFonts w:ascii="Times New Roman" w:hAnsi="Times New Roman" w:cs="Times New Roman"/>
          <w:sz w:val="24"/>
          <w:szCs w:val="24"/>
        </w:rPr>
        <w:t xml:space="preserve"> рамках ФГОС. </w:t>
      </w:r>
      <w:r w:rsidR="00715093" w:rsidRPr="008768D1">
        <w:rPr>
          <w:rFonts w:ascii="Times New Roman" w:hAnsi="Times New Roman" w:cs="Times New Roman"/>
          <w:sz w:val="24"/>
          <w:szCs w:val="24"/>
        </w:rPr>
        <w:t xml:space="preserve">В прошлом учебном году все больше школы используют линию УМК «Полярная звезда». </w:t>
      </w:r>
      <w:r w:rsidRPr="008768D1">
        <w:rPr>
          <w:rFonts w:ascii="Times New Roman" w:hAnsi="Times New Roman" w:cs="Times New Roman"/>
          <w:sz w:val="24"/>
          <w:szCs w:val="24"/>
        </w:rPr>
        <w:t xml:space="preserve">В связи с ведением ФГОС </w:t>
      </w:r>
      <w:r w:rsidR="00715093" w:rsidRPr="008768D1">
        <w:rPr>
          <w:rFonts w:ascii="Times New Roman" w:hAnsi="Times New Roman" w:cs="Times New Roman"/>
          <w:sz w:val="24"/>
          <w:szCs w:val="24"/>
        </w:rPr>
        <w:t>второго поколения учебники 5 - 9</w:t>
      </w:r>
      <w:r w:rsidRPr="008768D1">
        <w:rPr>
          <w:rFonts w:ascii="Times New Roman" w:hAnsi="Times New Roman" w:cs="Times New Roman"/>
          <w:sz w:val="24"/>
          <w:szCs w:val="24"/>
        </w:rPr>
        <w:t xml:space="preserve"> классов обновлены полностью во всех школах. Выбор учебников соответствует федеральному перечню, рекомендованному Министерством образования. Тематическое планирование по географии включает обязательный перечень практических работ, экскурсий, уроков – обобщение. </w:t>
      </w:r>
    </w:p>
    <w:p w:rsidR="00463DDB" w:rsidRPr="008768D1" w:rsidRDefault="00463DDB" w:rsidP="00690E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0E92" w:rsidRPr="00985C37" w:rsidRDefault="00690E92" w:rsidP="00690E92">
      <w:pPr>
        <w:spacing w:after="0"/>
        <w:jc w:val="center"/>
        <w:rPr>
          <w:rFonts w:ascii="Times New Roman" w:hAnsi="Times New Roman" w:cs="Times New Roman"/>
          <w:b/>
        </w:rPr>
      </w:pPr>
    </w:p>
    <w:p w:rsidR="00513E94" w:rsidRPr="00985C37" w:rsidRDefault="00985C37" w:rsidP="00690E92">
      <w:pPr>
        <w:spacing w:after="0"/>
        <w:jc w:val="center"/>
        <w:rPr>
          <w:rFonts w:ascii="Times New Roman" w:hAnsi="Times New Roman" w:cs="Times New Roman"/>
          <w:b/>
        </w:rPr>
      </w:pPr>
      <w:r w:rsidRPr="00985C37">
        <w:rPr>
          <w:rFonts w:ascii="Times New Roman" w:hAnsi="Times New Roman" w:cs="Times New Roman"/>
          <w:b/>
        </w:rPr>
        <w:t>АТТЕСТ</w:t>
      </w:r>
      <w:r>
        <w:rPr>
          <w:rFonts w:ascii="Times New Roman" w:hAnsi="Times New Roman" w:cs="Times New Roman"/>
          <w:b/>
        </w:rPr>
        <w:t>АЦИЯ ПЕДАГОГОВ, СЕМИНАРЫ, КУРСЫ</w:t>
      </w:r>
    </w:p>
    <w:p w:rsidR="00513E94" w:rsidRPr="008768D1" w:rsidRDefault="00463DDB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 xml:space="preserve">     В течение 2017-2018 учебного </w:t>
      </w:r>
      <w:r w:rsidR="008768D1" w:rsidRPr="008768D1">
        <w:rPr>
          <w:rFonts w:ascii="Times New Roman" w:hAnsi="Times New Roman" w:cs="Times New Roman"/>
          <w:sz w:val="24"/>
          <w:szCs w:val="24"/>
        </w:rPr>
        <w:t>года аттестацию</w:t>
      </w:r>
      <w:r w:rsidRPr="008768D1">
        <w:rPr>
          <w:rFonts w:ascii="Times New Roman" w:hAnsi="Times New Roman" w:cs="Times New Roman"/>
          <w:sz w:val="24"/>
          <w:szCs w:val="24"/>
        </w:rPr>
        <w:t xml:space="preserve"> в нашем РМО прошли </w:t>
      </w:r>
      <w:r w:rsidR="008B04C7">
        <w:rPr>
          <w:rFonts w:ascii="Times New Roman" w:hAnsi="Times New Roman" w:cs="Times New Roman"/>
          <w:sz w:val="24"/>
          <w:szCs w:val="24"/>
        </w:rPr>
        <w:t>3</w:t>
      </w:r>
      <w:r w:rsidRPr="008B04C7">
        <w:rPr>
          <w:rFonts w:ascii="Times New Roman" w:hAnsi="Times New Roman" w:cs="Times New Roman"/>
          <w:sz w:val="24"/>
          <w:szCs w:val="24"/>
        </w:rPr>
        <w:t xml:space="preserve"> учителя </w:t>
      </w:r>
      <w:r w:rsidRPr="008768D1">
        <w:rPr>
          <w:rFonts w:ascii="Times New Roman" w:hAnsi="Times New Roman" w:cs="Times New Roman"/>
          <w:sz w:val="24"/>
          <w:szCs w:val="24"/>
        </w:rPr>
        <w:t>(подтверждение первой и высшей категории). Условия аттестации изменились: наряду с результатами работы необходимы открытые у</w:t>
      </w:r>
      <w:r w:rsidR="00715093" w:rsidRPr="008768D1">
        <w:rPr>
          <w:rFonts w:ascii="Times New Roman" w:hAnsi="Times New Roman" w:cs="Times New Roman"/>
          <w:sz w:val="24"/>
          <w:szCs w:val="24"/>
        </w:rPr>
        <w:t>роки</w:t>
      </w:r>
      <w:r w:rsidRPr="008768D1">
        <w:rPr>
          <w:rFonts w:ascii="Times New Roman" w:hAnsi="Times New Roman" w:cs="Times New Roman"/>
          <w:sz w:val="24"/>
          <w:szCs w:val="24"/>
        </w:rPr>
        <w:t xml:space="preserve">, проведение районного семинара. </w:t>
      </w:r>
    </w:p>
    <w:p w:rsidR="00513E94" w:rsidRPr="008768D1" w:rsidRDefault="00463DDB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 xml:space="preserve">    П</w:t>
      </w:r>
      <w:r w:rsidR="00715093" w:rsidRPr="008768D1">
        <w:rPr>
          <w:rFonts w:ascii="Times New Roman" w:hAnsi="Times New Roman" w:cs="Times New Roman"/>
          <w:sz w:val="24"/>
          <w:szCs w:val="24"/>
        </w:rPr>
        <w:t xml:space="preserve">рактический семинар для </w:t>
      </w:r>
      <w:r w:rsidR="008768D1" w:rsidRPr="008768D1">
        <w:rPr>
          <w:rFonts w:ascii="Times New Roman" w:hAnsi="Times New Roman" w:cs="Times New Roman"/>
          <w:sz w:val="24"/>
          <w:szCs w:val="24"/>
        </w:rPr>
        <w:t>молодых учителей</w:t>
      </w:r>
      <w:r w:rsidRPr="008768D1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715093" w:rsidRPr="008768D1">
        <w:rPr>
          <w:rFonts w:ascii="Times New Roman" w:hAnsi="Times New Roman" w:cs="Times New Roman"/>
          <w:sz w:val="24"/>
          <w:szCs w:val="24"/>
        </w:rPr>
        <w:t xml:space="preserve"> на базе школы села Новая Отрадовка, учитель географии Котова Г.С</w:t>
      </w:r>
      <w:r w:rsidRPr="008768D1">
        <w:rPr>
          <w:rFonts w:ascii="Times New Roman" w:hAnsi="Times New Roman" w:cs="Times New Roman"/>
          <w:sz w:val="24"/>
          <w:szCs w:val="24"/>
        </w:rPr>
        <w:t xml:space="preserve">. показала </w:t>
      </w:r>
      <w:r w:rsidR="008B04C7" w:rsidRPr="008768D1">
        <w:rPr>
          <w:rFonts w:ascii="Times New Roman" w:hAnsi="Times New Roman" w:cs="Times New Roman"/>
          <w:sz w:val="24"/>
          <w:szCs w:val="24"/>
        </w:rPr>
        <w:t>урок с</w:t>
      </w:r>
      <w:r w:rsidR="00715093" w:rsidRPr="008768D1">
        <w:rPr>
          <w:rFonts w:ascii="Times New Roman" w:hAnsi="Times New Roman" w:cs="Times New Roman"/>
          <w:sz w:val="24"/>
          <w:szCs w:val="24"/>
        </w:rPr>
        <w:t xml:space="preserve"> использованием информационных технологий в 7 классе.   Многие совещания и семинары проводились онлайн. </w:t>
      </w:r>
    </w:p>
    <w:p w:rsidR="00513E94" w:rsidRPr="008768D1" w:rsidRDefault="00463DDB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13E94" w:rsidRPr="008768D1" w:rsidRDefault="00463DDB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 xml:space="preserve">       </w:t>
      </w:r>
      <w:r w:rsidRPr="008768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513E94" w:rsidRPr="00985C37" w:rsidRDefault="00985C37" w:rsidP="00690E9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85C37">
        <w:rPr>
          <w:rFonts w:ascii="Times New Roman" w:hAnsi="Times New Roman" w:cs="Times New Roman"/>
          <w:b/>
          <w:bCs/>
        </w:rPr>
        <w:t xml:space="preserve">РЕЗУЛЬТАТЫ ОГЭ ПО ГЕОГРАФИИ </w:t>
      </w:r>
    </w:p>
    <w:p w:rsidR="00985C37" w:rsidRPr="00985C37" w:rsidRDefault="00985C37" w:rsidP="00690E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-63"/>
        <w:tblpPr w:leftFromText="180" w:rightFromText="180" w:vertAnchor="text" w:horzAnchor="margin" w:tblpXSpec="center" w:tblpY="108"/>
        <w:tblW w:w="6807" w:type="dxa"/>
        <w:tblLook w:val="0420" w:firstRow="1" w:lastRow="0" w:firstColumn="0" w:lastColumn="0" w:noHBand="0" w:noVBand="1"/>
      </w:tblPr>
      <w:tblGrid>
        <w:gridCol w:w="1554"/>
        <w:gridCol w:w="1008"/>
        <w:gridCol w:w="948"/>
        <w:gridCol w:w="1046"/>
        <w:gridCol w:w="1144"/>
        <w:gridCol w:w="1107"/>
      </w:tblGrid>
      <w:tr w:rsidR="004F76E4" w:rsidRPr="00985C37" w:rsidTr="004F76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92" w:rsidRPr="00985C37" w:rsidRDefault="00690E92" w:rsidP="00690E92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Учебный предмет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92" w:rsidRPr="00985C37" w:rsidRDefault="00690E92" w:rsidP="00690E92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2017 г.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92" w:rsidRPr="00985C37" w:rsidRDefault="00690E92" w:rsidP="00690E92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2018 г.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92" w:rsidRPr="00985C37" w:rsidRDefault="00690E92" w:rsidP="00690E92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2019 г.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92" w:rsidRPr="00985C37" w:rsidRDefault="00690E92" w:rsidP="00690E92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2020 г.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92" w:rsidRPr="00985C37" w:rsidRDefault="00690E92" w:rsidP="00690E92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2021г.</w:t>
            </w:r>
          </w:p>
        </w:tc>
      </w:tr>
      <w:tr w:rsidR="004F76E4" w:rsidRPr="00985C37" w:rsidTr="004F7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92" w:rsidRPr="00985C37" w:rsidRDefault="00690E92" w:rsidP="00690E92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92" w:rsidRPr="00985C37" w:rsidRDefault="00690E92" w:rsidP="00690E92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92" w:rsidRPr="00985C37" w:rsidRDefault="00690E92" w:rsidP="00690E92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92" w:rsidRPr="00985C37" w:rsidRDefault="00690E92" w:rsidP="00690E92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92" w:rsidRPr="00985C37" w:rsidRDefault="00690E92" w:rsidP="00690E92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92" w:rsidRPr="00985C37" w:rsidRDefault="00690E92" w:rsidP="00690E92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</w:t>
            </w:r>
          </w:p>
        </w:tc>
      </w:tr>
    </w:tbl>
    <w:p w:rsidR="001706D8" w:rsidRPr="008768D1" w:rsidRDefault="001706D8" w:rsidP="00690E9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3E94" w:rsidRPr="008768D1" w:rsidRDefault="00513E94" w:rsidP="00690E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0E92" w:rsidRDefault="00463DDB" w:rsidP="00690E92">
      <w:pPr>
        <w:tabs>
          <w:tab w:val="left" w:pos="63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90E92" w:rsidRDefault="00690E92" w:rsidP="00690E92">
      <w:pPr>
        <w:tabs>
          <w:tab w:val="left" w:pos="63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E92" w:rsidRDefault="00690E92" w:rsidP="00690E92">
      <w:pPr>
        <w:tabs>
          <w:tab w:val="left" w:pos="63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E92" w:rsidRDefault="00690E92" w:rsidP="00690E92">
      <w:pPr>
        <w:tabs>
          <w:tab w:val="left" w:pos="63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612444</wp:posOffset>
            </wp:positionH>
            <wp:positionV relativeFrom="paragraph">
              <wp:posOffset>68166</wp:posOffset>
            </wp:positionV>
            <wp:extent cx="4990465" cy="1689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465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E92" w:rsidRDefault="00690E92" w:rsidP="00690E92">
      <w:pPr>
        <w:tabs>
          <w:tab w:val="left" w:pos="63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E92" w:rsidRDefault="00690E92" w:rsidP="00690E92">
      <w:pPr>
        <w:tabs>
          <w:tab w:val="left" w:pos="63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E92" w:rsidRDefault="00690E92" w:rsidP="00690E92">
      <w:pPr>
        <w:tabs>
          <w:tab w:val="left" w:pos="63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E92" w:rsidRDefault="00690E92" w:rsidP="00690E92">
      <w:pPr>
        <w:tabs>
          <w:tab w:val="left" w:pos="63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E92" w:rsidRDefault="00690E92" w:rsidP="00690E92">
      <w:pPr>
        <w:tabs>
          <w:tab w:val="left" w:pos="63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E92" w:rsidRDefault="00690E92" w:rsidP="00690E92">
      <w:pPr>
        <w:tabs>
          <w:tab w:val="left" w:pos="63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E92" w:rsidRDefault="00690E92" w:rsidP="00690E92">
      <w:pPr>
        <w:tabs>
          <w:tab w:val="left" w:pos="63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E92" w:rsidRDefault="00690E92" w:rsidP="00690E92">
      <w:pPr>
        <w:tabs>
          <w:tab w:val="left" w:pos="63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3E94" w:rsidRPr="008768D1" w:rsidRDefault="00463DDB" w:rsidP="00690E92">
      <w:pPr>
        <w:tabs>
          <w:tab w:val="left" w:pos="63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ab/>
      </w:r>
    </w:p>
    <w:p w:rsidR="001706D8" w:rsidRPr="008768D1" w:rsidRDefault="001706D8" w:rsidP="00690E92">
      <w:pPr>
        <w:tabs>
          <w:tab w:val="left" w:pos="63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 xml:space="preserve">  Экзамен в формате ЕГЭ в этом году в районе сдавали 6 человек. С этого года многие ЫУЗ </w:t>
      </w:r>
      <w:r w:rsidR="008B04C7" w:rsidRPr="008768D1">
        <w:rPr>
          <w:rFonts w:ascii="Times New Roman" w:hAnsi="Times New Roman" w:cs="Times New Roman"/>
          <w:sz w:val="24"/>
          <w:szCs w:val="24"/>
        </w:rPr>
        <w:t>включили вступительный</w:t>
      </w:r>
      <w:r w:rsidRPr="008768D1">
        <w:rPr>
          <w:rFonts w:ascii="Times New Roman" w:hAnsi="Times New Roman" w:cs="Times New Roman"/>
          <w:sz w:val="24"/>
          <w:szCs w:val="24"/>
        </w:rPr>
        <w:t xml:space="preserve"> ЕГЭ по географии. Так, </w:t>
      </w:r>
      <w:r w:rsidR="002D409D" w:rsidRPr="008768D1">
        <w:rPr>
          <w:rFonts w:ascii="Times New Roman" w:hAnsi="Times New Roman" w:cs="Times New Roman"/>
          <w:sz w:val="24"/>
          <w:szCs w:val="24"/>
        </w:rPr>
        <w:t>с ЕГЭ по географии можно было поступить в этом году</w:t>
      </w:r>
      <w:r w:rsidR="008768D1" w:rsidRPr="008768D1">
        <w:rPr>
          <w:rFonts w:ascii="Times New Roman" w:hAnsi="Times New Roman" w:cs="Times New Roman"/>
          <w:sz w:val="24"/>
          <w:szCs w:val="24"/>
        </w:rPr>
        <w:t xml:space="preserve"> </w:t>
      </w:r>
      <w:r w:rsidR="002D409D" w:rsidRPr="008768D1">
        <w:rPr>
          <w:rFonts w:ascii="Times New Roman" w:hAnsi="Times New Roman" w:cs="Times New Roman"/>
          <w:sz w:val="24"/>
          <w:szCs w:val="24"/>
        </w:rPr>
        <w:t xml:space="preserve">на такие факультеты, как география, гидрометеорология, агрономия, нефтегазовая геология и геофизика в ВУЗах: УГНТУ, БГАУ, </w:t>
      </w:r>
      <w:proofErr w:type="spellStart"/>
      <w:r w:rsidR="002D409D" w:rsidRPr="008768D1">
        <w:rPr>
          <w:rFonts w:ascii="Times New Roman" w:hAnsi="Times New Roman" w:cs="Times New Roman"/>
          <w:sz w:val="24"/>
          <w:szCs w:val="24"/>
        </w:rPr>
        <w:t>БашГУ</w:t>
      </w:r>
      <w:proofErr w:type="spellEnd"/>
      <w:r w:rsidR="002D409D" w:rsidRPr="008768D1">
        <w:rPr>
          <w:rFonts w:ascii="Times New Roman" w:hAnsi="Times New Roman" w:cs="Times New Roman"/>
          <w:sz w:val="24"/>
          <w:szCs w:val="24"/>
        </w:rPr>
        <w:t xml:space="preserve">.  Для поступления ы эти ВУЗы </w:t>
      </w:r>
      <w:proofErr w:type="spellStart"/>
      <w:r w:rsidR="002D409D" w:rsidRPr="008768D1">
        <w:rPr>
          <w:rFonts w:ascii="Times New Roman" w:hAnsi="Times New Roman" w:cs="Times New Roman"/>
          <w:sz w:val="24"/>
          <w:szCs w:val="24"/>
        </w:rPr>
        <w:t>проходный</w:t>
      </w:r>
      <w:proofErr w:type="spellEnd"/>
      <w:r w:rsidR="002D409D" w:rsidRPr="008768D1">
        <w:rPr>
          <w:rFonts w:ascii="Times New Roman" w:hAnsi="Times New Roman" w:cs="Times New Roman"/>
          <w:sz w:val="24"/>
          <w:szCs w:val="24"/>
        </w:rPr>
        <w:t xml:space="preserve"> балл был более 180. В заданиях ЕГЭ уже два года отсутствует тестовая часть, остались задания с кратким и развернутым ответом. В прошлом учебном году было организовано обучение учащихся на базе с.</w:t>
      </w:r>
      <w:r w:rsidR="008768D1" w:rsidRPr="008768D1">
        <w:rPr>
          <w:rFonts w:ascii="Times New Roman" w:hAnsi="Times New Roman" w:cs="Times New Roman"/>
          <w:sz w:val="24"/>
          <w:szCs w:val="24"/>
        </w:rPr>
        <w:t xml:space="preserve"> </w:t>
      </w:r>
      <w:r w:rsidR="002D409D" w:rsidRPr="008768D1">
        <w:rPr>
          <w:rFonts w:ascii="Times New Roman" w:hAnsi="Times New Roman" w:cs="Times New Roman"/>
          <w:sz w:val="24"/>
          <w:szCs w:val="24"/>
        </w:rPr>
        <w:t xml:space="preserve">Новая Отрадовка, также обучение онлайн. Экзамен сдали все обучающиеся. </w:t>
      </w:r>
    </w:p>
    <w:p w:rsidR="002D409D" w:rsidRPr="008768D1" w:rsidRDefault="002D409D" w:rsidP="00690E92">
      <w:pPr>
        <w:tabs>
          <w:tab w:val="left" w:pos="63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D409D" w:rsidRPr="00985C37" w:rsidRDefault="00690E92" w:rsidP="00690E92">
      <w:pPr>
        <w:tabs>
          <w:tab w:val="left" w:pos="6305"/>
        </w:tabs>
        <w:spacing w:after="0"/>
        <w:jc w:val="center"/>
        <w:rPr>
          <w:rFonts w:ascii="Times New Roman" w:hAnsi="Times New Roman" w:cs="Times New Roman"/>
          <w:b/>
        </w:rPr>
      </w:pPr>
      <w:r w:rsidRPr="00985C3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549E4086" wp14:editId="561E3C28">
            <wp:simplePos x="0" y="0"/>
            <wp:positionH relativeFrom="column">
              <wp:posOffset>-293397</wp:posOffset>
            </wp:positionH>
            <wp:positionV relativeFrom="paragraph">
              <wp:posOffset>250355</wp:posOffset>
            </wp:positionV>
            <wp:extent cx="6831330" cy="210312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330" cy="210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C37" w:rsidRPr="00985C37">
        <w:rPr>
          <w:rFonts w:ascii="Times New Roman" w:hAnsi="Times New Roman" w:cs="Times New Roman"/>
          <w:b/>
        </w:rPr>
        <w:t>РЕЗУЛЬТАТЫ ЕГЭ ПО ОУ</w:t>
      </w:r>
    </w:p>
    <w:p w:rsidR="002D409D" w:rsidRPr="008768D1" w:rsidRDefault="00463DDB" w:rsidP="00690E92">
      <w:pPr>
        <w:tabs>
          <w:tab w:val="left" w:pos="63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0E92" w:rsidRDefault="00690E92" w:rsidP="00690E92">
      <w:pPr>
        <w:tabs>
          <w:tab w:val="left" w:pos="63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E92" w:rsidRDefault="00690E92" w:rsidP="00690E92">
      <w:pPr>
        <w:tabs>
          <w:tab w:val="left" w:pos="63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E92" w:rsidRDefault="00690E92" w:rsidP="00690E92">
      <w:pPr>
        <w:tabs>
          <w:tab w:val="left" w:pos="63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E92" w:rsidRDefault="00690E92" w:rsidP="00690E92">
      <w:pPr>
        <w:tabs>
          <w:tab w:val="left" w:pos="63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E92" w:rsidRDefault="00690E92" w:rsidP="00690E92">
      <w:pPr>
        <w:tabs>
          <w:tab w:val="left" w:pos="63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E92" w:rsidRDefault="00690E92" w:rsidP="00690E92">
      <w:pPr>
        <w:tabs>
          <w:tab w:val="left" w:pos="63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E92" w:rsidRDefault="00690E92" w:rsidP="00690E92">
      <w:pPr>
        <w:tabs>
          <w:tab w:val="left" w:pos="63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E92" w:rsidRDefault="00690E92" w:rsidP="00690E92">
      <w:pPr>
        <w:tabs>
          <w:tab w:val="left" w:pos="63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4BC" w:rsidRPr="008768D1" w:rsidRDefault="00985C37" w:rsidP="00690E92">
      <w:pPr>
        <w:tabs>
          <w:tab w:val="left" w:pos="63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8D1">
        <w:rPr>
          <w:rFonts w:ascii="Times New Roman" w:hAnsi="Times New Roman" w:cs="Times New Roman"/>
          <w:b/>
          <w:sz w:val="24"/>
          <w:szCs w:val="24"/>
        </w:rPr>
        <w:t>РЕЗУЛЬТАТЫ КОНТРОЛЬНОЙ РАБОТЫ ПО ГЕОГРАФИИ В ФОРМАТЕ ОГЭ</w:t>
      </w:r>
    </w:p>
    <w:p w:rsidR="003254BC" w:rsidRPr="008768D1" w:rsidRDefault="003254BC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95017F" w:rsidRPr="008768D1">
        <w:rPr>
          <w:rFonts w:ascii="Times New Roman" w:hAnsi="Times New Roman" w:cs="Times New Roman"/>
          <w:sz w:val="24"/>
          <w:szCs w:val="24"/>
        </w:rPr>
        <w:t xml:space="preserve">  </w:t>
      </w:r>
      <w:r w:rsidR="008B04C7">
        <w:rPr>
          <w:rFonts w:ascii="Times New Roman" w:hAnsi="Times New Roman" w:cs="Times New Roman"/>
          <w:sz w:val="24"/>
          <w:szCs w:val="24"/>
        </w:rPr>
        <w:tab/>
      </w:r>
      <w:r w:rsidR="0095017F" w:rsidRPr="008768D1">
        <w:rPr>
          <w:rFonts w:ascii="Times New Roman" w:hAnsi="Times New Roman" w:cs="Times New Roman"/>
          <w:sz w:val="24"/>
          <w:szCs w:val="24"/>
        </w:rPr>
        <w:t>По району контрольную работу в</w:t>
      </w:r>
      <w:r w:rsidRPr="008768D1">
        <w:rPr>
          <w:rFonts w:ascii="Times New Roman" w:hAnsi="Times New Roman" w:cs="Times New Roman"/>
          <w:sz w:val="24"/>
          <w:szCs w:val="24"/>
        </w:rPr>
        <w:t xml:space="preserve"> формате ОГЭ написали 119 учащихся. Неудовлетворительных отметок нет. «5» - 23, «4» - 60, «3» - 36. Успеваемость составила – 100 %, качество – 43%.  </w:t>
      </w:r>
      <w:r w:rsidR="0095017F" w:rsidRPr="008768D1">
        <w:rPr>
          <w:rFonts w:ascii="Times New Roman" w:hAnsi="Times New Roman" w:cs="Times New Roman"/>
          <w:sz w:val="24"/>
          <w:szCs w:val="24"/>
        </w:rPr>
        <w:t>Наиболее трудными заданиями показались: 15,16,17, 22, 23. Наибольшее количество учащихся отмечено в МОБУ СОШ с.Большой Куганак (10), МОБУ СОШ с.Наумовка</w:t>
      </w:r>
      <w:r w:rsidR="00353ABA" w:rsidRPr="008768D1">
        <w:rPr>
          <w:rFonts w:ascii="Times New Roman" w:hAnsi="Times New Roman" w:cs="Times New Roman"/>
          <w:sz w:val="24"/>
          <w:szCs w:val="24"/>
        </w:rPr>
        <w:t xml:space="preserve"> (</w:t>
      </w:r>
      <w:r w:rsidR="0095017F" w:rsidRPr="008768D1">
        <w:rPr>
          <w:rFonts w:ascii="Times New Roman" w:hAnsi="Times New Roman" w:cs="Times New Roman"/>
          <w:sz w:val="24"/>
          <w:szCs w:val="24"/>
        </w:rPr>
        <w:t>7),</w:t>
      </w:r>
      <w:r w:rsidR="008768D1" w:rsidRPr="008768D1">
        <w:rPr>
          <w:rFonts w:ascii="Times New Roman" w:hAnsi="Times New Roman" w:cs="Times New Roman"/>
          <w:sz w:val="24"/>
          <w:szCs w:val="24"/>
        </w:rPr>
        <w:t xml:space="preserve"> МОБУ СОШ с.</w:t>
      </w:r>
      <w:r w:rsidR="00690E92">
        <w:rPr>
          <w:rFonts w:ascii="Times New Roman" w:hAnsi="Times New Roman" w:cs="Times New Roman"/>
          <w:sz w:val="24"/>
          <w:szCs w:val="24"/>
        </w:rPr>
        <w:t xml:space="preserve"> </w:t>
      </w:r>
      <w:r w:rsidR="008768D1" w:rsidRPr="008768D1">
        <w:rPr>
          <w:rFonts w:ascii="Times New Roman" w:hAnsi="Times New Roman" w:cs="Times New Roman"/>
          <w:sz w:val="24"/>
          <w:szCs w:val="24"/>
        </w:rPr>
        <w:t>Новая От</w:t>
      </w:r>
      <w:r w:rsidR="00353ABA" w:rsidRPr="008768D1">
        <w:rPr>
          <w:rFonts w:ascii="Times New Roman" w:hAnsi="Times New Roman" w:cs="Times New Roman"/>
          <w:sz w:val="24"/>
          <w:szCs w:val="24"/>
        </w:rPr>
        <w:t>радовка (31), МОБУ СОШ с.</w:t>
      </w:r>
      <w:r w:rsidR="008768D1" w:rsidRPr="008768D1">
        <w:rPr>
          <w:rFonts w:ascii="Times New Roman" w:hAnsi="Times New Roman" w:cs="Times New Roman"/>
          <w:sz w:val="24"/>
          <w:szCs w:val="24"/>
        </w:rPr>
        <w:t xml:space="preserve"> </w:t>
      </w:r>
      <w:r w:rsidR="00353ABA" w:rsidRPr="008768D1">
        <w:rPr>
          <w:rFonts w:ascii="Times New Roman" w:hAnsi="Times New Roman" w:cs="Times New Roman"/>
          <w:sz w:val="24"/>
          <w:szCs w:val="24"/>
        </w:rPr>
        <w:t xml:space="preserve">Покровка (9), МОБУ СОШ с.Рощинский (15), </w:t>
      </w:r>
      <w:r w:rsidR="0095017F" w:rsidRPr="00876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E94" w:rsidRPr="008768D1" w:rsidRDefault="00463DDB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13E94" w:rsidRPr="00985C37" w:rsidRDefault="00985C37" w:rsidP="00690E92">
      <w:pPr>
        <w:spacing w:after="0"/>
        <w:jc w:val="center"/>
        <w:rPr>
          <w:rFonts w:ascii="Times New Roman" w:hAnsi="Times New Roman" w:cs="Times New Roman"/>
          <w:b/>
        </w:rPr>
      </w:pPr>
      <w:r w:rsidRPr="00985C37">
        <w:rPr>
          <w:rFonts w:ascii="Times New Roman" w:hAnsi="Times New Roman" w:cs="Times New Roman"/>
        </w:rPr>
        <w:t>Р</w:t>
      </w:r>
      <w:r w:rsidRPr="00985C37">
        <w:rPr>
          <w:rFonts w:ascii="Times New Roman" w:hAnsi="Times New Roman" w:cs="Times New Roman"/>
          <w:b/>
        </w:rPr>
        <w:t>АБОТА С ОДАРЕННЫМИ ДЕТЬМИ</w:t>
      </w:r>
    </w:p>
    <w:p w:rsidR="00513E94" w:rsidRPr="008768D1" w:rsidRDefault="00463DDB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 xml:space="preserve">   </w:t>
      </w:r>
      <w:r w:rsidR="008B04C7">
        <w:rPr>
          <w:rFonts w:ascii="Times New Roman" w:hAnsi="Times New Roman" w:cs="Times New Roman"/>
          <w:sz w:val="24"/>
          <w:szCs w:val="24"/>
        </w:rPr>
        <w:tab/>
      </w:r>
      <w:r w:rsidRPr="008768D1">
        <w:rPr>
          <w:rFonts w:ascii="Times New Roman" w:hAnsi="Times New Roman" w:cs="Times New Roman"/>
          <w:sz w:val="24"/>
          <w:szCs w:val="24"/>
        </w:rPr>
        <w:t xml:space="preserve"> С целью реализации потенциала особо мотивированных детей, формирования интереса к учебным дисциплинам в районе традиционно проводятся предмет</w:t>
      </w:r>
      <w:r w:rsidR="002D409D" w:rsidRPr="008768D1">
        <w:rPr>
          <w:rFonts w:ascii="Times New Roman" w:hAnsi="Times New Roman" w:cs="Times New Roman"/>
          <w:sz w:val="24"/>
          <w:szCs w:val="24"/>
        </w:rPr>
        <w:t>ные олимпиады, конкурсы, не первый год наш района участвует в республиканской олимпиаде на Кубок им.</w:t>
      </w:r>
      <w:r w:rsidR="00A64B6D" w:rsidRPr="008768D1">
        <w:rPr>
          <w:rFonts w:ascii="Times New Roman" w:hAnsi="Times New Roman" w:cs="Times New Roman"/>
          <w:sz w:val="24"/>
          <w:szCs w:val="24"/>
        </w:rPr>
        <w:t xml:space="preserve"> </w:t>
      </w:r>
      <w:r w:rsidR="002D409D" w:rsidRPr="008768D1">
        <w:rPr>
          <w:rFonts w:ascii="Times New Roman" w:hAnsi="Times New Roman" w:cs="Times New Roman"/>
          <w:sz w:val="24"/>
          <w:szCs w:val="24"/>
        </w:rPr>
        <w:t>Ю.</w:t>
      </w:r>
      <w:r w:rsidR="00690E92">
        <w:rPr>
          <w:rFonts w:ascii="Times New Roman" w:hAnsi="Times New Roman" w:cs="Times New Roman"/>
          <w:sz w:val="24"/>
          <w:szCs w:val="24"/>
        </w:rPr>
        <w:t xml:space="preserve"> </w:t>
      </w:r>
      <w:r w:rsidR="002D409D" w:rsidRPr="008768D1">
        <w:rPr>
          <w:rFonts w:ascii="Times New Roman" w:hAnsi="Times New Roman" w:cs="Times New Roman"/>
          <w:sz w:val="24"/>
          <w:szCs w:val="24"/>
        </w:rPr>
        <w:t xml:space="preserve">Гагарина. </w:t>
      </w:r>
    </w:p>
    <w:p w:rsidR="00513E94" w:rsidRPr="008768D1" w:rsidRDefault="00A64B6D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 xml:space="preserve">    </w:t>
      </w:r>
      <w:r w:rsidR="008B04C7">
        <w:rPr>
          <w:rFonts w:ascii="Times New Roman" w:hAnsi="Times New Roman" w:cs="Times New Roman"/>
          <w:sz w:val="24"/>
          <w:szCs w:val="24"/>
        </w:rPr>
        <w:tab/>
      </w:r>
      <w:r w:rsidRPr="008768D1">
        <w:rPr>
          <w:rFonts w:ascii="Times New Roman" w:hAnsi="Times New Roman" w:cs="Times New Roman"/>
          <w:sz w:val="24"/>
          <w:szCs w:val="24"/>
        </w:rPr>
        <w:t xml:space="preserve"> В 2020 - </w:t>
      </w:r>
      <w:r w:rsidR="008B04C7" w:rsidRPr="008768D1">
        <w:rPr>
          <w:rFonts w:ascii="Times New Roman" w:hAnsi="Times New Roman" w:cs="Times New Roman"/>
          <w:sz w:val="24"/>
          <w:szCs w:val="24"/>
        </w:rPr>
        <w:t>2021 учебном</w:t>
      </w:r>
      <w:r w:rsidR="00463DDB" w:rsidRPr="008768D1">
        <w:rPr>
          <w:rFonts w:ascii="Times New Roman" w:hAnsi="Times New Roman" w:cs="Times New Roman"/>
          <w:sz w:val="24"/>
          <w:szCs w:val="24"/>
        </w:rPr>
        <w:t xml:space="preserve"> году в октябре в ОУ района прошел </w:t>
      </w:r>
      <w:r w:rsidR="008B04C7" w:rsidRPr="008768D1">
        <w:rPr>
          <w:rFonts w:ascii="Times New Roman" w:hAnsi="Times New Roman" w:cs="Times New Roman"/>
          <w:sz w:val="24"/>
          <w:szCs w:val="24"/>
        </w:rPr>
        <w:t>школьный этап</w:t>
      </w:r>
      <w:r w:rsidRPr="008768D1">
        <w:rPr>
          <w:rFonts w:ascii="Times New Roman" w:hAnsi="Times New Roman" w:cs="Times New Roman"/>
          <w:sz w:val="24"/>
          <w:szCs w:val="24"/>
        </w:rPr>
        <w:t xml:space="preserve"> ВОШ</w:t>
      </w:r>
      <w:r w:rsidR="00463DDB" w:rsidRPr="008768D1">
        <w:rPr>
          <w:rFonts w:ascii="Times New Roman" w:hAnsi="Times New Roman" w:cs="Times New Roman"/>
          <w:sz w:val="24"/>
          <w:szCs w:val="24"/>
        </w:rPr>
        <w:t>.  На муниципальном этап</w:t>
      </w:r>
      <w:r w:rsidRPr="008768D1">
        <w:rPr>
          <w:rFonts w:ascii="Times New Roman" w:hAnsi="Times New Roman" w:cs="Times New Roman"/>
          <w:sz w:val="24"/>
          <w:szCs w:val="24"/>
        </w:rPr>
        <w:t>е 64 учащихся с 7 по 11 класс. Два учащихся,</w:t>
      </w:r>
      <w:r w:rsidR="008768D1" w:rsidRPr="008768D1">
        <w:rPr>
          <w:rFonts w:ascii="Times New Roman" w:hAnsi="Times New Roman" w:cs="Times New Roman"/>
          <w:sz w:val="24"/>
          <w:szCs w:val="24"/>
        </w:rPr>
        <w:t xml:space="preserve"> набравших наибольшее количество</w:t>
      </w:r>
      <w:r w:rsidRPr="008768D1">
        <w:rPr>
          <w:rFonts w:ascii="Times New Roman" w:hAnsi="Times New Roman" w:cs="Times New Roman"/>
          <w:sz w:val="24"/>
          <w:szCs w:val="24"/>
        </w:rPr>
        <w:t xml:space="preserve"> баллов прошли на республиканский этап. Колич</w:t>
      </w:r>
      <w:r w:rsidR="008768D1" w:rsidRPr="008768D1">
        <w:rPr>
          <w:rFonts w:ascii="Times New Roman" w:hAnsi="Times New Roman" w:cs="Times New Roman"/>
          <w:sz w:val="24"/>
          <w:szCs w:val="24"/>
        </w:rPr>
        <w:t>ество учащихся выросло по сравне</w:t>
      </w:r>
      <w:r w:rsidRPr="008768D1">
        <w:rPr>
          <w:rFonts w:ascii="Times New Roman" w:hAnsi="Times New Roman" w:cs="Times New Roman"/>
          <w:sz w:val="24"/>
          <w:szCs w:val="24"/>
        </w:rPr>
        <w:t>нию с прошлыми годами. Сама олимпиада проходила онлайн под видеонаблюдением, Результаты участия оставляют желать лучшего. Всего два призера и 1 победитель (МОБУ СОШ с.</w:t>
      </w:r>
      <w:r w:rsidR="008768D1" w:rsidRPr="00876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8D1">
        <w:rPr>
          <w:rFonts w:ascii="Times New Roman" w:hAnsi="Times New Roman" w:cs="Times New Roman"/>
          <w:sz w:val="24"/>
          <w:szCs w:val="24"/>
        </w:rPr>
        <w:t>Наумовка</w:t>
      </w:r>
      <w:proofErr w:type="spellEnd"/>
      <w:r w:rsidR="008768D1" w:rsidRPr="008768D1">
        <w:rPr>
          <w:rFonts w:ascii="Times New Roman" w:hAnsi="Times New Roman" w:cs="Times New Roman"/>
          <w:sz w:val="24"/>
          <w:szCs w:val="24"/>
        </w:rPr>
        <w:t xml:space="preserve">, МОБУ СОШ д. Чуртан, МОБУ СОШ д. </w:t>
      </w:r>
      <w:proofErr w:type="spellStart"/>
      <w:r w:rsidRPr="008768D1">
        <w:rPr>
          <w:rFonts w:ascii="Times New Roman" w:hAnsi="Times New Roman" w:cs="Times New Roman"/>
          <w:sz w:val="24"/>
          <w:szCs w:val="24"/>
        </w:rPr>
        <w:t>Золотоношка</w:t>
      </w:r>
      <w:proofErr w:type="spellEnd"/>
      <w:r w:rsidRPr="008768D1">
        <w:rPr>
          <w:rFonts w:ascii="Times New Roman" w:hAnsi="Times New Roman" w:cs="Times New Roman"/>
          <w:sz w:val="24"/>
          <w:szCs w:val="24"/>
        </w:rPr>
        <w:t xml:space="preserve">). На республиканском уровне призовых мест нет.  </w:t>
      </w:r>
      <w:r w:rsidR="00651485" w:rsidRPr="008768D1">
        <w:rPr>
          <w:rFonts w:ascii="Times New Roman" w:hAnsi="Times New Roman" w:cs="Times New Roman"/>
          <w:sz w:val="24"/>
          <w:szCs w:val="24"/>
        </w:rPr>
        <w:t>Наибольшее количество участников в МОБУ СОШ с.</w:t>
      </w:r>
      <w:r w:rsidR="008768D1" w:rsidRPr="008768D1">
        <w:rPr>
          <w:rFonts w:ascii="Times New Roman" w:hAnsi="Times New Roman" w:cs="Times New Roman"/>
          <w:sz w:val="24"/>
          <w:szCs w:val="24"/>
        </w:rPr>
        <w:t xml:space="preserve"> </w:t>
      </w:r>
      <w:r w:rsidR="00651485" w:rsidRPr="008768D1">
        <w:rPr>
          <w:rFonts w:ascii="Times New Roman" w:hAnsi="Times New Roman" w:cs="Times New Roman"/>
          <w:sz w:val="24"/>
          <w:szCs w:val="24"/>
        </w:rPr>
        <w:t xml:space="preserve">Новая Отрадовка, </w:t>
      </w:r>
      <w:r w:rsidR="008768D1" w:rsidRPr="008768D1">
        <w:rPr>
          <w:rFonts w:ascii="Times New Roman" w:hAnsi="Times New Roman" w:cs="Times New Roman"/>
          <w:sz w:val="24"/>
          <w:szCs w:val="24"/>
        </w:rPr>
        <w:t xml:space="preserve">с. </w:t>
      </w:r>
      <w:r w:rsidR="00651485" w:rsidRPr="008768D1">
        <w:rPr>
          <w:rFonts w:ascii="Times New Roman" w:hAnsi="Times New Roman" w:cs="Times New Roman"/>
          <w:sz w:val="24"/>
          <w:szCs w:val="24"/>
        </w:rPr>
        <w:t xml:space="preserve">Большой </w:t>
      </w:r>
      <w:proofErr w:type="spellStart"/>
      <w:r w:rsidR="00651485" w:rsidRPr="008768D1">
        <w:rPr>
          <w:rFonts w:ascii="Times New Roman" w:hAnsi="Times New Roman" w:cs="Times New Roman"/>
          <w:sz w:val="24"/>
          <w:szCs w:val="24"/>
        </w:rPr>
        <w:t>Куганак</w:t>
      </w:r>
      <w:proofErr w:type="spellEnd"/>
      <w:r w:rsidR="00651485" w:rsidRPr="008768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3E94" w:rsidRPr="008768D1" w:rsidRDefault="00513E94" w:rsidP="00690E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3E94" w:rsidRPr="00985C37" w:rsidRDefault="00985C37" w:rsidP="00690E92">
      <w:pPr>
        <w:spacing w:after="0"/>
        <w:jc w:val="center"/>
        <w:rPr>
          <w:rFonts w:ascii="Times New Roman" w:hAnsi="Times New Roman" w:cs="Times New Roman"/>
          <w:b/>
        </w:rPr>
      </w:pPr>
      <w:r w:rsidRPr="00985C37">
        <w:rPr>
          <w:rFonts w:ascii="Times New Roman" w:hAnsi="Times New Roman" w:cs="Times New Roman"/>
          <w:b/>
        </w:rPr>
        <w:t>РЕЗУЛЬТАТЫ ВОШ ПО КЛАССАМ</w:t>
      </w:r>
    </w:p>
    <w:p w:rsidR="008B04C7" w:rsidRPr="008768D1" w:rsidRDefault="008B04C7" w:rsidP="00690E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-2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845"/>
        <w:gridCol w:w="1134"/>
        <w:gridCol w:w="1134"/>
        <w:gridCol w:w="1560"/>
        <w:gridCol w:w="1134"/>
        <w:gridCol w:w="2268"/>
        <w:gridCol w:w="814"/>
      </w:tblGrid>
      <w:tr w:rsidR="00A64B6D" w:rsidRPr="008768D1" w:rsidTr="004F76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18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7616E" w:rsidRPr="008768D1" w:rsidRDefault="00A64B6D" w:rsidP="00690E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7616E" w:rsidRPr="008768D1" w:rsidRDefault="00A64B6D" w:rsidP="00690E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7616E" w:rsidRPr="008768D1" w:rsidRDefault="00A64B6D" w:rsidP="00690E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 класс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A64B6D" w:rsidRPr="008768D1" w:rsidRDefault="00A64B6D" w:rsidP="00690E92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9 </w:t>
            </w:r>
          </w:p>
          <w:p w:rsidR="0037616E" w:rsidRPr="008768D1" w:rsidRDefault="00A64B6D" w:rsidP="00690E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7616E" w:rsidRPr="008768D1" w:rsidRDefault="00A64B6D" w:rsidP="00690E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 класс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7616E" w:rsidRPr="008768D1" w:rsidRDefault="00A64B6D" w:rsidP="00690E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 класс</w:t>
            </w:r>
          </w:p>
        </w:tc>
        <w:tc>
          <w:tcPr>
            <w:tcW w:w="8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37616E" w:rsidRPr="008768D1" w:rsidRDefault="00A64B6D" w:rsidP="00690E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Всего учащихся</w:t>
            </w:r>
          </w:p>
        </w:tc>
      </w:tr>
      <w:tr w:rsidR="00A64B6D" w:rsidRPr="008768D1" w:rsidTr="004F7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tcW w:w="1845" w:type="dxa"/>
            <w:hideMark/>
          </w:tcPr>
          <w:p w:rsidR="0037616E" w:rsidRPr="008768D1" w:rsidRDefault="00A64B6D" w:rsidP="00690E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  <w:hideMark/>
          </w:tcPr>
          <w:p w:rsidR="0037616E" w:rsidRPr="008768D1" w:rsidRDefault="00A64B6D" w:rsidP="00690E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hideMark/>
          </w:tcPr>
          <w:p w:rsidR="0037616E" w:rsidRPr="008768D1" w:rsidRDefault="00A64B6D" w:rsidP="00690E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37616E" w:rsidRPr="008768D1" w:rsidRDefault="00A64B6D" w:rsidP="00690E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hideMark/>
          </w:tcPr>
          <w:p w:rsidR="0037616E" w:rsidRPr="008768D1" w:rsidRDefault="00A64B6D" w:rsidP="00690E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hideMark/>
          </w:tcPr>
          <w:p w:rsidR="0037616E" w:rsidRPr="008768D1" w:rsidRDefault="00A64B6D" w:rsidP="00690E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4" w:type="dxa"/>
            <w:hideMark/>
          </w:tcPr>
          <w:p w:rsidR="0037616E" w:rsidRPr="008768D1" w:rsidRDefault="00A64B6D" w:rsidP="00690E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A64B6D" w:rsidRPr="008768D1" w:rsidTr="004F76E4">
        <w:trPr>
          <w:trHeight w:val="898"/>
        </w:trPr>
        <w:tc>
          <w:tcPr>
            <w:tcW w:w="1845" w:type="dxa"/>
            <w:hideMark/>
          </w:tcPr>
          <w:p w:rsidR="0037616E" w:rsidRPr="008768D1" w:rsidRDefault="00A64B6D" w:rsidP="00690E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  <w:tc>
          <w:tcPr>
            <w:tcW w:w="1134" w:type="dxa"/>
            <w:hideMark/>
          </w:tcPr>
          <w:p w:rsidR="0037616E" w:rsidRPr="008768D1" w:rsidRDefault="00A64B6D" w:rsidP="00690E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37616E" w:rsidRPr="008768D1" w:rsidRDefault="00A64B6D" w:rsidP="00690E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hideMark/>
          </w:tcPr>
          <w:p w:rsidR="0037616E" w:rsidRPr="000817D1" w:rsidRDefault="00A64B6D" w:rsidP="00690E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17D1">
              <w:rPr>
                <w:rFonts w:ascii="Times New Roman" w:hAnsi="Times New Roman" w:cs="Times New Roman"/>
              </w:rPr>
              <w:t xml:space="preserve">1 призер (МОБУ СОШ с.Золотоношка) </w:t>
            </w:r>
          </w:p>
        </w:tc>
        <w:tc>
          <w:tcPr>
            <w:tcW w:w="1134" w:type="dxa"/>
            <w:hideMark/>
          </w:tcPr>
          <w:p w:rsidR="0037616E" w:rsidRPr="000817D1" w:rsidRDefault="00A64B6D" w:rsidP="00690E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17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hideMark/>
          </w:tcPr>
          <w:p w:rsidR="00A64B6D" w:rsidRPr="000817D1" w:rsidRDefault="00A64B6D" w:rsidP="00690E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17D1">
              <w:rPr>
                <w:rFonts w:ascii="Times New Roman" w:hAnsi="Times New Roman" w:cs="Times New Roman"/>
              </w:rPr>
              <w:t>1 победитель (МОБУ СОШ с.Наумовка)</w:t>
            </w:r>
          </w:p>
          <w:p w:rsidR="0037616E" w:rsidRPr="000817D1" w:rsidRDefault="00A64B6D" w:rsidP="00690E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17D1">
              <w:rPr>
                <w:rFonts w:ascii="Times New Roman" w:hAnsi="Times New Roman" w:cs="Times New Roman"/>
              </w:rPr>
              <w:t xml:space="preserve">1 призер (МОБУ СОШ </w:t>
            </w:r>
            <w:proofErr w:type="spellStart"/>
            <w:r w:rsidRPr="000817D1">
              <w:rPr>
                <w:rFonts w:ascii="Times New Roman" w:hAnsi="Times New Roman" w:cs="Times New Roman"/>
              </w:rPr>
              <w:t>с.Чуртан</w:t>
            </w:r>
            <w:proofErr w:type="spellEnd"/>
            <w:r w:rsidRPr="000817D1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814" w:type="dxa"/>
            <w:hideMark/>
          </w:tcPr>
          <w:p w:rsidR="0037616E" w:rsidRPr="008768D1" w:rsidRDefault="00A64B6D" w:rsidP="00690E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4B6D" w:rsidRPr="008768D1" w:rsidTr="004F7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tcW w:w="1845" w:type="dxa"/>
            <w:hideMark/>
          </w:tcPr>
          <w:p w:rsidR="0037616E" w:rsidRPr="008768D1" w:rsidRDefault="00A64B6D" w:rsidP="00690E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</w:t>
            </w:r>
          </w:p>
        </w:tc>
        <w:tc>
          <w:tcPr>
            <w:tcW w:w="1134" w:type="dxa"/>
            <w:hideMark/>
          </w:tcPr>
          <w:p w:rsidR="0037616E" w:rsidRPr="008768D1" w:rsidRDefault="00A64B6D" w:rsidP="00690E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37616E" w:rsidRPr="008768D1" w:rsidRDefault="00A64B6D" w:rsidP="00690E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hideMark/>
          </w:tcPr>
          <w:p w:rsidR="0037616E" w:rsidRPr="008768D1" w:rsidRDefault="00A64B6D" w:rsidP="00690E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37616E" w:rsidRPr="008768D1" w:rsidRDefault="00A64B6D" w:rsidP="00690E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hideMark/>
          </w:tcPr>
          <w:p w:rsidR="0037616E" w:rsidRPr="008768D1" w:rsidRDefault="00A64B6D" w:rsidP="00690E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 xml:space="preserve">2 участника </w:t>
            </w:r>
          </w:p>
        </w:tc>
        <w:tc>
          <w:tcPr>
            <w:tcW w:w="814" w:type="dxa"/>
            <w:hideMark/>
          </w:tcPr>
          <w:p w:rsidR="0037616E" w:rsidRPr="008768D1" w:rsidRDefault="00A64B6D" w:rsidP="00690E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817D1" w:rsidRDefault="000817D1" w:rsidP="00690E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3E94" w:rsidRPr="00985C37" w:rsidRDefault="00985C37" w:rsidP="00690E92">
      <w:pPr>
        <w:spacing w:after="0"/>
        <w:jc w:val="center"/>
        <w:rPr>
          <w:rFonts w:ascii="Times New Roman" w:hAnsi="Times New Roman" w:cs="Times New Roman"/>
          <w:b/>
        </w:rPr>
      </w:pPr>
      <w:r w:rsidRPr="00985C37">
        <w:rPr>
          <w:rFonts w:ascii="Times New Roman" w:hAnsi="Times New Roman" w:cs="Times New Roman"/>
          <w:b/>
        </w:rPr>
        <w:t xml:space="preserve">КОЛИЧЕСТВО И РЕЗУЛЬТАТИВНОСТЬ ПО ШКОЛАМ </w:t>
      </w:r>
    </w:p>
    <w:p w:rsidR="00513E94" w:rsidRPr="008768D1" w:rsidRDefault="00513E94" w:rsidP="00690E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-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2410"/>
        <w:gridCol w:w="2835"/>
      </w:tblGrid>
      <w:tr w:rsidR="00513E94" w:rsidRPr="00985C37" w:rsidTr="007E18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3E94" w:rsidRPr="00985C37" w:rsidRDefault="00463DDB" w:rsidP="00690E9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Школы 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3E94" w:rsidRPr="00985C37" w:rsidRDefault="00463DDB" w:rsidP="00690E9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3E94" w:rsidRPr="00985C37" w:rsidRDefault="00463DDB" w:rsidP="00690E9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Результативность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3E94" w:rsidRPr="00985C37" w:rsidRDefault="00463DDB" w:rsidP="00690E9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 и 3 результаты (резерв) </w:t>
            </w:r>
          </w:p>
        </w:tc>
      </w:tr>
      <w:tr w:rsidR="0033086B" w:rsidRPr="00985C37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3086B" w:rsidRPr="00985C37" w:rsidRDefault="0033086B" w:rsidP="00690E9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Алатана</w:t>
            </w:r>
            <w:proofErr w:type="spellEnd"/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3086B" w:rsidRPr="00985C37" w:rsidRDefault="0033086B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3086B" w:rsidRPr="00985C37" w:rsidRDefault="00297B6E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33086B" w:rsidRPr="00985C37" w:rsidRDefault="00297B6E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1 результат – 8 класс </w:t>
            </w:r>
          </w:p>
        </w:tc>
      </w:tr>
      <w:tr w:rsidR="007F1E00" w:rsidRPr="00985C37" w:rsidTr="007E18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7F1E00" w:rsidRPr="00985C37" w:rsidRDefault="007F1E00" w:rsidP="00690E9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Константиноградовка</w:t>
            </w:r>
          </w:p>
        </w:tc>
        <w:tc>
          <w:tcPr>
            <w:tcW w:w="1701" w:type="dxa"/>
          </w:tcPr>
          <w:p w:rsidR="007F1E00" w:rsidRPr="00985C37" w:rsidRDefault="007F1E00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1E00" w:rsidRPr="00985C37" w:rsidRDefault="00297B6E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F1E00" w:rsidRPr="00985C37" w:rsidRDefault="00297B6E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E00" w:rsidRPr="00985C37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7F1E00" w:rsidRPr="00985C37" w:rsidRDefault="007F1E00" w:rsidP="00690E9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Максимовка</w:t>
            </w:r>
            <w:proofErr w:type="spellEnd"/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F1E00" w:rsidRPr="00985C37" w:rsidRDefault="007F1E00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F1E00" w:rsidRPr="00985C37" w:rsidRDefault="00297B6E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F1E00" w:rsidRPr="00985C37" w:rsidRDefault="00297B6E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E00" w:rsidRPr="00985C37" w:rsidTr="007E18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7F1E00" w:rsidRPr="00985C37" w:rsidRDefault="007F1E00" w:rsidP="00690E9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Новофедоровское</w:t>
            </w:r>
            <w:proofErr w:type="spellEnd"/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F1E00" w:rsidRPr="00985C37" w:rsidRDefault="00297B6E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F1E00" w:rsidRPr="00985C37" w:rsidRDefault="00297B6E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F1E00" w:rsidRPr="00985C37" w:rsidRDefault="00297B6E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результат  -</w:t>
            </w:r>
            <w:proofErr w:type="gramEnd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7 класс </w:t>
            </w:r>
          </w:p>
          <w:p w:rsidR="00297B6E" w:rsidRPr="00985C37" w:rsidRDefault="00297B6E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2 результат – 10 класс </w:t>
            </w:r>
          </w:p>
        </w:tc>
      </w:tr>
      <w:tr w:rsidR="00297B6E" w:rsidRPr="00985C37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297B6E" w:rsidRPr="00985C37" w:rsidRDefault="00297B6E" w:rsidP="00690E9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Рязановка</w:t>
            </w:r>
            <w:proofErr w:type="spellEnd"/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97B6E" w:rsidRPr="00985C37" w:rsidRDefault="00297B6E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7B6E" w:rsidRPr="00985C37" w:rsidRDefault="00297B6E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297B6E" w:rsidRPr="00985C37" w:rsidRDefault="00297B6E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086B" w:rsidRPr="00985C37" w:rsidTr="007E18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3086B" w:rsidRPr="00985C37" w:rsidRDefault="0033086B" w:rsidP="00690E9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Золотоношка</w:t>
            </w:r>
            <w:proofErr w:type="spellEnd"/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3086B" w:rsidRPr="00985C37" w:rsidRDefault="007F1E00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3086B" w:rsidRPr="00985C37" w:rsidRDefault="00297B6E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Призер – 8 класс </w:t>
            </w:r>
          </w:p>
        </w:tc>
        <w:tc>
          <w:tcPr>
            <w:tcW w:w="2835" w:type="dxa"/>
          </w:tcPr>
          <w:p w:rsidR="0033086B" w:rsidRPr="00985C37" w:rsidRDefault="00297B6E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E94" w:rsidRPr="00985C37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513E94" w:rsidRPr="00985C37" w:rsidRDefault="00463DDB" w:rsidP="00690E9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Рощинский</w:t>
            </w:r>
          </w:p>
        </w:tc>
        <w:tc>
          <w:tcPr>
            <w:tcW w:w="1701" w:type="dxa"/>
          </w:tcPr>
          <w:p w:rsidR="00513E94" w:rsidRPr="00985C37" w:rsidRDefault="0033086B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13E94" w:rsidRPr="00985C37" w:rsidRDefault="0033086B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13E94" w:rsidRPr="00985C37" w:rsidRDefault="0033086B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 результат – 7</w:t>
            </w:r>
            <w:r w:rsidR="00463DDB"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513E94" w:rsidRPr="00985C37" w:rsidTr="007E18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513E94" w:rsidRPr="00985C37" w:rsidRDefault="00463DDB" w:rsidP="00690E9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Покровка </w:t>
            </w:r>
          </w:p>
        </w:tc>
        <w:tc>
          <w:tcPr>
            <w:tcW w:w="1701" w:type="dxa"/>
          </w:tcPr>
          <w:p w:rsidR="00513E94" w:rsidRPr="00985C37" w:rsidRDefault="0033086B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513E94" w:rsidRPr="00985C37" w:rsidRDefault="0033086B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13E94" w:rsidRPr="00985C37" w:rsidRDefault="0033086B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E94" w:rsidRPr="00985C37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513E94" w:rsidRPr="00985C37" w:rsidRDefault="00463DDB" w:rsidP="00690E9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Первомайское</w:t>
            </w:r>
          </w:p>
        </w:tc>
        <w:tc>
          <w:tcPr>
            <w:tcW w:w="1701" w:type="dxa"/>
          </w:tcPr>
          <w:p w:rsidR="00513E94" w:rsidRPr="00985C37" w:rsidRDefault="0033086B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13E94" w:rsidRPr="00985C37" w:rsidRDefault="00463DDB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13E94" w:rsidRPr="00985C37" w:rsidRDefault="00463DDB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E94" w:rsidRPr="00985C37" w:rsidTr="007E18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513E94" w:rsidRPr="00985C37" w:rsidRDefault="00463DDB" w:rsidP="00690E9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Н.Отрадовка</w:t>
            </w:r>
            <w:proofErr w:type="spellEnd"/>
          </w:p>
        </w:tc>
        <w:tc>
          <w:tcPr>
            <w:tcW w:w="1701" w:type="dxa"/>
          </w:tcPr>
          <w:p w:rsidR="00513E94" w:rsidRPr="00985C37" w:rsidRDefault="0033086B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513E94" w:rsidRPr="00985C37" w:rsidRDefault="00297B6E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13E94" w:rsidRPr="00985C37" w:rsidRDefault="00297B6E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E94" w:rsidRPr="00985C37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513E94" w:rsidRPr="00985C37" w:rsidRDefault="00463DDB" w:rsidP="00690E9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Наумовка</w:t>
            </w:r>
            <w:proofErr w:type="spellEnd"/>
          </w:p>
        </w:tc>
        <w:tc>
          <w:tcPr>
            <w:tcW w:w="1701" w:type="dxa"/>
          </w:tcPr>
          <w:p w:rsidR="00513E94" w:rsidRPr="00985C37" w:rsidRDefault="0033086B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13E94" w:rsidRPr="00985C37" w:rsidRDefault="00297B6E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Победитель – 11 класс</w:t>
            </w:r>
          </w:p>
        </w:tc>
        <w:tc>
          <w:tcPr>
            <w:tcW w:w="2835" w:type="dxa"/>
          </w:tcPr>
          <w:p w:rsidR="00513E94" w:rsidRPr="00985C37" w:rsidRDefault="00463DDB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E94" w:rsidRPr="00985C37" w:rsidTr="007E18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513E94" w:rsidRPr="00985C37" w:rsidRDefault="00463DDB" w:rsidP="00690E9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В.Услы</w:t>
            </w:r>
            <w:proofErr w:type="spellEnd"/>
          </w:p>
        </w:tc>
        <w:tc>
          <w:tcPr>
            <w:tcW w:w="1701" w:type="dxa"/>
          </w:tcPr>
          <w:p w:rsidR="00513E94" w:rsidRPr="00985C37" w:rsidRDefault="0033086B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13E94" w:rsidRPr="00985C37" w:rsidRDefault="00463DDB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13E94" w:rsidRPr="00985C37" w:rsidRDefault="00297B6E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E94" w:rsidRPr="00985C37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513E94" w:rsidRPr="00985C37" w:rsidRDefault="00463DDB" w:rsidP="00690E9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Октябрьская </w:t>
            </w:r>
          </w:p>
        </w:tc>
        <w:tc>
          <w:tcPr>
            <w:tcW w:w="1701" w:type="dxa"/>
          </w:tcPr>
          <w:p w:rsidR="00513E94" w:rsidRPr="00985C37" w:rsidRDefault="0033086B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13E94" w:rsidRPr="00985C37" w:rsidRDefault="00463DDB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835" w:type="dxa"/>
          </w:tcPr>
          <w:p w:rsidR="00513E94" w:rsidRPr="00985C37" w:rsidRDefault="00297B6E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E94" w:rsidRPr="00985C37" w:rsidTr="007E18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513E94" w:rsidRPr="00985C37" w:rsidRDefault="00463DDB" w:rsidP="00690E9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Буриказганово </w:t>
            </w:r>
          </w:p>
        </w:tc>
        <w:tc>
          <w:tcPr>
            <w:tcW w:w="1701" w:type="dxa"/>
          </w:tcPr>
          <w:p w:rsidR="00513E94" w:rsidRPr="00985C37" w:rsidRDefault="0033086B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513E94" w:rsidRPr="00985C37" w:rsidRDefault="00463DDB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13E94" w:rsidRPr="00985C37" w:rsidRDefault="00297B6E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E94" w:rsidRPr="00985C37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513E94" w:rsidRPr="00985C37" w:rsidRDefault="00463DDB" w:rsidP="00690E9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Чуртан </w:t>
            </w:r>
          </w:p>
        </w:tc>
        <w:tc>
          <w:tcPr>
            <w:tcW w:w="1701" w:type="dxa"/>
          </w:tcPr>
          <w:p w:rsidR="00513E94" w:rsidRPr="00985C37" w:rsidRDefault="0033086B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13E94" w:rsidRPr="00985C37" w:rsidRDefault="00297B6E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Призер – 11 класс</w:t>
            </w:r>
          </w:p>
        </w:tc>
        <w:tc>
          <w:tcPr>
            <w:tcW w:w="2835" w:type="dxa"/>
          </w:tcPr>
          <w:p w:rsidR="00513E94" w:rsidRPr="00985C37" w:rsidRDefault="00297B6E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E94" w:rsidRPr="00985C37" w:rsidTr="007E18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513E94" w:rsidRPr="00985C37" w:rsidRDefault="00463DDB" w:rsidP="00690E9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Н.Барятино</w:t>
            </w:r>
            <w:proofErr w:type="spellEnd"/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13E94" w:rsidRPr="00985C37" w:rsidRDefault="0033086B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513E94" w:rsidRPr="00985C37" w:rsidRDefault="00463DDB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13E94" w:rsidRPr="00985C37" w:rsidRDefault="00297B6E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E94" w:rsidRPr="00985C37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513E94" w:rsidRPr="00985C37" w:rsidRDefault="00463DDB" w:rsidP="00690E9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Талалаевка </w:t>
            </w:r>
          </w:p>
        </w:tc>
        <w:tc>
          <w:tcPr>
            <w:tcW w:w="1701" w:type="dxa"/>
          </w:tcPr>
          <w:p w:rsidR="00513E94" w:rsidRPr="00985C37" w:rsidRDefault="0033086B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13E94" w:rsidRPr="00985C37" w:rsidRDefault="00463DDB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835" w:type="dxa"/>
          </w:tcPr>
          <w:p w:rsidR="00513E94" w:rsidRPr="00985C37" w:rsidRDefault="00297B6E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E94" w:rsidRPr="00985C37" w:rsidTr="007E18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513E94" w:rsidRPr="00985C37" w:rsidRDefault="00463DDB" w:rsidP="00690E9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Бельское </w:t>
            </w:r>
          </w:p>
        </w:tc>
        <w:tc>
          <w:tcPr>
            <w:tcW w:w="1701" w:type="dxa"/>
          </w:tcPr>
          <w:p w:rsidR="00513E94" w:rsidRPr="00985C37" w:rsidRDefault="0033086B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13E94" w:rsidRPr="00985C37" w:rsidRDefault="00463DDB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835" w:type="dxa"/>
          </w:tcPr>
          <w:p w:rsidR="00513E94" w:rsidRPr="00985C37" w:rsidRDefault="00297B6E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2 результат – 8 класс </w:t>
            </w:r>
          </w:p>
        </w:tc>
      </w:tr>
      <w:tr w:rsidR="00513E94" w:rsidRPr="00985C37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513E94" w:rsidRPr="00985C37" w:rsidRDefault="00463DDB" w:rsidP="00690E9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Васильевка </w:t>
            </w:r>
          </w:p>
        </w:tc>
        <w:tc>
          <w:tcPr>
            <w:tcW w:w="1701" w:type="dxa"/>
          </w:tcPr>
          <w:p w:rsidR="00513E94" w:rsidRPr="00985C37" w:rsidRDefault="0033086B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13E94" w:rsidRPr="00985C37" w:rsidRDefault="00297B6E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13E94" w:rsidRPr="00985C37" w:rsidRDefault="00297B6E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E94" w:rsidRPr="00985C37" w:rsidTr="007E18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513E94" w:rsidRPr="00985C37" w:rsidRDefault="00463DDB" w:rsidP="00690E9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Дергачевка</w:t>
            </w:r>
            <w:proofErr w:type="spellEnd"/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13E94" w:rsidRPr="00985C37" w:rsidRDefault="0033086B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13E94" w:rsidRPr="00985C37" w:rsidRDefault="00297B6E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13E94" w:rsidRPr="00985C37" w:rsidRDefault="00297B6E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E94" w:rsidRPr="00985C37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513E94" w:rsidRPr="00985C37" w:rsidRDefault="00463DDB" w:rsidP="00690E9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Ишпарсово </w:t>
            </w:r>
          </w:p>
        </w:tc>
        <w:tc>
          <w:tcPr>
            <w:tcW w:w="1701" w:type="dxa"/>
          </w:tcPr>
          <w:p w:rsidR="00513E94" w:rsidRPr="00985C37" w:rsidRDefault="0033086B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13E94" w:rsidRPr="00985C37" w:rsidRDefault="00297B6E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13E94" w:rsidRPr="00985C37" w:rsidRDefault="00297B6E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E94" w:rsidRPr="00985C37" w:rsidTr="007E18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513E94" w:rsidRPr="00985C37" w:rsidRDefault="00463DDB" w:rsidP="00690E9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Тюрюшля</w:t>
            </w:r>
            <w:proofErr w:type="spellEnd"/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13E94" w:rsidRPr="00985C37" w:rsidRDefault="0033086B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13E94" w:rsidRPr="00985C37" w:rsidRDefault="00463DDB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13E94" w:rsidRPr="00985C37" w:rsidRDefault="00297B6E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E94" w:rsidRPr="00985C37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513E94" w:rsidRPr="00985C37" w:rsidRDefault="00463DDB" w:rsidP="00690E9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Николаевка</w:t>
            </w:r>
          </w:p>
        </w:tc>
        <w:tc>
          <w:tcPr>
            <w:tcW w:w="1701" w:type="dxa"/>
          </w:tcPr>
          <w:p w:rsidR="00513E94" w:rsidRPr="00985C37" w:rsidRDefault="0033086B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513E94" w:rsidRPr="00985C37" w:rsidRDefault="00297B6E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13E94" w:rsidRPr="00985C37" w:rsidRDefault="00297B6E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E94" w:rsidRPr="00985C37" w:rsidTr="007E18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513E94" w:rsidRPr="00985C37" w:rsidRDefault="00463DDB" w:rsidP="00690E9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Б.Куганак</w:t>
            </w:r>
            <w:proofErr w:type="spellEnd"/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13E94" w:rsidRPr="00985C37" w:rsidRDefault="0033086B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13E94" w:rsidRPr="00985C37" w:rsidRDefault="00463DDB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13E94" w:rsidRPr="00985C37" w:rsidRDefault="00297B6E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1 результат – 9 класс </w:t>
            </w:r>
          </w:p>
        </w:tc>
      </w:tr>
      <w:tr w:rsidR="00513E94" w:rsidRPr="00985C37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513E94" w:rsidRPr="00985C37" w:rsidRDefault="00463DDB" w:rsidP="00690E9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Косяковка</w:t>
            </w:r>
            <w:proofErr w:type="spellEnd"/>
          </w:p>
        </w:tc>
        <w:tc>
          <w:tcPr>
            <w:tcW w:w="1701" w:type="dxa"/>
          </w:tcPr>
          <w:p w:rsidR="00513E94" w:rsidRPr="00985C37" w:rsidRDefault="0033086B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513E94" w:rsidRPr="00985C37" w:rsidRDefault="00463DDB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13E94" w:rsidRPr="00985C37" w:rsidRDefault="00297B6E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E94" w:rsidRPr="00985C37" w:rsidTr="007E18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513E94" w:rsidRPr="00985C37" w:rsidRDefault="00463DDB" w:rsidP="00690E9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Аючево</w:t>
            </w:r>
            <w:proofErr w:type="spellEnd"/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13E94" w:rsidRPr="00985C37" w:rsidRDefault="0033086B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513E94" w:rsidRPr="00985C37" w:rsidRDefault="00463DDB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13E94" w:rsidRPr="00985C37" w:rsidRDefault="00297B6E" w:rsidP="00690E9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E94" w:rsidRPr="00985C37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513E94" w:rsidRPr="00985C37" w:rsidRDefault="00463DDB" w:rsidP="00690E9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Талачево </w:t>
            </w:r>
          </w:p>
        </w:tc>
        <w:tc>
          <w:tcPr>
            <w:tcW w:w="1701" w:type="dxa"/>
          </w:tcPr>
          <w:p w:rsidR="00513E94" w:rsidRPr="00985C37" w:rsidRDefault="0033086B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513E94" w:rsidRPr="00985C37" w:rsidRDefault="00463DDB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835" w:type="dxa"/>
          </w:tcPr>
          <w:p w:rsidR="00513E94" w:rsidRPr="00985C37" w:rsidRDefault="00297B6E" w:rsidP="00690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13E94" w:rsidRPr="008768D1" w:rsidRDefault="00513E94" w:rsidP="00690E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E94" w:rsidRPr="00985C37" w:rsidRDefault="00985C37" w:rsidP="00690E92">
      <w:pPr>
        <w:spacing w:after="0"/>
        <w:jc w:val="center"/>
        <w:rPr>
          <w:rFonts w:ascii="Times New Roman" w:hAnsi="Times New Roman" w:cs="Times New Roman"/>
          <w:b/>
        </w:rPr>
      </w:pPr>
      <w:r w:rsidRPr="00985C37">
        <w:rPr>
          <w:rFonts w:ascii="Times New Roman" w:hAnsi="Times New Roman" w:cs="Times New Roman"/>
          <w:b/>
        </w:rPr>
        <w:t xml:space="preserve">ДИНАМИКА ОЛИМПИАДНОГО ДВИЖЕНИЯ ПО ГОДАМ </w:t>
      </w:r>
    </w:p>
    <w:p w:rsidR="000817D1" w:rsidRPr="000817D1" w:rsidRDefault="000817D1" w:rsidP="00690E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25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2093"/>
        <w:gridCol w:w="709"/>
        <w:gridCol w:w="850"/>
        <w:gridCol w:w="851"/>
        <w:gridCol w:w="850"/>
        <w:gridCol w:w="709"/>
        <w:gridCol w:w="850"/>
        <w:gridCol w:w="851"/>
        <w:gridCol w:w="1134"/>
        <w:gridCol w:w="992"/>
      </w:tblGrid>
      <w:tr w:rsidR="007E1881" w:rsidRPr="008768D1" w:rsidTr="00985C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7"/>
        </w:trPr>
        <w:tc>
          <w:tcPr>
            <w:tcW w:w="20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7616E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Годы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51485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2012</w:t>
            </w:r>
          </w:p>
          <w:p w:rsidR="0037616E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51485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2013</w:t>
            </w:r>
          </w:p>
          <w:p w:rsidR="0037616E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51485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2014</w:t>
            </w:r>
          </w:p>
          <w:p w:rsidR="0037616E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51485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2015 </w:t>
            </w:r>
          </w:p>
          <w:p w:rsidR="0037616E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51485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2016</w:t>
            </w:r>
          </w:p>
          <w:p w:rsidR="0037616E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51485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2017</w:t>
            </w:r>
          </w:p>
          <w:p w:rsidR="0037616E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51485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2018</w:t>
            </w:r>
          </w:p>
          <w:p w:rsidR="0037616E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51485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2019</w:t>
            </w:r>
          </w:p>
          <w:p w:rsidR="0037616E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651485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2020</w:t>
            </w:r>
          </w:p>
          <w:p w:rsidR="0037616E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2021</w:t>
            </w:r>
          </w:p>
        </w:tc>
      </w:tr>
      <w:tr w:rsidR="008B04C7" w:rsidRPr="008768D1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093" w:type="dxa"/>
            <w:hideMark/>
          </w:tcPr>
          <w:p w:rsidR="0037616E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709" w:type="dxa"/>
            <w:hideMark/>
          </w:tcPr>
          <w:p w:rsidR="0037616E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hideMark/>
          </w:tcPr>
          <w:p w:rsidR="0037616E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hideMark/>
          </w:tcPr>
          <w:p w:rsidR="0037616E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hideMark/>
          </w:tcPr>
          <w:p w:rsidR="0037616E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hideMark/>
          </w:tcPr>
          <w:p w:rsidR="0037616E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hideMark/>
          </w:tcPr>
          <w:p w:rsidR="0037616E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hideMark/>
          </w:tcPr>
          <w:p w:rsidR="0037616E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hideMark/>
          </w:tcPr>
          <w:p w:rsidR="0037616E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hideMark/>
          </w:tcPr>
          <w:p w:rsidR="0037616E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8B04C7" w:rsidRPr="008768D1" w:rsidTr="007E1881">
        <w:trPr>
          <w:trHeight w:val="584"/>
        </w:trPr>
        <w:tc>
          <w:tcPr>
            <w:tcW w:w="2093" w:type="dxa"/>
            <w:hideMark/>
          </w:tcPr>
          <w:p w:rsidR="0037616E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ВОШ </w:t>
            </w:r>
          </w:p>
        </w:tc>
        <w:tc>
          <w:tcPr>
            <w:tcW w:w="709" w:type="dxa"/>
            <w:hideMark/>
          </w:tcPr>
          <w:p w:rsidR="0037616E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hideMark/>
          </w:tcPr>
          <w:p w:rsidR="0037616E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hideMark/>
          </w:tcPr>
          <w:p w:rsidR="0037616E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37616E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37616E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hideMark/>
          </w:tcPr>
          <w:p w:rsidR="0037616E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hideMark/>
          </w:tcPr>
          <w:p w:rsidR="0037616E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37616E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37616E" w:rsidRPr="008768D1" w:rsidRDefault="00651485" w:rsidP="00690E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13E94" w:rsidRPr="008768D1" w:rsidRDefault="00513E94" w:rsidP="00690E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E94" w:rsidRPr="008768D1" w:rsidRDefault="00463DDB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 xml:space="preserve">     </w:t>
      </w:r>
      <w:r w:rsidR="008B04C7">
        <w:rPr>
          <w:rFonts w:ascii="Times New Roman" w:hAnsi="Times New Roman" w:cs="Times New Roman"/>
          <w:sz w:val="24"/>
          <w:szCs w:val="24"/>
        </w:rPr>
        <w:tab/>
      </w:r>
      <w:r w:rsidRPr="008768D1">
        <w:rPr>
          <w:rFonts w:ascii="Times New Roman" w:hAnsi="Times New Roman" w:cs="Times New Roman"/>
          <w:sz w:val="24"/>
          <w:szCs w:val="24"/>
        </w:rPr>
        <w:t xml:space="preserve">Активное участие в этом учебном году учащиеся школ района приняли на школьном, муниципальном и республиканском этапах </w:t>
      </w:r>
      <w:r w:rsidR="00651485" w:rsidRPr="008768D1">
        <w:rPr>
          <w:rFonts w:ascii="Times New Roman" w:hAnsi="Times New Roman" w:cs="Times New Roman"/>
          <w:sz w:val="24"/>
          <w:szCs w:val="24"/>
        </w:rPr>
        <w:t xml:space="preserve">республиканской олимпиады им. </w:t>
      </w:r>
      <w:r w:rsidR="008B04C7">
        <w:rPr>
          <w:rFonts w:ascii="Times New Roman" w:hAnsi="Times New Roman" w:cs="Times New Roman"/>
          <w:sz w:val="24"/>
          <w:szCs w:val="24"/>
        </w:rPr>
        <w:t xml:space="preserve">Кубка </w:t>
      </w:r>
      <w:r w:rsidR="00651485" w:rsidRPr="008768D1">
        <w:rPr>
          <w:rFonts w:ascii="Times New Roman" w:hAnsi="Times New Roman" w:cs="Times New Roman"/>
          <w:sz w:val="24"/>
          <w:szCs w:val="24"/>
        </w:rPr>
        <w:t>Гагарина»</w:t>
      </w:r>
      <w:r w:rsidRPr="008768D1">
        <w:rPr>
          <w:rFonts w:ascii="Times New Roman" w:hAnsi="Times New Roman" w:cs="Times New Roman"/>
          <w:sz w:val="24"/>
          <w:szCs w:val="24"/>
        </w:rPr>
        <w:t xml:space="preserve"> На муниципальном этапе </w:t>
      </w:r>
      <w:r w:rsidR="00651485" w:rsidRPr="008768D1">
        <w:rPr>
          <w:rFonts w:ascii="Times New Roman" w:hAnsi="Times New Roman" w:cs="Times New Roman"/>
          <w:sz w:val="24"/>
          <w:szCs w:val="24"/>
        </w:rPr>
        <w:t xml:space="preserve">участвовало 28 учащихся. Олимпиада проходила онлайн под видеонаблюдением. </w:t>
      </w:r>
      <w:r w:rsidRPr="008768D1">
        <w:rPr>
          <w:rFonts w:ascii="Times New Roman" w:hAnsi="Times New Roman" w:cs="Times New Roman"/>
          <w:sz w:val="24"/>
          <w:szCs w:val="24"/>
        </w:rPr>
        <w:t xml:space="preserve"> Из </w:t>
      </w:r>
      <w:r w:rsidR="008B04C7" w:rsidRPr="008768D1">
        <w:rPr>
          <w:rFonts w:ascii="Times New Roman" w:hAnsi="Times New Roman" w:cs="Times New Roman"/>
          <w:sz w:val="24"/>
          <w:szCs w:val="24"/>
        </w:rPr>
        <w:t>них на</w:t>
      </w:r>
      <w:r w:rsidR="00651485" w:rsidRPr="008768D1">
        <w:rPr>
          <w:rFonts w:ascii="Times New Roman" w:hAnsi="Times New Roman" w:cs="Times New Roman"/>
          <w:sz w:val="24"/>
          <w:szCs w:val="24"/>
        </w:rPr>
        <w:t xml:space="preserve"> муниципальном этапе пять победителей (МОБУ СОШ с.Рощинский, МОБУ СОШ с.Наумовка, МОБУ СОШ с.Николаевка). Призеры в МОБУ СОШ с.Большой Куганак, МОБУ СОШ с. Новое Барятино).  На республиканском этапе на базе </w:t>
      </w:r>
      <w:proofErr w:type="spellStart"/>
      <w:r w:rsidR="00651485" w:rsidRPr="008768D1">
        <w:rPr>
          <w:rFonts w:ascii="Times New Roman" w:hAnsi="Times New Roman" w:cs="Times New Roman"/>
          <w:sz w:val="24"/>
          <w:szCs w:val="24"/>
        </w:rPr>
        <w:t>БашГУ</w:t>
      </w:r>
      <w:proofErr w:type="spellEnd"/>
      <w:r w:rsidR="00651485" w:rsidRPr="008768D1">
        <w:rPr>
          <w:rFonts w:ascii="Times New Roman" w:hAnsi="Times New Roman" w:cs="Times New Roman"/>
          <w:sz w:val="24"/>
          <w:szCs w:val="24"/>
        </w:rPr>
        <w:t xml:space="preserve"> приняли </w:t>
      </w:r>
      <w:r w:rsidR="008B04C7" w:rsidRPr="008768D1">
        <w:rPr>
          <w:rFonts w:ascii="Times New Roman" w:hAnsi="Times New Roman" w:cs="Times New Roman"/>
          <w:sz w:val="24"/>
          <w:szCs w:val="24"/>
        </w:rPr>
        <w:t>участие три</w:t>
      </w:r>
      <w:r w:rsidR="00651485" w:rsidRPr="008768D1">
        <w:rPr>
          <w:rFonts w:ascii="Times New Roman" w:hAnsi="Times New Roman" w:cs="Times New Roman"/>
          <w:sz w:val="24"/>
          <w:szCs w:val="24"/>
        </w:rPr>
        <w:t xml:space="preserve"> ученика. Призерами на республиканском заключительном этапе стали учащиеся из МОБУ СОШ с.Рощинский – 7 класс, МОБУ СОШ с.Наумовка в 6 классе.</w:t>
      </w:r>
    </w:p>
    <w:p w:rsidR="00513E94" w:rsidRPr="008768D1" w:rsidRDefault="00463DDB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 xml:space="preserve">  </w:t>
      </w:r>
      <w:r w:rsidR="00651485" w:rsidRPr="008768D1">
        <w:rPr>
          <w:rFonts w:ascii="Times New Roman" w:hAnsi="Times New Roman" w:cs="Times New Roman"/>
          <w:sz w:val="24"/>
          <w:szCs w:val="24"/>
        </w:rPr>
        <w:t xml:space="preserve">  </w:t>
      </w:r>
      <w:r w:rsidR="008B04C7">
        <w:rPr>
          <w:rFonts w:ascii="Times New Roman" w:hAnsi="Times New Roman" w:cs="Times New Roman"/>
          <w:sz w:val="24"/>
          <w:szCs w:val="24"/>
        </w:rPr>
        <w:tab/>
      </w:r>
      <w:r w:rsidRPr="008768D1">
        <w:rPr>
          <w:rFonts w:ascii="Times New Roman" w:hAnsi="Times New Roman" w:cs="Times New Roman"/>
          <w:sz w:val="24"/>
          <w:szCs w:val="24"/>
        </w:rPr>
        <w:t xml:space="preserve"> Из приведенных данных следует, что районному методическому объединению необходимо направить деятельность учителей на поиск новых форм и методов целенаправленной работы с одаренными детьми</w:t>
      </w:r>
      <w:r w:rsidR="00651485" w:rsidRPr="008768D1">
        <w:rPr>
          <w:rFonts w:ascii="Times New Roman" w:hAnsi="Times New Roman" w:cs="Times New Roman"/>
          <w:sz w:val="24"/>
          <w:szCs w:val="24"/>
        </w:rPr>
        <w:t xml:space="preserve"> в плане подготовки к олимпиадам</w:t>
      </w:r>
      <w:r w:rsidRPr="008768D1">
        <w:rPr>
          <w:rFonts w:ascii="Times New Roman" w:hAnsi="Times New Roman" w:cs="Times New Roman"/>
          <w:sz w:val="24"/>
          <w:szCs w:val="24"/>
        </w:rPr>
        <w:t>, своевременное выявление и оказание поддержки обучающимся, проявляющим повышенный интерес к изучению предмета.</w:t>
      </w:r>
    </w:p>
    <w:p w:rsidR="00513E94" w:rsidRPr="008768D1" w:rsidRDefault="00463DDB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8B04C7">
        <w:rPr>
          <w:rFonts w:ascii="Times New Roman" w:hAnsi="Times New Roman" w:cs="Times New Roman"/>
          <w:sz w:val="24"/>
          <w:szCs w:val="24"/>
        </w:rPr>
        <w:tab/>
      </w:r>
      <w:r w:rsidRPr="008768D1">
        <w:rPr>
          <w:rFonts w:ascii="Times New Roman" w:hAnsi="Times New Roman" w:cs="Times New Roman"/>
          <w:sz w:val="24"/>
          <w:szCs w:val="24"/>
        </w:rPr>
        <w:t>Анализируя результаты предметных олимпиад, необходимо отмети</w:t>
      </w:r>
      <w:r w:rsidR="00B1729B" w:rsidRPr="008768D1">
        <w:rPr>
          <w:rFonts w:ascii="Times New Roman" w:hAnsi="Times New Roman" w:cs="Times New Roman"/>
          <w:sz w:val="24"/>
          <w:szCs w:val="24"/>
        </w:rPr>
        <w:t>ть в этом учебном году более высокую</w:t>
      </w:r>
      <w:r w:rsidRPr="008768D1">
        <w:rPr>
          <w:rFonts w:ascii="Times New Roman" w:hAnsi="Times New Roman" w:cs="Times New Roman"/>
          <w:sz w:val="24"/>
          <w:szCs w:val="24"/>
        </w:rPr>
        <w:t xml:space="preserve"> активность участия общеобразовательных учреждений в олимпиаде, но низкий уровень подготовки учащихся. </w:t>
      </w:r>
    </w:p>
    <w:p w:rsidR="00513E94" w:rsidRPr="008768D1" w:rsidRDefault="00463DDB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 xml:space="preserve">    </w:t>
      </w:r>
      <w:r w:rsidR="008B04C7">
        <w:rPr>
          <w:rFonts w:ascii="Times New Roman" w:hAnsi="Times New Roman" w:cs="Times New Roman"/>
          <w:sz w:val="24"/>
          <w:szCs w:val="24"/>
        </w:rPr>
        <w:tab/>
      </w:r>
      <w:r w:rsidRPr="008768D1">
        <w:rPr>
          <w:rFonts w:ascii="Times New Roman" w:hAnsi="Times New Roman" w:cs="Times New Roman"/>
          <w:sz w:val="24"/>
          <w:szCs w:val="24"/>
        </w:rPr>
        <w:t xml:space="preserve"> В прошлом учебном году было много муниципальных ученических конкурсов, в которых приняли участие учащиеся района. Все конкурсы были посвящены тематике года географии. Конкурс </w:t>
      </w:r>
    </w:p>
    <w:p w:rsidR="002D7219" w:rsidRPr="008768D1" w:rsidRDefault="002D7219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D7219" w:rsidRPr="00985C37" w:rsidRDefault="00985C37" w:rsidP="00690E92">
      <w:pPr>
        <w:spacing w:after="0"/>
        <w:jc w:val="center"/>
        <w:rPr>
          <w:rFonts w:ascii="Times New Roman" w:hAnsi="Times New Roman" w:cs="Times New Roman"/>
          <w:b/>
        </w:rPr>
      </w:pPr>
      <w:r w:rsidRPr="00985C37">
        <w:rPr>
          <w:rFonts w:ascii="Times New Roman" w:hAnsi="Times New Roman" w:cs="Times New Roman"/>
          <w:b/>
        </w:rPr>
        <w:t>УЧАСТИЕ В МУНИЦИПАЛЬНЫХ КОНКУРСАХ</w:t>
      </w:r>
    </w:p>
    <w:p w:rsidR="008B04C7" w:rsidRPr="008B04C7" w:rsidRDefault="008B04C7" w:rsidP="00690E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31"/>
        <w:tblW w:w="9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2838"/>
        <w:gridCol w:w="850"/>
        <w:gridCol w:w="4536"/>
        <w:gridCol w:w="1701"/>
      </w:tblGrid>
      <w:tr w:rsidR="00B1729B" w:rsidRPr="00985C37" w:rsidTr="007E18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283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:rsidR="0037616E" w:rsidRPr="00985C37" w:rsidRDefault="00B1729B" w:rsidP="00985C37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конкурса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:rsidR="00B1729B" w:rsidRPr="00985C37" w:rsidRDefault="00B1729B" w:rsidP="00985C37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Кол-во</w:t>
            </w:r>
          </w:p>
          <w:p w:rsidR="0037616E" w:rsidRPr="00985C37" w:rsidRDefault="00B1729B" w:rsidP="00985C37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ОУ</w:t>
            </w:r>
          </w:p>
        </w:tc>
        <w:tc>
          <w:tcPr>
            <w:tcW w:w="453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:rsidR="0037616E" w:rsidRPr="00985C37" w:rsidRDefault="00B1729B" w:rsidP="00985C37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Победители и призеры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:rsidR="00B1729B" w:rsidRPr="00985C37" w:rsidRDefault="00B1729B" w:rsidP="00985C37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Кол-во</w:t>
            </w:r>
          </w:p>
          <w:p w:rsidR="0037616E" w:rsidRPr="00985C37" w:rsidRDefault="00B1729B" w:rsidP="00985C37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участников</w:t>
            </w:r>
          </w:p>
        </w:tc>
      </w:tr>
      <w:tr w:rsidR="00B1729B" w:rsidRPr="00985C37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tcW w:w="2838" w:type="dxa"/>
            <w:hideMark/>
          </w:tcPr>
          <w:p w:rsidR="0037616E" w:rsidRPr="00985C37" w:rsidRDefault="00B1729B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Интернет – викторина «Евразия.</w:t>
            </w:r>
            <w:r w:rsidRPr="00985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hideMark/>
          </w:tcPr>
          <w:p w:rsidR="00B1729B" w:rsidRPr="00985C37" w:rsidRDefault="00B1729B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hideMark/>
          </w:tcPr>
          <w:p w:rsidR="00B1729B" w:rsidRPr="00985C37" w:rsidRDefault="00B1729B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Победители: </w:t>
            </w:r>
          </w:p>
          <w:p w:rsidR="0037616E" w:rsidRPr="00985C37" w:rsidRDefault="00B1729B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Призеры: МОБУ СОШ </w:t>
            </w:r>
            <w:proofErr w:type="spellStart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с.Новая</w:t>
            </w:r>
            <w:proofErr w:type="spellEnd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Отрадовка, </w:t>
            </w:r>
            <w:proofErr w:type="spellStart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с.Рошинский</w:t>
            </w:r>
            <w:proofErr w:type="spellEnd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, Талачево </w:t>
            </w:r>
          </w:p>
        </w:tc>
        <w:tc>
          <w:tcPr>
            <w:tcW w:w="1701" w:type="dxa"/>
            <w:hideMark/>
          </w:tcPr>
          <w:p w:rsidR="0037616E" w:rsidRPr="00985C37" w:rsidRDefault="00B1729B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14 команд</w:t>
            </w:r>
          </w:p>
        </w:tc>
      </w:tr>
      <w:tr w:rsidR="00B1729B" w:rsidRPr="00985C37" w:rsidTr="007E1881">
        <w:trPr>
          <w:trHeight w:val="427"/>
        </w:trPr>
        <w:tc>
          <w:tcPr>
            <w:tcW w:w="2838" w:type="dxa"/>
            <w:hideMark/>
          </w:tcPr>
          <w:p w:rsidR="0037616E" w:rsidRPr="00985C37" w:rsidRDefault="00B1729B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Турнир юных географов «Глобус»</w:t>
            </w:r>
          </w:p>
        </w:tc>
        <w:tc>
          <w:tcPr>
            <w:tcW w:w="850" w:type="dxa"/>
            <w:hideMark/>
          </w:tcPr>
          <w:p w:rsidR="0037616E" w:rsidRPr="00985C37" w:rsidRDefault="00B1729B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hideMark/>
          </w:tcPr>
          <w:p w:rsidR="00B1729B" w:rsidRPr="00985C37" w:rsidRDefault="00B1729B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Победители: школы сел: Рощинский, </w:t>
            </w:r>
          </w:p>
          <w:p w:rsidR="0037616E" w:rsidRPr="00985C37" w:rsidRDefault="00B1729B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Призеры: МОБУ СОШ </w:t>
            </w:r>
            <w:proofErr w:type="spellStart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с.Новое</w:t>
            </w:r>
            <w:proofErr w:type="spellEnd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Барятино, Новая Отрадовка,  Ишпарсово , Талачево, </w:t>
            </w:r>
            <w:proofErr w:type="spellStart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Николавека</w:t>
            </w:r>
            <w:proofErr w:type="spellEnd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hideMark/>
          </w:tcPr>
          <w:p w:rsidR="0037616E" w:rsidRPr="00985C37" w:rsidRDefault="00B1729B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1729B" w:rsidRPr="00985C37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tcW w:w="2838" w:type="dxa"/>
            <w:hideMark/>
          </w:tcPr>
          <w:p w:rsidR="0037616E" w:rsidRPr="00985C37" w:rsidRDefault="00985C37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«Что? Где? К</w:t>
            </w:r>
            <w:r w:rsidR="00B1729B" w:rsidRPr="00985C37">
              <w:rPr>
                <w:rFonts w:ascii="Times New Roman" w:hAnsi="Times New Roman" w:cs="Times New Roman"/>
                <w:sz w:val="24"/>
                <w:szCs w:val="24"/>
              </w:rPr>
              <w:t>огда»</w:t>
            </w:r>
          </w:p>
        </w:tc>
        <w:tc>
          <w:tcPr>
            <w:tcW w:w="850" w:type="dxa"/>
            <w:hideMark/>
          </w:tcPr>
          <w:p w:rsidR="00B1729B" w:rsidRPr="00985C37" w:rsidRDefault="00B1729B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hideMark/>
          </w:tcPr>
          <w:p w:rsidR="00B1729B" w:rsidRPr="00985C37" w:rsidRDefault="00B1729B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Победители: школы сел: Наумовка (в номинации география)</w:t>
            </w:r>
          </w:p>
          <w:p w:rsidR="0037616E" w:rsidRPr="00985C37" w:rsidRDefault="00B1729B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Призеры: школы сел: Рощинский, Новая Отрадовка</w:t>
            </w:r>
          </w:p>
        </w:tc>
        <w:tc>
          <w:tcPr>
            <w:tcW w:w="1701" w:type="dxa"/>
            <w:hideMark/>
          </w:tcPr>
          <w:p w:rsidR="0037616E" w:rsidRPr="00985C37" w:rsidRDefault="00B1729B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729B" w:rsidRPr="00985C37" w:rsidTr="007E1881">
        <w:trPr>
          <w:trHeight w:val="427"/>
        </w:trPr>
        <w:tc>
          <w:tcPr>
            <w:tcW w:w="2838" w:type="dxa"/>
            <w:hideMark/>
          </w:tcPr>
          <w:p w:rsidR="0037616E" w:rsidRPr="00985C37" w:rsidRDefault="00B1729B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Учитель года - 2021</w:t>
            </w:r>
          </w:p>
        </w:tc>
        <w:tc>
          <w:tcPr>
            <w:tcW w:w="850" w:type="dxa"/>
            <w:hideMark/>
          </w:tcPr>
          <w:p w:rsidR="00B1729B" w:rsidRPr="00985C37" w:rsidRDefault="00B1729B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hideMark/>
          </w:tcPr>
          <w:p w:rsidR="0037616E" w:rsidRPr="00985C37" w:rsidRDefault="00B1729B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Призер – МОБУ СОШ с.Наумовка</w:t>
            </w:r>
          </w:p>
        </w:tc>
        <w:tc>
          <w:tcPr>
            <w:tcW w:w="1701" w:type="dxa"/>
            <w:hideMark/>
          </w:tcPr>
          <w:p w:rsidR="0037616E" w:rsidRPr="00985C37" w:rsidRDefault="00B1729B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29B" w:rsidRPr="00985C37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tcW w:w="2838" w:type="dxa"/>
            <w:hideMark/>
          </w:tcPr>
          <w:p w:rsidR="0037616E" w:rsidRPr="00985C37" w:rsidRDefault="00B1729B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Онлайн – олимпиада для педагогов «Компас»</w:t>
            </w:r>
          </w:p>
        </w:tc>
        <w:tc>
          <w:tcPr>
            <w:tcW w:w="850" w:type="dxa"/>
            <w:hideMark/>
          </w:tcPr>
          <w:p w:rsidR="0037616E" w:rsidRPr="00985C37" w:rsidRDefault="00B1729B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hideMark/>
          </w:tcPr>
          <w:p w:rsidR="000817D1" w:rsidRPr="00985C37" w:rsidRDefault="00B1729B" w:rsidP="0069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Победитель: МОБУ СОШ </w:t>
            </w:r>
            <w:proofErr w:type="spellStart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с.Талачево</w:t>
            </w:r>
            <w:proofErr w:type="spellEnd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17D1"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Наумовка</w:t>
            </w:r>
            <w:proofErr w:type="spellEnd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16E" w:rsidRPr="00985C37" w:rsidRDefault="00B1729B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Призер: МОБУ СОШ с.</w:t>
            </w:r>
            <w:r w:rsidR="000817D1"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Чуртан</w:t>
            </w:r>
          </w:p>
        </w:tc>
        <w:tc>
          <w:tcPr>
            <w:tcW w:w="1701" w:type="dxa"/>
            <w:hideMark/>
          </w:tcPr>
          <w:p w:rsidR="0037616E" w:rsidRPr="00985C37" w:rsidRDefault="00B1729B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1729B" w:rsidRPr="00985C37" w:rsidTr="007E1881">
        <w:trPr>
          <w:trHeight w:val="427"/>
        </w:trPr>
        <w:tc>
          <w:tcPr>
            <w:tcW w:w="2838" w:type="dxa"/>
            <w:hideMark/>
          </w:tcPr>
          <w:p w:rsidR="0037616E" w:rsidRPr="00985C37" w:rsidRDefault="00B1729B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Конкурс кабинетов </w:t>
            </w:r>
          </w:p>
        </w:tc>
        <w:tc>
          <w:tcPr>
            <w:tcW w:w="850" w:type="dxa"/>
            <w:hideMark/>
          </w:tcPr>
          <w:p w:rsidR="00B1729B" w:rsidRPr="00985C37" w:rsidRDefault="00B1729B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hideMark/>
          </w:tcPr>
          <w:p w:rsidR="00B1729B" w:rsidRPr="00985C37" w:rsidRDefault="00B1729B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Победитель: МОБУ СОШ с.Рощинский</w:t>
            </w:r>
          </w:p>
          <w:p w:rsidR="0037616E" w:rsidRPr="00985C37" w:rsidRDefault="00B1729B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Призеры: </w:t>
            </w:r>
          </w:p>
        </w:tc>
        <w:tc>
          <w:tcPr>
            <w:tcW w:w="1701" w:type="dxa"/>
            <w:hideMark/>
          </w:tcPr>
          <w:p w:rsidR="0037616E" w:rsidRPr="00985C37" w:rsidRDefault="00B1729B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729B" w:rsidRPr="00985C37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tcW w:w="2838" w:type="dxa"/>
            <w:hideMark/>
          </w:tcPr>
          <w:p w:rsidR="0037616E" w:rsidRPr="00985C37" w:rsidRDefault="00B1729B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методических разработок </w:t>
            </w:r>
          </w:p>
        </w:tc>
        <w:tc>
          <w:tcPr>
            <w:tcW w:w="850" w:type="dxa"/>
            <w:hideMark/>
          </w:tcPr>
          <w:p w:rsidR="00B1729B" w:rsidRPr="00985C37" w:rsidRDefault="00B1729B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hideMark/>
          </w:tcPr>
          <w:p w:rsidR="00B1729B" w:rsidRPr="00985C37" w:rsidRDefault="00B1729B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Победитель: МОБУ СОШ с.Рощинский </w:t>
            </w:r>
          </w:p>
          <w:p w:rsidR="0037616E" w:rsidRPr="00985C37" w:rsidRDefault="00B1729B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Призеры: МОБУ СОШ с.Ишпарсово , Талачево </w:t>
            </w:r>
          </w:p>
        </w:tc>
        <w:tc>
          <w:tcPr>
            <w:tcW w:w="1701" w:type="dxa"/>
            <w:hideMark/>
          </w:tcPr>
          <w:p w:rsidR="0037616E" w:rsidRPr="00985C37" w:rsidRDefault="00B1729B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1729B" w:rsidRPr="008768D1" w:rsidRDefault="00B1729B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7D1" w:rsidRDefault="000817D1" w:rsidP="000817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7219" w:rsidRPr="00985C37" w:rsidRDefault="00985C37" w:rsidP="00690E92">
      <w:pPr>
        <w:spacing w:after="0"/>
        <w:jc w:val="center"/>
        <w:rPr>
          <w:rFonts w:ascii="Times New Roman" w:hAnsi="Times New Roman" w:cs="Times New Roman"/>
          <w:b/>
        </w:rPr>
      </w:pPr>
      <w:r w:rsidRPr="00985C37">
        <w:rPr>
          <w:rFonts w:ascii="Times New Roman" w:hAnsi="Times New Roman" w:cs="Times New Roman"/>
          <w:b/>
        </w:rPr>
        <w:t>УЧАСТИЕ ВО ВСЕРОССИЙСКИХ И РЕГИОНАЛЬНЫХ КОНКУРСАХ</w:t>
      </w:r>
    </w:p>
    <w:p w:rsidR="000817D1" w:rsidRPr="008B04C7" w:rsidRDefault="000817D1" w:rsidP="00690E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34"/>
        <w:tblW w:w="9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3830"/>
        <w:gridCol w:w="3969"/>
        <w:gridCol w:w="1984"/>
      </w:tblGrid>
      <w:tr w:rsidR="008B04C7" w:rsidRPr="008B04C7" w:rsidTr="007E18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</w:trPr>
        <w:tc>
          <w:tcPr>
            <w:tcW w:w="383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:rsidR="008B04C7" w:rsidRPr="008768D1" w:rsidRDefault="008B04C7" w:rsidP="00690E92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конкурса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:rsidR="008B04C7" w:rsidRPr="008768D1" w:rsidRDefault="008B04C7" w:rsidP="00690E92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Образовательные учреждения района 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:rsidR="008B04C7" w:rsidRPr="008768D1" w:rsidRDefault="008B04C7" w:rsidP="00690E92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Результат </w:t>
            </w:r>
          </w:p>
        </w:tc>
      </w:tr>
      <w:tr w:rsidR="008B04C7" w:rsidRPr="008768D1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3830" w:type="dxa"/>
            <w:hideMark/>
          </w:tcPr>
          <w:p w:rsidR="008B04C7" w:rsidRPr="008768D1" w:rsidRDefault="008B04C7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конкурса «Большая перемена» </w:t>
            </w:r>
          </w:p>
        </w:tc>
        <w:tc>
          <w:tcPr>
            <w:tcW w:w="3969" w:type="dxa"/>
            <w:hideMark/>
          </w:tcPr>
          <w:p w:rsidR="008B04C7" w:rsidRPr="008768D1" w:rsidRDefault="008B04C7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МОБУ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 xml:space="preserve">Новая Отрадовка </w:t>
            </w:r>
          </w:p>
        </w:tc>
        <w:tc>
          <w:tcPr>
            <w:tcW w:w="1984" w:type="dxa"/>
            <w:hideMark/>
          </w:tcPr>
          <w:p w:rsidR="008B04C7" w:rsidRPr="008768D1" w:rsidRDefault="008B04C7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8B04C7" w:rsidRPr="008768D1" w:rsidTr="007E1881">
        <w:trPr>
          <w:trHeight w:val="528"/>
        </w:trPr>
        <w:tc>
          <w:tcPr>
            <w:tcW w:w="3830" w:type="dxa"/>
            <w:hideMark/>
          </w:tcPr>
          <w:p w:rsidR="008B04C7" w:rsidRPr="008768D1" w:rsidRDefault="008B04C7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3969" w:type="dxa"/>
            <w:hideMark/>
          </w:tcPr>
          <w:p w:rsidR="008B04C7" w:rsidRPr="008768D1" w:rsidRDefault="008B04C7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МОБУ СОШ 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 xml:space="preserve">Новая Отрадовка </w:t>
            </w:r>
          </w:p>
        </w:tc>
        <w:tc>
          <w:tcPr>
            <w:tcW w:w="1984" w:type="dxa"/>
            <w:hideMark/>
          </w:tcPr>
          <w:p w:rsidR="008B04C7" w:rsidRPr="008768D1" w:rsidRDefault="008B04C7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 xml:space="preserve">Полуфиналист </w:t>
            </w:r>
          </w:p>
        </w:tc>
      </w:tr>
      <w:tr w:rsidR="008B04C7" w:rsidRPr="008768D1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tcW w:w="3830" w:type="dxa"/>
            <w:hideMark/>
          </w:tcPr>
          <w:p w:rsidR="008B04C7" w:rsidRPr="008768D1" w:rsidRDefault="008B04C7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к 175 - </w:t>
            </w:r>
            <w:proofErr w:type="spellStart"/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8768D1">
              <w:rPr>
                <w:rFonts w:ascii="Times New Roman" w:hAnsi="Times New Roman" w:cs="Times New Roman"/>
                <w:sz w:val="24"/>
                <w:szCs w:val="24"/>
              </w:rPr>
              <w:t xml:space="preserve"> РГО </w:t>
            </w:r>
          </w:p>
        </w:tc>
        <w:tc>
          <w:tcPr>
            <w:tcW w:w="3969" w:type="dxa"/>
            <w:hideMark/>
          </w:tcPr>
          <w:p w:rsidR="008B04C7" w:rsidRPr="008768D1" w:rsidRDefault="008B04C7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МОБУ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</w:p>
          <w:p w:rsidR="008B04C7" w:rsidRPr="008768D1" w:rsidRDefault="008B04C7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МОБУ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 xml:space="preserve">Новая Отрадовка </w:t>
            </w:r>
          </w:p>
        </w:tc>
        <w:tc>
          <w:tcPr>
            <w:tcW w:w="1984" w:type="dxa"/>
            <w:hideMark/>
          </w:tcPr>
          <w:p w:rsidR="008B04C7" w:rsidRPr="008768D1" w:rsidRDefault="008B04C7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8B04C7" w:rsidRPr="008768D1" w:rsidTr="007E1881">
        <w:trPr>
          <w:trHeight w:val="584"/>
        </w:trPr>
        <w:tc>
          <w:tcPr>
            <w:tcW w:w="3830" w:type="dxa"/>
            <w:hideMark/>
          </w:tcPr>
          <w:p w:rsidR="008B04C7" w:rsidRPr="008768D1" w:rsidRDefault="008B04C7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акция </w:t>
            </w:r>
            <w:r w:rsidRPr="00876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«Этнографический диктант» </w:t>
            </w:r>
          </w:p>
        </w:tc>
        <w:tc>
          <w:tcPr>
            <w:tcW w:w="3969" w:type="dxa"/>
            <w:hideMark/>
          </w:tcPr>
          <w:p w:rsidR="008B04C7" w:rsidRPr="008768D1" w:rsidRDefault="008B04C7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Николаевка,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Васильевка,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 xml:space="preserve">Талачево </w:t>
            </w:r>
          </w:p>
        </w:tc>
        <w:tc>
          <w:tcPr>
            <w:tcW w:w="1984" w:type="dxa"/>
            <w:hideMark/>
          </w:tcPr>
          <w:p w:rsidR="008B04C7" w:rsidRPr="008768D1" w:rsidRDefault="008B04C7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Сертификаты </w:t>
            </w:r>
          </w:p>
        </w:tc>
      </w:tr>
      <w:tr w:rsidR="008B04C7" w:rsidRPr="008768D1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3830" w:type="dxa"/>
            <w:hideMark/>
          </w:tcPr>
          <w:p w:rsidR="008B04C7" w:rsidRPr="008768D1" w:rsidRDefault="008B04C7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акция «Экологический диктант» </w:t>
            </w:r>
          </w:p>
        </w:tc>
        <w:tc>
          <w:tcPr>
            <w:tcW w:w="3969" w:type="dxa"/>
            <w:hideMark/>
          </w:tcPr>
          <w:p w:rsidR="008B04C7" w:rsidRPr="008768D1" w:rsidRDefault="008B04C7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МОБУ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Николаевка,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Новое Барятино,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Ишпарсово</w:t>
            </w:r>
          </w:p>
        </w:tc>
        <w:tc>
          <w:tcPr>
            <w:tcW w:w="1984" w:type="dxa"/>
            <w:hideMark/>
          </w:tcPr>
          <w:p w:rsidR="008B04C7" w:rsidRPr="008768D1" w:rsidRDefault="008B04C7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 xml:space="preserve">Дипломы призеров </w:t>
            </w:r>
          </w:p>
        </w:tc>
      </w:tr>
      <w:tr w:rsidR="008B04C7" w:rsidRPr="008768D1" w:rsidTr="007E1881">
        <w:trPr>
          <w:trHeight w:val="792"/>
        </w:trPr>
        <w:tc>
          <w:tcPr>
            <w:tcW w:w="3830" w:type="dxa"/>
            <w:hideMark/>
          </w:tcPr>
          <w:p w:rsidR="008B04C7" w:rsidRPr="008768D1" w:rsidRDefault="008B04C7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методических разработок «Методическая мозаика» </w:t>
            </w:r>
          </w:p>
        </w:tc>
        <w:tc>
          <w:tcPr>
            <w:tcW w:w="3969" w:type="dxa"/>
            <w:hideMark/>
          </w:tcPr>
          <w:p w:rsidR="008B04C7" w:rsidRPr="008768D1" w:rsidRDefault="008B04C7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МОБУ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 xml:space="preserve">Рощинский </w:t>
            </w:r>
          </w:p>
        </w:tc>
        <w:tc>
          <w:tcPr>
            <w:tcW w:w="1984" w:type="dxa"/>
            <w:hideMark/>
          </w:tcPr>
          <w:p w:rsidR="008B04C7" w:rsidRPr="008768D1" w:rsidRDefault="008B04C7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 xml:space="preserve">Диплом призера </w:t>
            </w:r>
          </w:p>
        </w:tc>
      </w:tr>
      <w:tr w:rsidR="008B04C7" w:rsidRPr="008768D1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3830" w:type="dxa"/>
            <w:hideMark/>
          </w:tcPr>
          <w:p w:rsidR="008B04C7" w:rsidRPr="008768D1" w:rsidRDefault="008B04C7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Городской конкурс «Вода и жизнь»</w:t>
            </w:r>
          </w:p>
        </w:tc>
        <w:tc>
          <w:tcPr>
            <w:tcW w:w="3969" w:type="dxa"/>
            <w:hideMark/>
          </w:tcPr>
          <w:p w:rsidR="008B04C7" w:rsidRPr="008768D1" w:rsidRDefault="008B04C7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 xml:space="preserve">МОБУ СОШ с.Буриказганово </w:t>
            </w:r>
          </w:p>
        </w:tc>
        <w:tc>
          <w:tcPr>
            <w:tcW w:w="1984" w:type="dxa"/>
            <w:hideMark/>
          </w:tcPr>
          <w:p w:rsidR="008B04C7" w:rsidRPr="008768D1" w:rsidRDefault="008B04C7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 xml:space="preserve">Дипломы призера и победителя </w:t>
            </w:r>
          </w:p>
        </w:tc>
      </w:tr>
      <w:tr w:rsidR="008B04C7" w:rsidRPr="008768D1" w:rsidTr="007E1881">
        <w:trPr>
          <w:trHeight w:val="584"/>
        </w:trPr>
        <w:tc>
          <w:tcPr>
            <w:tcW w:w="3830" w:type="dxa"/>
            <w:hideMark/>
          </w:tcPr>
          <w:p w:rsidR="008B04C7" w:rsidRPr="008768D1" w:rsidRDefault="008B04C7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географический диктант </w:t>
            </w:r>
          </w:p>
        </w:tc>
        <w:tc>
          <w:tcPr>
            <w:tcW w:w="3969" w:type="dxa"/>
            <w:hideMark/>
          </w:tcPr>
          <w:p w:rsidR="008B04C7" w:rsidRPr="008768D1" w:rsidRDefault="008B04C7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МОБУ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 xml:space="preserve">Новая Отрадовка,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 xml:space="preserve">Рощинский,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 xml:space="preserve">Новофедоровка,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 xml:space="preserve">Буриказганово,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8768D1">
              <w:rPr>
                <w:rFonts w:ascii="Times New Roman" w:hAnsi="Times New Roman" w:cs="Times New Roman"/>
                <w:sz w:val="24"/>
                <w:szCs w:val="24"/>
              </w:rPr>
              <w:t>Талачево.</w:t>
            </w:r>
          </w:p>
        </w:tc>
        <w:tc>
          <w:tcPr>
            <w:tcW w:w="1984" w:type="dxa"/>
            <w:hideMark/>
          </w:tcPr>
          <w:p w:rsidR="008B04C7" w:rsidRPr="008768D1" w:rsidRDefault="008B04C7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514" w:rsidRPr="008768D1" w:rsidRDefault="00056514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219" w:rsidRPr="008768D1" w:rsidRDefault="002D7219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6514" w:rsidRPr="008768D1" w:rsidRDefault="00056514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 xml:space="preserve">    </w:t>
      </w:r>
      <w:r w:rsidR="008B04C7" w:rsidRPr="008768D1">
        <w:rPr>
          <w:rFonts w:ascii="Times New Roman" w:hAnsi="Times New Roman" w:cs="Times New Roman"/>
          <w:sz w:val="24"/>
          <w:szCs w:val="24"/>
        </w:rPr>
        <w:t>Учащиеся принимали</w:t>
      </w:r>
      <w:r w:rsidRPr="008768D1">
        <w:rPr>
          <w:rFonts w:ascii="Times New Roman" w:hAnsi="Times New Roman" w:cs="Times New Roman"/>
          <w:sz w:val="24"/>
          <w:szCs w:val="24"/>
        </w:rPr>
        <w:t xml:space="preserve"> активное участие в </w:t>
      </w:r>
      <w:r w:rsidR="002D7219" w:rsidRPr="008768D1">
        <w:rPr>
          <w:rFonts w:ascii="Times New Roman" w:hAnsi="Times New Roman" w:cs="Times New Roman"/>
          <w:sz w:val="24"/>
          <w:szCs w:val="24"/>
        </w:rPr>
        <w:t>различных</w:t>
      </w:r>
      <w:r w:rsidRPr="008768D1">
        <w:rPr>
          <w:rFonts w:ascii="Times New Roman" w:hAnsi="Times New Roman" w:cs="Times New Roman"/>
          <w:sz w:val="24"/>
          <w:szCs w:val="24"/>
        </w:rPr>
        <w:t xml:space="preserve"> научно – практических конференциях. Это и МАН, Шаг в будущее, </w:t>
      </w:r>
      <w:proofErr w:type="spellStart"/>
      <w:r w:rsidRPr="008768D1">
        <w:rPr>
          <w:rFonts w:ascii="Times New Roman" w:hAnsi="Times New Roman" w:cs="Times New Roman"/>
          <w:sz w:val="24"/>
          <w:szCs w:val="24"/>
        </w:rPr>
        <w:t>Ибрагимовские</w:t>
      </w:r>
      <w:proofErr w:type="spellEnd"/>
      <w:r w:rsidRPr="008768D1">
        <w:rPr>
          <w:rFonts w:ascii="Times New Roman" w:hAnsi="Times New Roman" w:cs="Times New Roman"/>
          <w:sz w:val="24"/>
          <w:szCs w:val="24"/>
        </w:rPr>
        <w:t xml:space="preserve"> чтения, </w:t>
      </w:r>
      <w:proofErr w:type="spellStart"/>
      <w:r w:rsidRPr="008768D1">
        <w:rPr>
          <w:rFonts w:ascii="Times New Roman" w:hAnsi="Times New Roman" w:cs="Times New Roman"/>
          <w:sz w:val="24"/>
          <w:szCs w:val="24"/>
        </w:rPr>
        <w:t>Юрактауские</w:t>
      </w:r>
      <w:proofErr w:type="spellEnd"/>
      <w:r w:rsidRPr="008768D1">
        <w:rPr>
          <w:rFonts w:ascii="Times New Roman" w:hAnsi="Times New Roman" w:cs="Times New Roman"/>
          <w:sz w:val="24"/>
          <w:szCs w:val="24"/>
        </w:rPr>
        <w:t xml:space="preserve"> </w:t>
      </w:r>
      <w:r w:rsidR="008B04C7">
        <w:rPr>
          <w:rFonts w:ascii="Times New Roman" w:hAnsi="Times New Roman" w:cs="Times New Roman"/>
          <w:sz w:val="24"/>
          <w:szCs w:val="24"/>
        </w:rPr>
        <w:t>чтения.</w:t>
      </w:r>
      <w:r w:rsidR="008B04C7" w:rsidRPr="008768D1">
        <w:rPr>
          <w:rFonts w:ascii="Times New Roman" w:hAnsi="Times New Roman" w:cs="Times New Roman"/>
          <w:sz w:val="24"/>
          <w:szCs w:val="24"/>
        </w:rPr>
        <w:t xml:space="preserve"> Однако</w:t>
      </w:r>
      <w:r w:rsidR="002D7219" w:rsidRPr="008768D1">
        <w:rPr>
          <w:rFonts w:ascii="Times New Roman" w:hAnsi="Times New Roman" w:cs="Times New Roman"/>
          <w:sz w:val="24"/>
          <w:szCs w:val="24"/>
        </w:rPr>
        <w:t>, не все школы активно работают в плане исследовательской деятельности и не участвуют в НПК.  Наиболее активные в этом плане МОБУ СОШ с.</w:t>
      </w:r>
      <w:r w:rsidR="008B04C7">
        <w:rPr>
          <w:rFonts w:ascii="Times New Roman" w:hAnsi="Times New Roman" w:cs="Times New Roman"/>
          <w:sz w:val="24"/>
          <w:szCs w:val="24"/>
        </w:rPr>
        <w:t xml:space="preserve"> </w:t>
      </w:r>
      <w:r w:rsidR="002D7219" w:rsidRPr="008768D1">
        <w:rPr>
          <w:rFonts w:ascii="Times New Roman" w:hAnsi="Times New Roman" w:cs="Times New Roman"/>
          <w:sz w:val="24"/>
          <w:szCs w:val="24"/>
        </w:rPr>
        <w:t>Талачево, МОБУ СОШ с.</w:t>
      </w:r>
      <w:r w:rsidR="008B04C7">
        <w:rPr>
          <w:rFonts w:ascii="Times New Roman" w:hAnsi="Times New Roman" w:cs="Times New Roman"/>
          <w:sz w:val="24"/>
          <w:szCs w:val="24"/>
        </w:rPr>
        <w:t xml:space="preserve"> </w:t>
      </w:r>
      <w:r w:rsidR="002D7219" w:rsidRPr="008768D1">
        <w:rPr>
          <w:rFonts w:ascii="Times New Roman" w:hAnsi="Times New Roman" w:cs="Times New Roman"/>
          <w:sz w:val="24"/>
          <w:szCs w:val="24"/>
        </w:rPr>
        <w:t>Рощинский, МОБУ СОШ с.</w:t>
      </w:r>
      <w:r w:rsidR="008B04C7">
        <w:rPr>
          <w:rFonts w:ascii="Times New Roman" w:hAnsi="Times New Roman" w:cs="Times New Roman"/>
          <w:sz w:val="24"/>
          <w:szCs w:val="24"/>
        </w:rPr>
        <w:t xml:space="preserve"> </w:t>
      </w:r>
      <w:r w:rsidR="002D7219" w:rsidRPr="008768D1">
        <w:rPr>
          <w:rFonts w:ascii="Times New Roman" w:hAnsi="Times New Roman" w:cs="Times New Roman"/>
          <w:sz w:val="24"/>
          <w:szCs w:val="24"/>
        </w:rPr>
        <w:t>Бельское, МОБУ СОШ с.</w:t>
      </w:r>
      <w:r w:rsidR="008B04C7">
        <w:rPr>
          <w:rFonts w:ascii="Times New Roman" w:hAnsi="Times New Roman" w:cs="Times New Roman"/>
          <w:sz w:val="24"/>
          <w:szCs w:val="24"/>
        </w:rPr>
        <w:t xml:space="preserve"> </w:t>
      </w:r>
      <w:r w:rsidR="002D7219" w:rsidRPr="008768D1">
        <w:rPr>
          <w:rFonts w:ascii="Times New Roman" w:hAnsi="Times New Roman" w:cs="Times New Roman"/>
          <w:sz w:val="24"/>
          <w:szCs w:val="24"/>
        </w:rPr>
        <w:t>Покровка. Все конференц</w:t>
      </w:r>
      <w:r w:rsidR="008B04C7">
        <w:rPr>
          <w:rFonts w:ascii="Times New Roman" w:hAnsi="Times New Roman" w:cs="Times New Roman"/>
          <w:sz w:val="24"/>
          <w:szCs w:val="24"/>
        </w:rPr>
        <w:t>ии проходили в формате онлайн (</w:t>
      </w:r>
      <w:r w:rsidR="002D7219" w:rsidRPr="008768D1">
        <w:rPr>
          <w:rFonts w:ascii="Times New Roman" w:hAnsi="Times New Roman" w:cs="Times New Roman"/>
          <w:sz w:val="24"/>
          <w:szCs w:val="24"/>
        </w:rPr>
        <w:t xml:space="preserve">в Скайпе и </w:t>
      </w:r>
      <w:r w:rsidR="002D7219" w:rsidRPr="008768D1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2D7219" w:rsidRPr="008768D1">
        <w:rPr>
          <w:rFonts w:ascii="Times New Roman" w:hAnsi="Times New Roman" w:cs="Times New Roman"/>
          <w:sz w:val="24"/>
          <w:szCs w:val="24"/>
        </w:rPr>
        <w:t xml:space="preserve">), Юрактауские чтения прошли в виде видеозаписи конкурсных материалов. В свою очередь - это еще раз показывает умение владеть информационными технологиями. </w:t>
      </w:r>
    </w:p>
    <w:p w:rsidR="002D7219" w:rsidRPr="008768D1" w:rsidRDefault="002D7219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219" w:rsidRPr="00985C37" w:rsidRDefault="00985C37" w:rsidP="00690E92">
      <w:pPr>
        <w:spacing w:after="0"/>
        <w:jc w:val="center"/>
        <w:rPr>
          <w:rFonts w:ascii="Times New Roman" w:hAnsi="Times New Roman" w:cs="Times New Roman"/>
          <w:b/>
        </w:rPr>
      </w:pPr>
      <w:r w:rsidRPr="00985C37">
        <w:rPr>
          <w:rFonts w:ascii="Times New Roman" w:hAnsi="Times New Roman" w:cs="Times New Roman"/>
          <w:b/>
        </w:rPr>
        <w:t>УЧАСТИЕ В НПК РАЗЛИЧНОГО УРОВНЯ</w:t>
      </w:r>
    </w:p>
    <w:p w:rsidR="008B04C7" w:rsidRPr="008B04C7" w:rsidRDefault="008B04C7" w:rsidP="00690E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23"/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5247"/>
        <w:gridCol w:w="3119"/>
        <w:gridCol w:w="1567"/>
      </w:tblGrid>
      <w:tr w:rsidR="00056514" w:rsidRPr="00690E92" w:rsidTr="007E18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52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7616E" w:rsidRPr="00690E92" w:rsidRDefault="00056514" w:rsidP="00690E92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0E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НПК</w:t>
            </w:r>
          </w:p>
        </w:tc>
        <w:tc>
          <w:tcPr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7616E" w:rsidRPr="00690E92" w:rsidRDefault="00056514" w:rsidP="00690E92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0E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Образовательные учреждения района </w:t>
            </w:r>
          </w:p>
        </w:tc>
        <w:tc>
          <w:tcPr>
            <w:tcW w:w="156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37616E" w:rsidRPr="00690E92" w:rsidRDefault="00056514" w:rsidP="00690E92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0E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Результат </w:t>
            </w:r>
          </w:p>
        </w:tc>
      </w:tr>
      <w:tr w:rsidR="00056514" w:rsidRPr="00690E92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5247" w:type="dxa"/>
            <w:hideMark/>
          </w:tcPr>
          <w:p w:rsidR="0037616E" w:rsidRPr="00690E92" w:rsidRDefault="00056514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92">
              <w:rPr>
                <w:rFonts w:ascii="Times New Roman" w:hAnsi="Times New Roman" w:cs="Times New Roman"/>
                <w:sz w:val="24"/>
                <w:szCs w:val="24"/>
              </w:rPr>
              <w:t xml:space="preserve">НПК МАН (муниципальный этап) </w:t>
            </w:r>
          </w:p>
        </w:tc>
        <w:tc>
          <w:tcPr>
            <w:tcW w:w="3119" w:type="dxa"/>
            <w:hideMark/>
          </w:tcPr>
          <w:p w:rsidR="0037616E" w:rsidRPr="00690E92" w:rsidRDefault="00056514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92">
              <w:rPr>
                <w:rFonts w:ascii="Times New Roman" w:hAnsi="Times New Roman" w:cs="Times New Roman"/>
                <w:sz w:val="24"/>
                <w:szCs w:val="24"/>
              </w:rPr>
              <w:t>МОБУ СОШ с.</w:t>
            </w:r>
            <w:r w:rsidR="008B04C7" w:rsidRPr="00690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E92">
              <w:rPr>
                <w:rFonts w:ascii="Times New Roman" w:hAnsi="Times New Roman" w:cs="Times New Roman"/>
                <w:sz w:val="24"/>
                <w:szCs w:val="24"/>
              </w:rPr>
              <w:t xml:space="preserve">Талачево </w:t>
            </w:r>
          </w:p>
        </w:tc>
        <w:tc>
          <w:tcPr>
            <w:tcW w:w="1567" w:type="dxa"/>
            <w:hideMark/>
          </w:tcPr>
          <w:p w:rsidR="0037616E" w:rsidRPr="00690E92" w:rsidRDefault="00056514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92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056514" w:rsidRPr="00690E92" w:rsidTr="007E1881">
        <w:trPr>
          <w:trHeight w:val="584"/>
        </w:trPr>
        <w:tc>
          <w:tcPr>
            <w:tcW w:w="5247" w:type="dxa"/>
            <w:hideMark/>
          </w:tcPr>
          <w:p w:rsidR="0037616E" w:rsidRPr="00690E92" w:rsidRDefault="00056514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92">
              <w:rPr>
                <w:rFonts w:ascii="Times New Roman" w:hAnsi="Times New Roman" w:cs="Times New Roman"/>
                <w:sz w:val="24"/>
                <w:szCs w:val="24"/>
              </w:rPr>
              <w:t xml:space="preserve">НПК МАН (муниципальный этап) </w:t>
            </w:r>
          </w:p>
        </w:tc>
        <w:tc>
          <w:tcPr>
            <w:tcW w:w="3119" w:type="dxa"/>
            <w:hideMark/>
          </w:tcPr>
          <w:p w:rsidR="0037616E" w:rsidRPr="00690E92" w:rsidRDefault="00056514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92">
              <w:rPr>
                <w:rFonts w:ascii="Times New Roman" w:hAnsi="Times New Roman" w:cs="Times New Roman"/>
                <w:sz w:val="24"/>
                <w:szCs w:val="24"/>
              </w:rPr>
              <w:t xml:space="preserve">МОБУ СОШ с.Рощинский </w:t>
            </w:r>
          </w:p>
        </w:tc>
        <w:tc>
          <w:tcPr>
            <w:tcW w:w="1567" w:type="dxa"/>
            <w:hideMark/>
          </w:tcPr>
          <w:p w:rsidR="0037616E" w:rsidRPr="00690E92" w:rsidRDefault="00056514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92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056514" w:rsidRPr="00690E92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5247" w:type="dxa"/>
            <w:hideMark/>
          </w:tcPr>
          <w:p w:rsidR="0037616E" w:rsidRPr="00690E92" w:rsidRDefault="00056514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92">
              <w:rPr>
                <w:rFonts w:ascii="Times New Roman" w:hAnsi="Times New Roman" w:cs="Times New Roman"/>
                <w:sz w:val="24"/>
                <w:szCs w:val="24"/>
              </w:rPr>
              <w:t xml:space="preserve">НПК Юрактауские чтения  (муниципальный) </w:t>
            </w:r>
          </w:p>
        </w:tc>
        <w:tc>
          <w:tcPr>
            <w:tcW w:w="3119" w:type="dxa"/>
            <w:hideMark/>
          </w:tcPr>
          <w:p w:rsidR="0037616E" w:rsidRPr="00690E92" w:rsidRDefault="00056514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92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r w:rsidR="002D7219" w:rsidRPr="00690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E9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B04C7" w:rsidRPr="00690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E92">
              <w:rPr>
                <w:rFonts w:ascii="Times New Roman" w:hAnsi="Times New Roman" w:cs="Times New Roman"/>
                <w:sz w:val="24"/>
                <w:szCs w:val="24"/>
              </w:rPr>
              <w:t>Алатана</w:t>
            </w:r>
            <w:proofErr w:type="spellEnd"/>
            <w:r w:rsidRPr="00690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hideMark/>
          </w:tcPr>
          <w:p w:rsidR="0037616E" w:rsidRPr="00690E92" w:rsidRDefault="00056514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9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56514" w:rsidRPr="00690E92" w:rsidTr="007E1881">
        <w:trPr>
          <w:trHeight w:val="584"/>
        </w:trPr>
        <w:tc>
          <w:tcPr>
            <w:tcW w:w="5247" w:type="dxa"/>
            <w:hideMark/>
          </w:tcPr>
          <w:p w:rsidR="0037616E" w:rsidRPr="00690E92" w:rsidRDefault="00056514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92">
              <w:rPr>
                <w:rFonts w:ascii="Times New Roman" w:hAnsi="Times New Roman" w:cs="Times New Roman"/>
                <w:sz w:val="24"/>
                <w:szCs w:val="24"/>
              </w:rPr>
              <w:t>НПК Юрактауские чтения  (муниципальный)</w:t>
            </w:r>
          </w:p>
        </w:tc>
        <w:tc>
          <w:tcPr>
            <w:tcW w:w="3119" w:type="dxa"/>
            <w:hideMark/>
          </w:tcPr>
          <w:p w:rsidR="0037616E" w:rsidRPr="00690E92" w:rsidRDefault="00056514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92">
              <w:rPr>
                <w:rFonts w:ascii="Times New Roman" w:hAnsi="Times New Roman" w:cs="Times New Roman"/>
                <w:sz w:val="24"/>
                <w:szCs w:val="24"/>
              </w:rPr>
              <w:t>МОБУ СОШ с.</w:t>
            </w:r>
            <w:r w:rsidR="008B04C7" w:rsidRPr="00690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E92">
              <w:rPr>
                <w:rFonts w:ascii="Times New Roman" w:hAnsi="Times New Roman" w:cs="Times New Roman"/>
                <w:sz w:val="24"/>
                <w:szCs w:val="24"/>
              </w:rPr>
              <w:t xml:space="preserve">Бельское </w:t>
            </w:r>
          </w:p>
        </w:tc>
        <w:tc>
          <w:tcPr>
            <w:tcW w:w="1567" w:type="dxa"/>
            <w:hideMark/>
          </w:tcPr>
          <w:p w:rsidR="0037616E" w:rsidRPr="00690E92" w:rsidRDefault="00056514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92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056514" w:rsidRPr="00690E92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5247" w:type="dxa"/>
            <w:hideMark/>
          </w:tcPr>
          <w:p w:rsidR="0037616E" w:rsidRPr="00690E92" w:rsidRDefault="00056514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92">
              <w:rPr>
                <w:rFonts w:ascii="Times New Roman" w:hAnsi="Times New Roman" w:cs="Times New Roman"/>
                <w:sz w:val="24"/>
                <w:szCs w:val="24"/>
              </w:rPr>
              <w:t xml:space="preserve">НПК МАН (региональный этап) </w:t>
            </w:r>
          </w:p>
        </w:tc>
        <w:tc>
          <w:tcPr>
            <w:tcW w:w="3119" w:type="dxa"/>
            <w:hideMark/>
          </w:tcPr>
          <w:p w:rsidR="0037616E" w:rsidRPr="00690E92" w:rsidRDefault="00056514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92">
              <w:rPr>
                <w:rFonts w:ascii="Times New Roman" w:hAnsi="Times New Roman" w:cs="Times New Roman"/>
                <w:sz w:val="24"/>
                <w:szCs w:val="24"/>
              </w:rPr>
              <w:t xml:space="preserve">МОБУ СОШ с.Рощинский </w:t>
            </w:r>
          </w:p>
        </w:tc>
        <w:tc>
          <w:tcPr>
            <w:tcW w:w="1567" w:type="dxa"/>
            <w:hideMark/>
          </w:tcPr>
          <w:p w:rsidR="0037616E" w:rsidRPr="00690E92" w:rsidRDefault="00056514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92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</w:tc>
      </w:tr>
      <w:tr w:rsidR="00056514" w:rsidRPr="00690E92" w:rsidTr="007E1881">
        <w:trPr>
          <w:trHeight w:val="948"/>
        </w:trPr>
        <w:tc>
          <w:tcPr>
            <w:tcW w:w="5247" w:type="dxa"/>
            <w:hideMark/>
          </w:tcPr>
          <w:p w:rsidR="002D7219" w:rsidRPr="00690E92" w:rsidRDefault="00056514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92">
              <w:rPr>
                <w:rFonts w:ascii="Times New Roman" w:hAnsi="Times New Roman" w:cs="Times New Roman"/>
                <w:sz w:val="24"/>
                <w:szCs w:val="24"/>
              </w:rPr>
              <w:t>Конкурс – фестиваль ЮНЕСКО «Наследие»,</w:t>
            </w:r>
          </w:p>
          <w:p w:rsidR="0037616E" w:rsidRPr="00690E92" w:rsidRDefault="00056514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92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работа  </w:t>
            </w:r>
          </w:p>
        </w:tc>
        <w:tc>
          <w:tcPr>
            <w:tcW w:w="3119" w:type="dxa"/>
            <w:hideMark/>
          </w:tcPr>
          <w:p w:rsidR="0037616E" w:rsidRPr="00690E92" w:rsidRDefault="00056514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92">
              <w:rPr>
                <w:rFonts w:ascii="Times New Roman" w:hAnsi="Times New Roman" w:cs="Times New Roman"/>
                <w:sz w:val="24"/>
                <w:szCs w:val="24"/>
              </w:rPr>
              <w:t xml:space="preserve">МОБУ СОШ с.Рощинский </w:t>
            </w:r>
          </w:p>
        </w:tc>
        <w:tc>
          <w:tcPr>
            <w:tcW w:w="1567" w:type="dxa"/>
            <w:hideMark/>
          </w:tcPr>
          <w:p w:rsidR="002D7219" w:rsidRPr="00690E92" w:rsidRDefault="00056514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9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37616E" w:rsidRPr="00690E92" w:rsidRDefault="00056514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92">
              <w:rPr>
                <w:rFonts w:ascii="Times New Roman" w:hAnsi="Times New Roman" w:cs="Times New Roman"/>
                <w:sz w:val="24"/>
                <w:szCs w:val="24"/>
              </w:rPr>
              <w:t xml:space="preserve"> 3 степени </w:t>
            </w:r>
          </w:p>
        </w:tc>
      </w:tr>
      <w:tr w:rsidR="00056514" w:rsidRPr="00690E92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tcW w:w="5247" w:type="dxa"/>
            <w:hideMark/>
          </w:tcPr>
          <w:p w:rsidR="0037616E" w:rsidRPr="00690E92" w:rsidRDefault="00056514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92">
              <w:rPr>
                <w:rFonts w:ascii="Times New Roman" w:hAnsi="Times New Roman" w:cs="Times New Roman"/>
                <w:sz w:val="24"/>
                <w:szCs w:val="24"/>
              </w:rPr>
              <w:t xml:space="preserve">НПК Ибрагимовские чтения (региональный этап) </w:t>
            </w:r>
          </w:p>
        </w:tc>
        <w:tc>
          <w:tcPr>
            <w:tcW w:w="3119" w:type="dxa"/>
            <w:hideMark/>
          </w:tcPr>
          <w:p w:rsidR="0037616E" w:rsidRPr="00690E92" w:rsidRDefault="00056514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92">
              <w:rPr>
                <w:rFonts w:ascii="Times New Roman" w:hAnsi="Times New Roman" w:cs="Times New Roman"/>
                <w:sz w:val="24"/>
                <w:szCs w:val="24"/>
              </w:rPr>
              <w:t>МОБУ СОШ с.</w:t>
            </w:r>
            <w:r w:rsidR="008B04C7" w:rsidRPr="00690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E92">
              <w:rPr>
                <w:rFonts w:ascii="Times New Roman" w:hAnsi="Times New Roman" w:cs="Times New Roman"/>
                <w:sz w:val="24"/>
                <w:szCs w:val="24"/>
              </w:rPr>
              <w:t>Талачево</w:t>
            </w:r>
          </w:p>
        </w:tc>
        <w:tc>
          <w:tcPr>
            <w:tcW w:w="1567" w:type="dxa"/>
            <w:hideMark/>
          </w:tcPr>
          <w:p w:rsidR="0037616E" w:rsidRPr="00690E92" w:rsidRDefault="00056514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92">
              <w:rPr>
                <w:rFonts w:ascii="Times New Roman" w:hAnsi="Times New Roman" w:cs="Times New Roman"/>
                <w:sz w:val="24"/>
                <w:szCs w:val="24"/>
              </w:rPr>
              <w:t xml:space="preserve">Диплом призера </w:t>
            </w:r>
          </w:p>
        </w:tc>
      </w:tr>
      <w:tr w:rsidR="00056514" w:rsidRPr="00690E92" w:rsidTr="007E1881">
        <w:trPr>
          <w:trHeight w:val="860"/>
        </w:trPr>
        <w:tc>
          <w:tcPr>
            <w:tcW w:w="5247" w:type="dxa"/>
            <w:hideMark/>
          </w:tcPr>
          <w:p w:rsidR="0037616E" w:rsidRPr="00690E92" w:rsidRDefault="00056514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92">
              <w:rPr>
                <w:rFonts w:ascii="Times New Roman" w:hAnsi="Times New Roman" w:cs="Times New Roman"/>
                <w:sz w:val="24"/>
                <w:szCs w:val="24"/>
              </w:rPr>
              <w:t xml:space="preserve">НПК «Шаг в будущее» (региональный этап) </w:t>
            </w:r>
          </w:p>
        </w:tc>
        <w:tc>
          <w:tcPr>
            <w:tcW w:w="3119" w:type="dxa"/>
            <w:hideMark/>
          </w:tcPr>
          <w:p w:rsidR="0037616E" w:rsidRPr="00690E92" w:rsidRDefault="00056514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92">
              <w:rPr>
                <w:rFonts w:ascii="Times New Roman" w:hAnsi="Times New Roman" w:cs="Times New Roman"/>
                <w:sz w:val="24"/>
                <w:szCs w:val="24"/>
              </w:rPr>
              <w:t>МОБУ СОШ с.</w:t>
            </w:r>
            <w:r w:rsidR="008B04C7" w:rsidRPr="00690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E92">
              <w:rPr>
                <w:rFonts w:ascii="Times New Roman" w:hAnsi="Times New Roman" w:cs="Times New Roman"/>
                <w:sz w:val="24"/>
                <w:szCs w:val="24"/>
              </w:rPr>
              <w:t>Талачево</w:t>
            </w:r>
          </w:p>
        </w:tc>
        <w:tc>
          <w:tcPr>
            <w:tcW w:w="1567" w:type="dxa"/>
            <w:hideMark/>
          </w:tcPr>
          <w:p w:rsidR="0037616E" w:rsidRPr="00690E92" w:rsidRDefault="00056514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92">
              <w:rPr>
                <w:rFonts w:ascii="Times New Roman" w:hAnsi="Times New Roman" w:cs="Times New Roman"/>
                <w:sz w:val="24"/>
                <w:szCs w:val="24"/>
              </w:rPr>
              <w:t xml:space="preserve">Диплом призера </w:t>
            </w:r>
          </w:p>
        </w:tc>
      </w:tr>
      <w:tr w:rsidR="00056514" w:rsidRPr="00690E92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5247" w:type="dxa"/>
            <w:hideMark/>
          </w:tcPr>
          <w:p w:rsidR="0037616E" w:rsidRPr="00690E92" w:rsidRDefault="00056514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НПК Юрактауские чтения  (муниципальный этап)</w:t>
            </w:r>
          </w:p>
        </w:tc>
        <w:tc>
          <w:tcPr>
            <w:tcW w:w="3119" w:type="dxa"/>
            <w:hideMark/>
          </w:tcPr>
          <w:p w:rsidR="0037616E" w:rsidRPr="00690E92" w:rsidRDefault="00056514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92">
              <w:rPr>
                <w:rFonts w:ascii="Times New Roman" w:hAnsi="Times New Roman" w:cs="Times New Roman"/>
                <w:sz w:val="24"/>
                <w:szCs w:val="24"/>
              </w:rPr>
              <w:t>МОБУ СОШ с.</w:t>
            </w:r>
            <w:r w:rsidR="008B04C7" w:rsidRPr="00690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E92">
              <w:rPr>
                <w:rFonts w:ascii="Times New Roman" w:hAnsi="Times New Roman" w:cs="Times New Roman"/>
                <w:sz w:val="24"/>
                <w:szCs w:val="24"/>
              </w:rPr>
              <w:t xml:space="preserve">Покровка филиал </w:t>
            </w:r>
          </w:p>
        </w:tc>
        <w:tc>
          <w:tcPr>
            <w:tcW w:w="1567" w:type="dxa"/>
            <w:hideMark/>
          </w:tcPr>
          <w:p w:rsidR="0037616E" w:rsidRPr="00690E92" w:rsidRDefault="00056514" w:rsidP="00690E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92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</w:tbl>
    <w:p w:rsidR="00B1729B" w:rsidRPr="008768D1" w:rsidRDefault="00B1729B" w:rsidP="00690E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E94" w:rsidRPr="008768D1" w:rsidRDefault="00513E94" w:rsidP="00690E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3E94" w:rsidRPr="00985C37" w:rsidRDefault="00985C37" w:rsidP="00690E92">
      <w:pPr>
        <w:spacing w:after="0"/>
        <w:jc w:val="center"/>
        <w:rPr>
          <w:rFonts w:ascii="Times New Roman" w:hAnsi="Times New Roman" w:cs="Times New Roman"/>
          <w:b/>
        </w:rPr>
      </w:pPr>
      <w:r w:rsidRPr="00985C37">
        <w:rPr>
          <w:rFonts w:ascii="Times New Roman" w:hAnsi="Times New Roman" w:cs="Times New Roman"/>
          <w:b/>
        </w:rPr>
        <w:t>ГЕОГРАФИЧЕСКИЙ ДИКТАНТ</w:t>
      </w:r>
    </w:p>
    <w:p w:rsidR="0037616E" w:rsidRPr="008768D1" w:rsidRDefault="008768D1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 xml:space="preserve">     В ноябре</w:t>
      </w:r>
      <w:r w:rsidR="002D7219" w:rsidRPr="008768D1">
        <w:rPr>
          <w:rFonts w:ascii="Times New Roman" w:hAnsi="Times New Roman" w:cs="Times New Roman"/>
          <w:sz w:val="24"/>
          <w:szCs w:val="24"/>
        </w:rPr>
        <w:t xml:space="preserve"> 2020</w:t>
      </w:r>
      <w:r w:rsidR="00463DDB" w:rsidRPr="008768D1">
        <w:rPr>
          <w:rFonts w:ascii="Times New Roman" w:hAnsi="Times New Roman" w:cs="Times New Roman"/>
          <w:sz w:val="24"/>
          <w:szCs w:val="24"/>
        </w:rPr>
        <w:t xml:space="preserve"> года наш район стал площадкой для проведения масштабной образовательной акции Всероссийского географического диктанта на базе школ сел: Рощинский, Наумовка, Талачев</w:t>
      </w:r>
      <w:r w:rsidR="0037616E" w:rsidRPr="008768D1">
        <w:rPr>
          <w:rFonts w:ascii="Times New Roman" w:hAnsi="Times New Roman" w:cs="Times New Roman"/>
          <w:sz w:val="24"/>
          <w:szCs w:val="24"/>
        </w:rPr>
        <w:t xml:space="preserve">о, Николаевка и т.д. На площадках было зарегистрировано определенное количество участников. Сам диктант прошел в онлайн – формате. Общий охват составил 130 человек. </w:t>
      </w:r>
      <w:r w:rsidR="00463DDB" w:rsidRPr="008768D1">
        <w:rPr>
          <w:rFonts w:ascii="Times New Roman" w:hAnsi="Times New Roman" w:cs="Times New Roman"/>
          <w:sz w:val="24"/>
          <w:szCs w:val="24"/>
        </w:rPr>
        <w:t>С</w:t>
      </w:r>
      <w:r w:rsidR="0037616E" w:rsidRPr="008768D1">
        <w:rPr>
          <w:rFonts w:ascii="Times New Roman" w:hAnsi="Times New Roman" w:cs="Times New Roman"/>
          <w:sz w:val="24"/>
          <w:szCs w:val="24"/>
        </w:rPr>
        <w:t>редний бал по району составил 68</w:t>
      </w:r>
      <w:r w:rsidR="00463DDB" w:rsidRPr="008768D1">
        <w:rPr>
          <w:rFonts w:ascii="Times New Roman" w:hAnsi="Times New Roman" w:cs="Times New Roman"/>
          <w:sz w:val="24"/>
          <w:szCs w:val="24"/>
        </w:rPr>
        <w:t xml:space="preserve"> балла. </w:t>
      </w:r>
      <w:r w:rsidR="0037616E" w:rsidRPr="00876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16E" w:rsidRPr="008768D1" w:rsidRDefault="0037616E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3E94" w:rsidRPr="00985C37" w:rsidRDefault="00985C37" w:rsidP="00690E92">
      <w:pPr>
        <w:spacing w:after="0"/>
        <w:jc w:val="center"/>
        <w:rPr>
          <w:rFonts w:ascii="Times New Roman" w:hAnsi="Times New Roman" w:cs="Times New Roman"/>
          <w:b/>
        </w:rPr>
      </w:pPr>
      <w:r w:rsidRPr="00985C37">
        <w:rPr>
          <w:rFonts w:ascii="Times New Roman" w:hAnsi="Times New Roman" w:cs="Times New Roman"/>
          <w:b/>
        </w:rPr>
        <w:t xml:space="preserve">ОБЩИЙ РЕЙТИНГ ДЕЯТЕЛЬНОСТИ УЧИТЕЛЕЙ ГЕОГРАФИИ </w:t>
      </w:r>
    </w:p>
    <w:p w:rsidR="00513E94" w:rsidRPr="00985C37" w:rsidRDefault="00985C37" w:rsidP="00690E92">
      <w:pPr>
        <w:spacing w:after="0"/>
        <w:jc w:val="center"/>
        <w:rPr>
          <w:rFonts w:ascii="Times New Roman" w:hAnsi="Times New Roman" w:cs="Times New Roman"/>
          <w:b/>
        </w:rPr>
      </w:pPr>
      <w:r w:rsidRPr="00985C37">
        <w:rPr>
          <w:rFonts w:ascii="Times New Roman" w:hAnsi="Times New Roman" w:cs="Times New Roman"/>
          <w:b/>
        </w:rPr>
        <w:t xml:space="preserve"> НА ИЮНЬ 2021 ГОДА </w:t>
      </w:r>
    </w:p>
    <w:p w:rsidR="00513E94" w:rsidRPr="008768D1" w:rsidRDefault="00513E94" w:rsidP="00690E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41"/>
        <w:tblW w:w="9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268"/>
        <w:gridCol w:w="709"/>
        <w:gridCol w:w="709"/>
        <w:gridCol w:w="709"/>
        <w:gridCol w:w="708"/>
        <w:gridCol w:w="889"/>
        <w:gridCol w:w="589"/>
      </w:tblGrid>
      <w:tr w:rsidR="000817D1" w:rsidRPr="00985C37" w:rsidTr="007E18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37616E" w:rsidRPr="00985C37" w:rsidRDefault="0037616E" w:rsidP="00690E92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37616E" w:rsidRPr="00985C37" w:rsidRDefault="0037616E" w:rsidP="00690E92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ОУ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37616E" w:rsidRPr="00985C37" w:rsidRDefault="0037616E" w:rsidP="00690E92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Ф.И.О.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textDirection w:val="btLr"/>
          </w:tcPr>
          <w:p w:rsidR="0037616E" w:rsidRPr="00985C37" w:rsidRDefault="0037616E" w:rsidP="00690E92">
            <w:pPr>
              <w:spacing w:line="276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985C3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Олимпиады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textDirection w:val="btLr"/>
          </w:tcPr>
          <w:p w:rsidR="0037616E" w:rsidRPr="00985C37" w:rsidRDefault="0037616E" w:rsidP="00690E92">
            <w:pPr>
              <w:spacing w:line="276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985C3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Конкурсы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textDirection w:val="btLr"/>
          </w:tcPr>
          <w:p w:rsidR="0037616E" w:rsidRPr="00985C37" w:rsidRDefault="0037616E" w:rsidP="00690E92">
            <w:pPr>
              <w:spacing w:line="276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985C3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НПК</w:t>
            </w: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textDirection w:val="btLr"/>
          </w:tcPr>
          <w:p w:rsidR="0037616E" w:rsidRPr="00985C37" w:rsidRDefault="0037616E" w:rsidP="00690E92">
            <w:pPr>
              <w:spacing w:line="276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985C3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Методическая работа</w:t>
            </w:r>
          </w:p>
        </w:tc>
        <w:tc>
          <w:tcPr>
            <w:tcW w:w="8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textDirection w:val="btLr"/>
          </w:tcPr>
          <w:p w:rsidR="0037616E" w:rsidRPr="00985C37" w:rsidRDefault="0037616E" w:rsidP="00690E92">
            <w:pPr>
              <w:spacing w:line="276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985C3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общее количество баллов</w:t>
            </w:r>
          </w:p>
        </w:tc>
        <w:tc>
          <w:tcPr>
            <w:tcW w:w="5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textDirection w:val="btLr"/>
          </w:tcPr>
          <w:p w:rsidR="0037616E" w:rsidRPr="00985C37" w:rsidRDefault="0037616E" w:rsidP="00690E92">
            <w:pPr>
              <w:spacing w:line="276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985C3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Рейтинг</w:t>
            </w:r>
          </w:p>
        </w:tc>
      </w:tr>
      <w:tr w:rsidR="000817D1" w:rsidRPr="00985C37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616E" w:rsidRPr="00985C37" w:rsidRDefault="0037616E" w:rsidP="00690E92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90E92"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Николаевка </w:t>
            </w:r>
          </w:p>
        </w:tc>
        <w:tc>
          <w:tcPr>
            <w:tcW w:w="226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Негодина</w:t>
            </w:r>
            <w:proofErr w:type="spellEnd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6,5  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616E" w:rsidRPr="00985C37" w:rsidTr="007E18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616E" w:rsidRPr="00985C37" w:rsidRDefault="0037616E" w:rsidP="00690E92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90E92"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Новофедоровка </w:t>
            </w:r>
          </w:p>
        </w:tc>
        <w:tc>
          <w:tcPr>
            <w:tcW w:w="226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Алексеева Л.Ф.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817D1" w:rsidRPr="00985C37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616E" w:rsidRPr="00985C37" w:rsidRDefault="0037616E" w:rsidP="00690E92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90E92"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Талалаевка </w:t>
            </w:r>
          </w:p>
        </w:tc>
        <w:tc>
          <w:tcPr>
            <w:tcW w:w="226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Савельева О.В.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5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7616E" w:rsidRPr="00985C37" w:rsidTr="007E18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616E" w:rsidRPr="00985C37" w:rsidRDefault="0037616E" w:rsidP="00690E92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90E92"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690E92"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Отрадовка </w:t>
            </w:r>
          </w:p>
        </w:tc>
        <w:tc>
          <w:tcPr>
            <w:tcW w:w="226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Котова Г.С.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</w:tr>
      <w:tr w:rsidR="000817D1" w:rsidRPr="00985C37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616E" w:rsidRPr="00985C37" w:rsidRDefault="0037616E" w:rsidP="00690E92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90E92"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Бельское </w:t>
            </w:r>
          </w:p>
        </w:tc>
        <w:tc>
          <w:tcPr>
            <w:tcW w:w="226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Зорова</w:t>
            </w:r>
            <w:proofErr w:type="spellEnd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616E" w:rsidRPr="00985C37" w:rsidTr="007E18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616E" w:rsidRPr="00985C37" w:rsidRDefault="0037616E" w:rsidP="00690E92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90E92"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Рощинский</w:t>
            </w:r>
          </w:p>
        </w:tc>
        <w:tc>
          <w:tcPr>
            <w:tcW w:w="226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Зинатуллина</w:t>
            </w:r>
            <w:proofErr w:type="spellEnd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</w:tr>
      <w:tr w:rsidR="000817D1" w:rsidRPr="00985C37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616E" w:rsidRPr="00985C37" w:rsidRDefault="0037616E" w:rsidP="00690E92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37616E" w:rsidRPr="00985C37" w:rsidRDefault="00690E92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37616E"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Чуртан </w:t>
            </w:r>
          </w:p>
        </w:tc>
        <w:tc>
          <w:tcPr>
            <w:tcW w:w="226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Васильев О.Н.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5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616E" w:rsidRPr="00985C37" w:rsidTr="007E18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616E" w:rsidRPr="00985C37" w:rsidRDefault="0037616E" w:rsidP="00690E92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с. Новое Барятино</w:t>
            </w:r>
          </w:p>
        </w:tc>
        <w:tc>
          <w:tcPr>
            <w:tcW w:w="226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Евдокимовой Н.Л.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5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817D1" w:rsidRPr="00985C37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616E" w:rsidRPr="00985C37" w:rsidRDefault="0037616E" w:rsidP="00690E92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37616E" w:rsidRPr="00985C37" w:rsidRDefault="008768D1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7616E" w:rsidRPr="00985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0E92"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16E" w:rsidRPr="00985C37">
              <w:rPr>
                <w:rFonts w:ascii="Times New Roman" w:hAnsi="Times New Roman" w:cs="Times New Roman"/>
                <w:sz w:val="24"/>
                <w:szCs w:val="24"/>
              </w:rPr>
              <w:t>Константиног</w:t>
            </w:r>
            <w:r w:rsidR="00690E92" w:rsidRPr="00985C37">
              <w:rPr>
                <w:rFonts w:ascii="Times New Roman" w:hAnsi="Times New Roman" w:cs="Times New Roman"/>
                <w:sz w:val="24"/>
                <w:szCs w:val="24"/>
              </w:rPr>
              <w:t>радовка</w:t>
            </w:r>
          </w:p>
        </w:tc>
        <w:tc>
          <w:tcPr>
            <w:tcW w:w="226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Яскина И.И. 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7616E" w:rsidRPr="00985C37" w:rsidTr="007E18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616E" w:rsidRPr="00985C37" w:rsidRDefault="0037616E" w:rsidP="00690E92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37616E" w:rsidRPr="00985C37" w:rsidRDefault="00690E92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37616E" w:rsidRPr="00985C3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616E" w:rsidRPr="00985C37">
              <w:rPr>
                <w:rFonts w:ascii="Times New Roman" w:hAnsi="Times New Roman" w:cs="Times New Roman"/>
                <w:sz w:val="24"/>
                <w:szCs w:val="24"/>
              </w:rPr>
              <w:t>Косяковка</w:t>
            </w:r>
            <w:proofErr w:type="spellEnd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МОБУ СОШ </w:t>
            </w: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с. Б. </w:t>
            </w:r>
            <w:proofErr w:type="spellStart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Куганак</w:t>
            </w:r>
            <w:proofErr w:type="spellEnd"/>
          </w:p>
        </w:tc>
        <w:tc>
          <w:tcPr>
            <w:tcW w:w="226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Петрова Т.А. 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817D1" w:rsidRPr="00985C37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616E" w:rsidRPr="00985C37" w:rsidRDefault="0037616E" w:rsidP="00690E92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90E92"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Талачево </w:t>
            </w:r>
          </w:p>
        </w:tc>
        <w:tc>
          <w:tcPr>
            <w:tcW w:w="226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Габидуллина</w:t>
            </w:r>
            <w:proofErr w:type="spellEnd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Г.Х.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</w:tr>
      <w:tr w:rsidR="0037616E" w:rsidRPr="00985C37" w:rsidTr="007E18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616E" w:rsidRPr="00985C37" w:rsidRDefault="0037616E" w:rsidP="00690E92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37616E" w:rsidRPr="00985C37" w:rsidRDefault="008768D1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90E92"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16E" w:rsidRPr="00985C37">
              <w:rPr>
                <w:rFonts w:ascii="Times New Roman" w:hAnsi="Times New Roman" w:cs="Times New Roman"/>
                <w:sz w:val="24"/>
                <w:szCs w:val="24"/>
              </w:rPr>
              <w:t>Буриказганово_</w:t>
            </w:r>
          </w:p>
        </w:tc>
        <w:tc>
          <w:tcPr>
            <w:tcW w:w="226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Габитова</w:t>
            </w:r>
            <w:proofErr w:type="spellEnd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5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17D1" w:rsidRPr="00985C37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616E" w:rsidRPr="00985C37" w:rsidRDefault="0037616E" w:rsidP="00690E92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90E92"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Наумовка</w:t>
            </w:r>
            <w:proofErr w:type="spellEnd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Габдрашитова</w:t>
            </w:r>
            <w:proofErr w:type="spellEnd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616E" w:rsidRPr="00985C37" w:rsidTr="007E18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616E" w:rsidRPr="00985C37" w:rsidRDefault="0037616E" w:rsidP="00690E92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90E92"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Ишпарсово</w:t>
            </w:r>
          </w:p>
        </w:tc>
        <w:tc>
          <w:tcPr>
            <w:tcW w:w="226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Ефимов А.А.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817D1" w:rsidRPr="00985C37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616E" w:rsidRPr="00985C37" w:rsidRDefault="0037616E" w:rsidP="00690E92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37616E" w:rsidRPr="00985C37" w:rsidRDefault="00690E92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7616E" w:rsidRPr="00985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616E" w:rsidRPr="00985C37">
              <w:rPr>
                <w:rFonts w:ascii="Times New Roman" w:hAnsi="Times New Roman" w:cs="Times New Roman"/>
                <w:sz w:val="24"/>
                <w:szCs w:val="24"/>
              </w:rPr>
              <w:t>Рязановка</w:t>
            </w:r>
            <w:proofErr w:type="spellEnd"/>
            <w:r w:rsidR="0037616E"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616E" w:rsidRPr="00985C37" w:rsidTr="007E18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616E" w:rsidRPr="00985C37" w:rsidRDefault="0037616E" w:rsidP="00690E92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90E92"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Покровка </w:t>
            </w:r>
          </w:p>
        </w:tc>
        <w:tc>
          <w:tcPr>
            <w:tcW w:w="226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Науменкова</w:t>
            </w:r>
            <w:proofErr w:type="spellEnd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17D1" w:rsidRPr="00985C37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616E" w:rsidRPr="00985C37" w:rsidRDefault="0037616E" w:rsidP="00690E92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90E92"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Алатана</w:t>
            </w:r>
            <w:proofErr w:type="spellEnd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Кузьминой Л.А.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16E" w:rsidRPr="00985C37" w:rsidTr="007E18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616E" w:rsidRPr="00985C37" w:rsidRDefault="0037616E" w:rsidP="00690E92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90E92"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690E92"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Куганак</w:t>
            </w:r>
            <w:proofErr w:type="spellEnd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817D1" w:rsidRPr="00985C37" w:rsidTr="007E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616E" w:rsidRPr="00985C37" w:rsidRDefault="0037616E" w:rsidP="00690E92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90E92"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Тюрюшля</w:t>
            </w:r>
            <w:proofErr w:type="spellEnd"/>
          </w:p>
        </w:tc>
        <w:tc>
          <w:tcPr>
            <w:tcW w:w="226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Пластовец</w:t>
            </w:r>
            <w:proofErr w:type="spellEnd"/>
            <w:r w:rsidRPr="00985C3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" w:type="dxa"/>
          </w:tcPr>
          <w:p w:rsidR="0037616E" w:rsidRPr="00985C37" w:rsidRDefault="0037616E" w:rsidP="00690E9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513E94" w:rsidRPr="008768D1" w:rsidRDefault="00513E94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3E94" w:rsidRPr="008768D1" w:rsidRDefault="00463DDB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 xml:space="preserve">    Активное участие в жизни РМО учителей географии в прошлом учебном году приняли учителя: </w:t>
      </w:r>
      <w:r w:rsidR="0037616E" w:rsidRPr="008768D1">
        <w:rPr>
          <w:rFonts w:ascii="Times New Roman" w:hAnsi="Times New Roman" w:cs="Times New Roman"/>
          <w:sz w:val="24"/>
          <w:szCs w:val="24"/>
        </w:rPr>
        <w:t xml:space="preserve">Котова Г.С., </w:t>
      </w:r>
      <w:proofErr w:type="spellStart"/>
      <w:r w:rsidRPr="008768D1">
        <w:rPr>
          <w:rFonts w:ascii="Times New Roman" w:hAnsi="Times New Roman" w:cs="Times New Roman"/>
          <w:sz w:val="24"/>
          <w:szCs w:val="24"/>
        </w:rPr>
        <w:t>Габидуллина</w:t>
      </w:r>
      <w:proofErr w:type="spellEnd"/>
      <w:r w:rsidRPr="008768D1">
        <w:rPr>
          <w:rFonts w:ascii="Times New Roman" w:hAnsi="Times New Roman" w:cs="Times New Roman"/>
          <w:sz w:val="24"/>
          <w:szCs w:val="24"/>
        </w:rPr>
        <w:t xml:space="preserve"> Г.Х., </w:t>
      </w:r>
      <w:proofErr w:type="spellStart"/>
      <w:r w:rsidR="00FD3868" w:rsidRPr="008768D1">
        <w:rPr>
          <w:rFonts w:ascii="Times New Roman" w:hAnsi="Times New Roman" w:cs="Times New Roman"/>
          <w:sz w:val="24"/>
          <w:szCs w:val="24"/>
        </w:rPr>
        <w:t>Негодина</w:t>
      </w:r>
      <w:proofErr w:type="spellEnd"/>
      <w:r w:rsidR="00FD3868" w:rsidRPr="008768D1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8768D1">
        <w:rPr>
          <w:rFonts w:ascii="Times New Roman" w:hAnsi="Times New Roman" w:cs="Times New Roman"/>
          <w:sz w:val="24"/>
          <w:szCs w:val="24"/>
        </w:rPr>
        <w:t>Зинатуллина</w:t>
      </w:r>
      <w:proofErr w:type="spellEnd"/>
      <w:r w:rsidRPr="008768D1">
        <w:rPr>
          <w:rFonts w:ascii="Times New Roman" w:hAnsi="Times New Roman" w:cs="Times New Roman"/>
          <w:sz w:val="24"/>
          <w:szCs w:val="24"/>
        </w:rPr>
        <w:t xml:space="preserve"> Е.Р</w:t>
      </w:r>
      <w:r w:rsidR="00FD3868" w:rsidRPr="008768D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768D1">
        <w:rPr>
          <w:rFonts w:ascii="Times New Roman" w:hAnsi="Times New Roman" w:cs="Times New Roman"/>
          <w:sz w:val="24"/>
          <w:szCs w:val="24"/>
        </w:rPr>
        <w:t>Габрашитова</w:t>
      </w:r>
      <w:proofErr w:type="spellEnd"/>
      <w:r w:rsidRPr="008768D1"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 w:rsidR="00FD3868" w:rsidRPr="008768D1">
        <w:rPr>
          <w:rFonts w:ascii="Times New Roman" w:hAnsi="Times New Roman" w:cs="Times New Roman"/>
          <w:sz w:val="24"/>
          <w:szCs w:val="24"/>
        </w:rPr>
        <w:t>Габитова</w:t>
      </w:r>
      <w:proofErr w:type="spellEnd"/>
      <w:r w:rsidR="00FD3868" w:rsidRPr="008768D1">
        <w:rPr>
          <w:rFonts w:ascii="Times New Roman" w:hAnsi="Times New Roman" w:cs="Times New Roman"/>
          <w:sz w:val="24"/>
          <w:szCs w:val="24"/>
        </w:rPr>
        <w:t xml:space="preserve"> Г.Д., </w:t>
      </w:r>
      <w:proofErr w:type="spellStart"/>
      <w:r w:rsidR="00FD3868" w:rsidRPr="008768D1">
        <w:rPr>
          <w:rFonts w:ascii="Times New Roman" w:hAnsi="Times New Roman" w:cs="Times New Roman"/>
          <w:sz w:val="24"/>
          <w:szCs w:val="24"/>
        </w:rPr>
        <w:t>Зорова</w:t>
      </w:r>
      <w:proofErr w:type="spellEnd"/>
      <w:r w:rsidR="00FD3868" w:rsidRPr="008768D1">
        <w:rPr>
          <w:rFonts w:ascii="Times New Roman" w:hAnsi="Times New Roman" w:cs="Times New Roman"/>
          <w:sz w:val="24"/>
          <w:szCs w:val="24"/>
        </w:rPr>
        <w:t xml:space="preserve"> И.С., Васильев О.Н., Кузьмина Л.А.</w:t>
      </w:r>
      <w:r w:rsidRPr="008768D1">
        <w:rPr>
          <w:rFonts w:ascii="Times New Roman" w:hAnsi="Times New Roman" w:cs="Times New Roman"/>
          <w:sz w:val="24"/>
          <w:szCs w:val="24"/>
        </w:rPr>
        <w:t xml:space="preserve"> Особенно в рейтинге педагогов имеют такие критерии, как республиканские конкурсы, все очные конкурсы, конференции, олимпиады, Всероссийские очные конкурсы. </w:t>
      </w:r>
    </w:p>
    <w:p w:rsidR="0037616E" w:rsidRPr="00985C37" w:rsidRDefault="0037616E" w:rsidP="00690E92">
      <w:pPr>
        <w:spacing w:after="0"/>
        <w:jc w:val="both"/>
        <w:rPr>
          <w:rFonts w:ascii="Times New Roman" w:hAnsi="Times New Roman" w:cs="Times New Roman"/>
        </w:rPr>
      </w:pPr>
    </w:p>
    <w:p w:rsidR="00513E94" w:rsidRPr="00985C37" w:rsidRDefault="00985C37" w:rsidP="00690E92">
      <w:pPr>
        <w:spacing w:after="0"/>
        <w:jc w:val="center"/>
        <w:rPr>
          <w:rFonts w:ascii="Times New Roman" w:hAnsi="Times New Roman" w:cs="Times New Roman"/>
          <w:b/>
        </w:rPr>
      </w:pPr>
      <w:r w:rsidRPr="00985C37">
        <w:rPr>
          <w:rFonts w:ascii="Times New Roman" w:hAnsi="Times New Roman" w:cs="Times New Roman"/>
          <w:b/>
        </w:rPr>
        <w:t xml:space="preserve">ПОЛОЖИТЕЛЬНЫЕ МОМЕНТЫ В РАБОТЕ РМО </w:t>
      </w:r>
    </w:p>
    <w:p w:rsidR="00513E94" w:rsidRPr="008768D1" w:rsidRDefault="00FD3868" w:rsidP="00690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>1.  Повышение процента участия в муниципальных и республиканских конкурсах по географии;</w:t>
      </w:r>
    </w:p>
    <w:p w:rsidR="00FD3868" w:rsidRPr="008768D1" w:rsidRDefault="00463DDB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 xml:space="preserve">2. </w:t>
      </w:r>
      <w:r w:rsidR="00FD3868" w:rsidRPr="008768D1">
        <w:rPr>
          <w:rFonts w:ascii="Times New Roman" w:hAnsi="Times New Roman" w:cs="Times New Roman"/>
          <w:sz w:val="24"/>
          <w:szCs w:val="24"/>
        </w:rPr>
        <w:t>Научились работать в формате онлайн;</w:t>
      </w:r>
    </w:p>
    <w:p w:rsidR="00513E94" w:rsidRPr="008768D1" w:rsidRDefault="00463DDB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>3. Повысился интерес учителей к обобщению и распространению педагогического опыта, увеличилось количество практических семинаров среди молодых учителей.</w:t>
      </w:r>
    </w:p>
    <w:p w:rsidR="00513E94" w:rsidRPr="008768D1" w:rsidRDefault="00463DDB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>4.</w:t>
      </w:r>
      <w:r w:rsidR="008768D1" w:rsidRPr="008768D1">
        <w:rPr>
          <w:rFonts w:ascii="Times New Roman" w:hAnsi="Times New Roman" w:cs="Times New Roman"/>
          <w:sz w:val="24"/>
          <w:szCs w:val="24"/>
        </w:rPr>
        <w:t xml:space="preserve"> Активное</w:t>
      </w:r>
      <w:r w:rsidR="00FD3868" w:rsidRPr="008768D1">
        <w:rPr>
          <w:rFonts w:ascii="Times New Roman" w:hAnsi="Times New Roman" w:cs="Times New Roman"/>
          <w:sz w:val="24"/>
          <w:szCs w:val="24"/>
        </w:rPr>
        <w:t xml:space="preserve"> участие педагогов в жюри по оценке работ в различных конкурсах, олимпиадах;</w:t>
      </w:r>
    </w:p>
    <w:p w:rsidR="00513E94" w:rsidRPr="008768D1" w:rsidRDefault="00463DDB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>5. Наблюдается активное участие учителей географии школ района в профессиональном конкурсе «Учит</w:t>
      </w:r>
      <w:r w:rsidR="00FD3868" w:rsidRPr="008768D1">
        <w:rPr>
          <w:rFonts w:ascii="Times New Roman" w:hAnsi="Times New Roman" w:cs="Times New Roman"/>
          <w:sz w:val="24"/>
          <w:szCs w:val="24"/>
        </w:rPr>
        <w:t>ель года», ежегодно в конкурсе участвует представитель РМО учителей географии, выступают достойно, занимая призовые места;</w:t>
      </w:r>
    </w:p>
    <w:p w:rsidR="00513E94" w:rsidRPr="008768D1" w:rsidRDefault="00463DDB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>6. Увеличилось количество участников в р</w:t>
      </w:r>
      <w:r w:rsidR="00FD3868" w:rsidRPr="008768D1">
        <w:rPr>
          <w:rFonts w:ascii="Times New Roman" w:hAnsi="Times New Roman" w:cs="Times New Roman"/>
          <w:sz w:val="24"/>
          <w:szCs w:val="24"/>
        </w:rPr>
        <w:t>айонных конкурсах и олимпиадах;</w:t>
      </w:r>
    </w:p>
    <w:p w:rsidR="00FD3868" w:rsidRPr="008768D1" w:rsidRDefault="00FD3868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>7. Повысился уровень подготовки учащихся к ЕГЭ;</w:t>
      </w:r>
    </w:p>
    <w:p w:rsidR="00FD3868" w:rsidRPr="008768D1" w:rsidRDefault="00FD3868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>8. Растет интерес обучающихся к участию в ЕГЭ и ОГЭ по географии.</w:t>
      </w:r>
    </w:p>
    <w:p w:rsidR="00513E94" w:rsidRPr="008768D1" w:rsidRDefault="00513E94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3E94" w:rsidRPr="008768D1" w:rsidRDefault="00985C37" w:rsidP="00690E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8D1">
        <w:rPr>
          <w:rFonts w:ascii="Times New Roman" w:hAnsi="Times New Roman" w:cs="Times New Roman"/>
          <w:b/>
          <w:sz w:val="24"/>
          <w:szCs w:val="24"/>
        </w:rPr>
        <w:t xml:space="preserve">ПРОБЛЕМЫ В РАБОТЕ </w:t>
      </w:r>
    </w:p>
    <w:p w:rsidR="00513E94" w:rsidRPr="008768D1" w:rsidRDefault="00463DDB" w:rsidP="00690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8D1">
        <w:rPr>
          <w:rFonts w:ascii="Times New Roman" w:hAnsi="Times New Roman" w:cs="Times New Roman"/>
          <w:sz w:val="24"/>
          <w:szCs w:val="24"/>
        </w:rPr>
        <w:t xml:space="preserve">    Но вместе с тем, не стоит</w:t>
      </w:r>
      <w:r w:rsidR="00FD3868" w:rsidRPr="008768D1">
        <w:rPr>
          <w:rFonts w:ascii="Times New Roman" w:hAnsi="Times New Roman" w:cs="Times New Roman"/>
          <w:sz w:val="24"/>
          <w:szCs w:val="24"/>
        </w:rPr>
        <w:t xml:space="preserve"> забывать и выявленные проблемы;</w:t>
      </w:r>
      <w:r w:rsidRPr="008768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3E94" w:rsidRPr="00690E92" w:rsidRDefault="00463DDB" w:rsidP="00690E9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92">
        <w:rPr>
          <w:rFonts w:ascii="Times New Roman" w:hAnsi="Times New Roman" w:cs="Times New Roman"/>
          <w:sz w:val="24"/>
          <w:szCs w:val="24"/>
        </w:rPr>
        <w:t xml:space="preserve">низкая степень участия в обобщении и распространении педагогического опыта, учителя не имеют желания показывать открытые уроки в рамках семинаров, только для прохождения аттестации. </w:t>
      </w:r>
    </w:p>
    <w:p w:rsidR="00513E94" w:rsidRPr="00690E92" w:rsidRDefault="00463DDB" w:rsidP="00690E9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92">
        <w:rPr>
          <w:rFonts w:ascii="Times New Roman" w:hAnsi="Times New Roman" w:cs="Times New Roman"/>
          <w:sz w:val="24"/>
          <w:szCs w:val="24"/>
        </w:rPr>
        <w:t>низкий уровень участия и подготовки к олимпиадам ВОШ и кубок Гагарина, отсутствие участников на республиканском этапе.</w:t>
      </w:r>
      <w:r w:rsidR="002C0F9F" w:rsidRPr="00690E92">
        <w:rPr>
          <w:rFonts w:ascii="Times New Roman" w:hAnsi="Times New Roman" w:cs="Times New Roman"/>
          <w:sz w:val="24"/>
          <w:szCs w:val="24"/>
        </w:rPr>
        <w:t xml:space="preserve"> ВОШ.</w:t>
      </w:r>
    </w:p>
    <w:p w:rsidR="00513E94" w:rsidRPr="00690E92" w:rsidRDefault="00463DDB" w:rsidP="00690E9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92">
        <w:rPr>
          <w:rFonts w:ascii="Times New Roman" w:hAnsi="Times New Roman" w:cs="Times New Roman"/>
          <w:sz w:val="24"/>
          <w:szCs w:val="24"/>
        </w:rPr>
        <w:t xml:space="preserve"> </w:t>
      </w:r>
      <w:r w:rsidR="00175848" w:rsidRPr="00690E92">
        <w:rPr>
          <w:rFonts w:ascii="Times New Roman" w:hAnsi="Times New Roman" w:cs="Times New Roman"/>
          <w:sz w:val="24"/>
          <w:szCs w:val="24"/>
        </w:rPr>
        <w:t xml:space="preserve">отсутствие высокобальников по результатам ЕГЭ по географии. </w:t>
      </w:r>
      <w:r w:rsidRPr="00690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E94" w:rsidRPr="00690E92" w:rsidRDefault="00463DDB" w:rsidP="00690E9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92">
        <w:rPr>
          <w:rFonts w:ascii="Times New Roman" w:hAnsi="Times New Roman" w:cs="Times New Roman"/>
          <w:sz w:val="24"/>
          <w:szCs w:val="24"/>
        </w:rPr>
        <w:t>несвоевременная сдача отчётной документации</w:t>
      </w:r>
      <w:r w:rsidR="00175848" w:rsidRPr="00690E92">
        <w:rPr>
          <w:rFonts w:ascii="Times New Roman" w:hAnsi="Times New Roman" w:cs="Times New Roman"/>
          <w:sz w:val="24"/>
          <w:szCs w:val="24"/>
        </w:rPr>
        <w:t>.</w:t>
      </w:r>
    </w:p>
    <w:p w:rsidR="00513E94" w:rsidRPr="00690E92" w:rsidRDefault="00463DDB" w:rsidP="00690E9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92">
        <w:rPr>
          <w:rFonts w:ascii="Times New Roman" w:hAnsi="Times New Roman" w:cs="Times New Roman"/>
          <w:sz w:val="24"/>
          <w:szCs w:val="24"/>
        </w:rPr>
        <w:t>низкий рейтинг среди учителей РМО</w:t>
      </w:r>
      <w:r w:rsidR="00175848" w:rsidRPr="00690E92">
        <w:rPr>
          <w:rFonts w:ascii="Times New Roman" w:hAnsi="Times New Roman" w:cs="Times New Roman"/>
          <w:sz w:val="24"/>
          <w:szCs w:val="24"/>
        </w:rPr>
        <w:t>, Те же учителя в списках рейтинга.</w:t>
      </w:r>
    </w:p>
    <w:p w:rsidR="00513E94" w:rsidRPr="00690E92" w:rsidRDefault="00463DDB" w:rsidP="00690E9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0E92">
        <w:rPr>
          <w:rFonts w:ascii="Times New Roman" w:hAnsi="Times New Roman" w:cs="Times New Roman"/>
          <w:sz w:val="24"/>
          <w:szCs w:val="24"/>
        </w:rPr>
        <w:t xml:space="preserve">небольшое количество часов по предмету </w:t>
      </w:r>
      <w:r w:rsidR="00690E92" w:rsidRPr="00690E92">
        <w:rPr>
          <w:rFonts w:ascii="Times New Roman" w:hAnsi="Times New Roman" w:cs="Times New Roman"/>
          <w:sz w:val="24"/>
          <w:szCs w:val="24"/>
        </w:rPr>
        <w:t>требует совмещения</w:t>
      </w:r>
      <w:r w:rsidRPr="00690E92">
        <w:rPr>
          <w:rFonts w:ascii="Times New Roman" w:hAnsi="Times New Roman" w:cs="Times New Roman"/>
          <w:sz w:val="24"/>
          <w:szCs w:val="24"/>
        </w:rPr>
        <w:t xml:space="preserve"> с другими предметами, с административной деятельностью. (78%) </w:t>
      </w:r>
    </w:p>
    <w:p w:rsidR="00513E94" w:rsidRPr="00690E92" w:rsidRDefault="00463DDB" w:rsidP="00690E9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0E92">
        <w:rPr>
          <w:rFonts w:ascii="Times New Roman" w:hAnsi="Times New Roman" w:cs="Times New Roman"/>
          <w:sz w:val="24"/>
          <w:szCs w:val="24"/>
        </w:rPr>
        <w:t xml:space="preserve">текучесть кадров учителей географии, учителя постоянно меняются, в результате есть учителя без КПК, переподготовки  </w:t>
      </w:r>
    </w:p>
    <w:p w:rsidR="00513E94" w:rsidRPr="00690E92" w:rsidRDefault="00463DDB" w:rsidP="00690E9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0E92">
        <w:rPr>
          <w:rFonts w:ascii="Times New Roman" w:hAnsi="Times New Roman" w:cs="Times New Roman"/>
          <w:sz w:val="24"/>
          <w:szCs w:val="24"/>
        </w:rPr>
        <w:t>низкое участие в республиканских конкурсах и мероприятиях РГО</w:t>
      </w:r>
    </w:p>
    <w:p w:rsidR="00513E94" w:rsidRPr="00690E92" w:rsidRDefault="00463DDB" w:rsidP="00690E9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0E92">
        <w:rPr>
          <w:rFonts w:ascii="Times New Roman" w:hAnsi="Times New Roman" w:cs="Times New Roman"/>
          <w:sz w:val="24"/>
          <w:szCs w:val="24"/>
        </w:rPr>
        <w:t>низкое качество проектной и исследовательской деятельности</w:t>
      </w:r>
    </w:p>
    <w:p w:rsidR="00513E94" w:rsidRPr="00690E92" w:rsidRDefault="00463DDB" w:rsidP="00690E9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0E92">
        <w:rPr>
          <w:rFonts w:ascii="Times New Roman" w:hAnsi="Times New Roman" w:cs="Times New Roman"/>
          <w:sz w:val="24"/>
          <w:szCs w:val="24"/>
        </w:rPr>
        <w:t xml:space="preserve">низкая активность педагогов в плане туристических мероприятий, слетах, походах и т.д.  </w:t>
      </w:r>
    </w:p>
    <w:p w:rsidR="00513E94" w:rsidRPr="008768D1" w:rsidRDefault="00513E94" w:rsidP="00690E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E94" w:rsidRDefault="00985C37" w:rsidP="00985C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Исхакова Р.У., методист</w:t>
      </w:r>
    </w:p>
    <w:p w:rsidR="00985C37" w:rsidRPr="008768D1" w:rsidRDefault="00985C37" w:rsidP="00985C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Зинатуллина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Е.Р., руководитель РМО учителей географии</w:t>
      </w:r>
    </w:p>
    <w:sectPr w:rsidR="00985C37" w:rsidRPr="008768D1" w:rsidSect="00690E92">
      <w:pgSz w:w="11906" w:h="16838"/>
      <w:pgMar w:top="709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E3BE4"/>
    <w:multiLevelType w:val="hybridMultilevel"/>
    <w:tmpl w:val="C53AB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4E"/>
    <w:rsid w:val="00002289"/>
    <w:rsid w:val="00006727"/>
    <w:rsid w:val="0001560E"/>
    <w:rsid w:val="00031221"/>
    <w:rsid w:val="00056514"/>
    <w:rsid w:val="000618B7"/>
    <w:rsid w:val="00065873"/>
    <w:rsid w:val="00067BFB"/>
    <w:rsid w:val="00075208"/>
    <w:rsid w:val="00080B73"/>
    <w:rsid w:val="000817D1"/>
    <w:rsid w:val="000A32B9"/>
    <w:rsid w:val="000B7148"/>
    <w:rsid w:val="000B798C"/>
    <w:rsid w:val="000C1428"/>
    <w:rsid w:val="000C18D2"/>
    <w:rsid w:val="000C5F15"/>
    <w:rsid w:val="000E14F8"/>
    <w:rsid w:val="000F03E4"/>
    <w:rsid w:val="00101B51"/>
    <w:rsid w:val="001034ED"/>
    <w:rsid w:val="00106163"/>
    <w:rsid w:val="00114942"/>
    <w:rsid w:val="001252DE"/>
    <w:rsid w:val="00132ABE"/>
    <w:rsid w:val="0013784C"/>
    <w:rsid w:val="00146E85"/>
    <w:rsid w:val="00164870"/>
    <w:rsid w:val="001706D8"/>
    <w:rsid w:val="00175848"/>
    <w:rsid w:val="0017673C"/>
    <w:rsid w:val="00193E9E"/>
    <w:rsid w:val="00194690"/>
    <w:rsid w:val="00195133"/>
    <w:rsid w:val="001A14E8"/>
    <w:rsid w:val="001A41C5"/>
    <w:rsid w:val="001A61B2"/>
    <w:rsid w:val="001B14E5"/>
    <w:rsid w:val="001B6163"/>
    <w:rsid w:val="001C1FB3"/>
    <w:rsid w:val="001C5B99"/>
    <w:rsid w:val="001C7643"/>
    <w:rsid w:val="001F54F2"/>
    <w:rsid w:val="002069ED"/>
    <w:rsid w:val="0023495D"/>
    <w:rsid w:val="00246629"/>
    <w:rsid w:val="00252DC5"/>
    <w:rsid w:val="0025792A"/>
    <w:rsid w:val="002603E1"/>
    <w:rsid w:val="002779E4"/>
    <w:rsid w:val="00282A6F"/>
    <w:rsid w:val="00297B6E"/>
    <w:rsid w:val="002C0F9F"/>
    <w:rsid w:val="002C4B78"/>
    <w:rsid w:val="002D409D"/>
    <w:rsid w:val="002D7219"/>
    <w:rsid w:val="002E35FF"/>
    <w:rsid w:val="002F1DE9"/>
    <w:rsid w:val="003079E5"/>
    <w:rsid w:val="00311686"/>
    <w:rsid w:val="003254BC"/>
    <w:rsid w:val="0033086B"/>
    <w:rsid w:val="003359E1"/>
    <w:rsid w:val="00353ABA"/>
    <w:rsid w:val="00365D3A"/>
    <w:rsid w:val="00367825"/>
    <w:rsid w:val="003708C5"/>
    <w:rsid w:val="0037616E"/>
    <w:rsid w:val="00386CD7"/>
    <w:rsid w:val="0039546F"/>
    <w:rsid w:val="003A1368"/>
    <w:rsid w:val="003B7077"/>
    <w:rsid w:val="003C47BE"/>
    <w:rsid w:val="003D0201"/>
    <w:rsid w:val="003E522E"/>
    <w:rsid w:val="00406D2B"/>
    <w:rsid w:val="00436FD6"/>
    <w:rsid w:val="004474BF"/>
    <w:rsid w:val="004532D3"/>
    <w:rsid w:val="00463DDB"/>
    <w:rsid w:val="0047375D"/>
    <w:rsid w:val="004825F8"/>
    <w:rsid w:val="00492E88"/>
    <w:rsid w:val="004A21D3"/>
    <w:rsid w:val="004A512E"/>
    <w:rsid w:val="004A627C"/>
    <w:rsid w:val="004D6422"/>
    <w:rsid w:val="004E7049"/>
    <w:rsid w:val="004F3B01"/>
    <w:rsid w:val="004F76E4"/>
    <w:rsid w:val="005109F4"/>
    <w:rsid w:val="00513E94"/>
    <w:rsid w:val="00514926"/>
    <w:rsid w:val="00515106"/>
    <w:rsid w:val="0052225E"/>
    <w:rsid w:val="00522B30"/>
    <w:rsid w:val="00524155"/>
    <w:rsid w:val="00543D64"/>
    <w:rsid w:val="00554849"/>
    <w:rsid w:val="00555CC7"/>
    <w:rsid w:val="00581D22"/>
    <w:rsid w:val="00584A1B"/>
    <w:rsid w:val="00591153"/>
    <w:rsid w:val="00591B90"/>
    <w:rsid w:val="005964C1"/>
    <w:rsid w:val="005B1682"/>
    <w:rsid w:val="005E68BC"/>
    <w:rsid w:val="005F7228"/>
    <w:rsid w:val="00601AAC"/>
    <w:rsid w:val="00615101"/>
    <w:rsid w:val="0062639C"/>
    <w:rsid w:val="00627445"/>
    <w:rsid w:val="00641AB8"/>
    <w:rsid w:val="00651485"/>
    <w:rsid w:val="0065248E"/>
    <w:rsid w:val="00673BA3"/>
    <w:rsid w:val="00676E6E"/>
    <w:rsid w:val="00690E92"/>
    <w:rsid w:val="00693803"/>
    <w:rsid w:val="00696EF9"/>
    <w:rsid w:val="006A7BA2"/>
    <w:rsid w:val="006B020E"/>
    <w:rsid w:val="006B563A"/>
    <w:rsid w:val="006C6950"/>
    <w:rsid w:val="00715093"/>
    <w:rsid w:val="0073454D"/>
    <w:rsid w:val="00737B2A"/>
    <w:rsid w:val="007435BF"/>
    <w:rsid w:val="00743BF2"/>
    <w:rsid w:val="007506A8"/>
    <w:rsid w:val="0075115E"/>
    <w:rsid w:val="00754DC0"/>
    <w:rsid w:val="00765E8D"/>
    <w:rsid w:val="00766648"/>
    <w:rsid w:val="00787CE1"/>
    <w:rsid w:val="00796C30"/>
    <w:rsid w:val="007B3A01"/>
    <w:rsid w:val="007B5F1D"/>
    <w:rsid w:val="007D1C14"/>
    <w:rsid w:val="007D7B83"/>
    <w:rsid w:val="007E147F"/>
    <w:rsid w:val="007E1601"/>
    <w:rsid w:val="007E1881"/>
    <w:rsid w:val="007E6E7A"/>
    <w:rsid w:val="007F1E00"/>
    <w:rsid w:val="007F6DD7"/>
    <w:rsid w:val="0081269B"/>
    <w:rsid w:val="00825A10"/>
    <w:rsid w:val="00847E6A"/>
    <w:rsid w:val="00855DF9"/>
    <w:rsid w:val="00865F73"/>
    <w:rsid w:val="008716DB"/>
    <w:rsid w:val="008768D1"/>
    <w:rsid w:val="00884107"/>
    <w:rsid w:val="008967BA"/>
    <w:rsid w:val="008A0289"/>
    <w:rsid w:val="008B04C7"/>
    <w:rsid w:val="008B4FE5"/>
    <w:rsid w:val="008C619A"/>
    <w:rsid w:val="008D3A59"/>
    <w:rsid w:val="008E7E6E"/>
    <w:rsid w:val="009019C7"/>
    <w:rsid w:val="0090510E"/>
    <w:rsid w:val="00911157"/>
    <w:rsid w:val="009148E8"/>
    <w:rsid w:val="00930DF2"/>
    <w:rsid w:val="009327AA"/>
    <w:rsid w:val="00933122"/>
    <w:rsid w:val="00945BB6"/>
    <w:rsid w:val="0095017F"/>
    <w:rsid w:val="009726B1"/>
    <w:rsid w:val="00985A4E"/>
    <w:rsid w:val="00985C37"/>
    <w:rsid w:val="00992ECC"/>
    <w:rsid w:val="009C3E07"/>
    <w:rsid w:val="009D1FDD"/>
    <w:rsid w:val="009D5886"/>
    <w:rsid w:val="009D68A3"/>
    <w:rsid w:val="009D759A"/>
    <w:rsid w:val="009D7856"/>
    <w:rsid w:val="009E430C"/>
    <w:rsid w:val="009E7377"/>
    <w:rsid w:val="009F60BF"/>
    <w:rsid w:val="00A04720"/>
    <w:rsid w:val="00A36618"/>
    <w:rsid w:val="00A43832"/>
    <w:rsid w:val="00A438C3"/>
    <w:rsid w:val="00A462D7"/>
    <w:rsid w:val="00A472E1"/>
    <w:rsid w:val="00A50766"/>
    <w:rsid w:val="00A55928"/>
    <w:rsid w:val="00A570BD"/>
    <w:rsid w:val="00A6037F"/>
    <w:rsid w:val="00A64B6D"/>
    <w:rsid w:val="00A66366"/>
    <w:rsid w:val="00A672E0"/>
    <w:rsid w:val="00A72C63"/>
    <w:rsid w:val="00A767ED"/>
    <w:rsid w:val="00A817B0"/>
    <w:rsid w:val="00A84C9F"/>
    <w:rsid w:val="00A9638F"/>
    <w:rsid w:val="00AD3D93"/>
    <w:rsid w:val="00AE0849"/>
    <w:rsid w:val="00AF1DCB"/>
    <w:rsid w:val="00B1729B"/>
    <w:rsid w:val="00B333D6"/>
    <w:rsid w:val="00B3662C"/>
    <w:rsid w:val="00B45BC6"/>
    <w:rsid w:val="00B474C8"/>
    <w:rsid w:val="00B518BC"/>
    <w:rsid w:val="00B544B1"/>
    <w:rsid w:val="00B56EF9"/>
    <w:rsid w:val="00B7059A"/>
    <w:rsid w:val="00B73FCE"/>
    <w:rsid w:val="00B740F6"/>
    <w:rsid w:val="00B92A19"/>
    <w:rsid w:val="00B9712D"/>
    <w:rsid w:val="00BA5C24"/>
    <w:rsid w:val="00BA6839"/>
    <w:rsid w:val="00BB35D6"/>
    <w:rsid w:val="00BB3A92"/>
    <w:rsid w:val="00BE1CA3"/>
    <w:rsid w:val="00BF099F"/>
    <w:rsid w:val="00BF2B8C"/>
    <w:rsid w:val="00C05828"/>
    <w:rsid w:val="00C145DC"/>
    <w:rsid w:val="00C17059"/>
    <w:rsid w:val="00C205DB"/>
    <w:rsid w:val="00C216EC"/>
    <w:rsid w:val="00C23E1A"/>
    <w:rsid w:val="00C250FE"/>
    <w:rsid w:val="00C36AAC"/>
    <w:rsid w:val="00C40004"/>
    <w:rsid w:val="00C42169"/>
    <w:rsid w:val="00C52ABD"/>
    <w:rsid w:val="00C6174D"/>
    <w:rsid w:val="00C66E8B"/>
    <w:rsid w:val="00C740F4"/>
    <w:rsid w:val="00C74337"/>
    <w:rsid w:val="00C83844"/>
    <w:rsid w:val="00CC696F"/>
    <w:rsid w:val="00CC7DE2"/>
    <w:rsid w:val="00CD1B3D"/>
    <w:rsid w:val="00CD5B60"/>
    <w:rsid w:val="00D042EE"/>
    <w:rsid w:val="00D128C0"/>
    <w:rsid w:val="00D26CF4"/>
    <w:rsid w:val="00D32ACE"/>
    <w:rsid w:val="00D3709A"/>
    <w:rsid w:val="00D45C6C"/>
    <w:rsid w:val="00D70E9D"/>
    <w:rsid w:val="00D716C7"/>
    <w:rsid w:val="00D80B8F"/>
    <w:rsid w:val="00DB0B1E"/>
    <w:rsid w:val="00DC4487"/>
    <w:rsid w:val="00DC6018"/>
    <w:rsid w:val="00DD1E16"/>
    <w:rsid w:val="00DD7E0F"/>
    <w:rsid w:val="00E30179"/>
    <w:rsid w:val="00E351CE"/>
    <w:rsid w:val="00E56ADE"/>
    <w:rsid w:val="00E571D9"/>
    <w:rsid w:val="00E637E3"/>
    <w:rsid w:val="00E96F2A"/>
    <w:rsid w:val="00EA5074"/>
    <w:rsid w:val="00EB2C09"/>
    <w:rsid w:val="00EB4792"/>
    <w:rsid w:val="00EC7527"/>
    <w:rsid w:val="00ED3447"/>
    <w:rsid w:val="00EE0F89"/>
    <w:rsid w:val="00EF0637"/>
    <w:rsid w:val="00F219FC"/>
    <w:rsid w:val="00F50573"/>
    <w:rsid w:val="00F5187C"/>
    <w:rsid w:val="00F5304E"/>
    <w:rsid w:val="00F66A1E"/>
    <w:rsid w:val="00F77D94"/>
    <w:rsid w:val="00F92D2F"/>
    <w:rsid w:val="00F93365"/>
    <w:rsid w:val="00F9564C"/>
    <w:rsid w:val="00F97010"/>
    <w:rsid w:val="00FB1850"/>
    <w:rsid w:val="00FD0478"/>
    <w:rsid w:val="00FD3868"/>
    <w:rsid w:val="00FD52BB"/>
    <w:rsid w:val="22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3592"/>
  <w15:docId w15:val="{DC6FC448-B9B5-4412-A881-2BA9D39E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rsid w:val="00690E92"/>
    <w:pPr>
      <w:ind w:left="720"/>
      <w:contextualSpacing/>
    </w:pPr>
  </w:style>
  <w:style w:type="table" w:styleId="-34">
    <w:name w:val="Grid Table 3 Accent 4"/>
    <w:basedOn w:val="a1"/>
    <w:uiPriority w:val="48"/>
    <w:rsid w:val="000817D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31">
    <w:name w:val="Grid Table 3 Accent 1"/>
    <w:basedOn w:val="a1"/>
    <w:uiPriority w:val="48"/>
    <w:rsid w:val="000817D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23">
    <w:name w:val="Grid Table 2 Accent 3"/>
    <w:basedOn w:val="a1"/>
    <w:uiPriority w:val="47"/>
    <w:rsid w:val="000817D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24">
    <w:name w:val="Grid Table 2 Accent 4"/>
    <w:basedOn w:val="a1"/>
    <w:uiPriority w:val="47"/>
    <w:rsid w:val="000817D1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25">
    <w:name w:val="Grid Table 2 Accent 5"/>
    <w:basedOn w:val="a1"/>
    <w:uiPriority w:val="47"/>
    <w:rsid w:val="000817D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">
    <w:name w:val="Grid Table 6 Colorful"/>
    <w:basedOn w:val="a1"/>
    <w:uiPriority w:val="51"/>
    <w:rsid w:val="000817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3">
    <w:name w:val="List Table 4 Accent 3"/>
    <w:basedOn w:val="a1"/>
    <w:uiPriority w:val="49"/>
    <w:rsid w:val="000817D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32">
    <w:name w:val="List Table 3 Accent 2"/>
    <w:basedOn w:val="a1"/>
    <w:uiPriority w:val="48"/>
    <w:rsid w:val="000817D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-44">
    <w:name w:val="Grid Table 4 Accent 4"/>
    <w:basedOn w:val="a1"/>
    <w:uiPriority w:val="49"/>
    <w:rsid w:val="000817D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41">
    <w:name w:val="Grid Table 4 Accent 1"/>
    <w:basedOn w:val="a1"/>
    <w:uiPriority w:val="49"/>
    <w:rsid w:val="000817D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63">
    <w:name w:val="Grid Table 6 Colorful Accent 3"/>
    <w:basedOn w:val="a1"/>
    <w:uiPriority w:val="51"/>
    <w:rsid w:val="004F76E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61">
    <w:name w:val="Grid Table 6 Colorful Accent 1"/>
    <w:basedOn w:val="a1"/>
    <w:uiPriority w:val="51"/>
    <w:rsid w:val="004F76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2764</Words>
  <Characters>15759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Исхакова Руфина Ураловна</cp:lastModifiedBy>
  <cp:revision>220</cp:revision>
  <cp:lastPrinted>2021-08-01T06:33:00Z</cp:lastPrinted>
  <dcterms:created xsi:type="dcterms:W3CDTF">2015-08-22T20:08:00Z</dcterms:created>
  <dcterms:modified xsi:type="dcterms:W3CDTF">2021-08-01T06:36:00Z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