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47" w:rsidRPr="00301D1E" w:rsidRDefault="00454447" w:rsidP="00454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D1E">
        <w:rPr>
          <w:rFonts w:ascii="Times New Roman" w:hAnsi="Times New Roman" w:cs="Times New Roman"/>
          <w:b/>
          <w:sz w:val="24"/>
          <w:szCs w:val="24"/>
        </w:rPr>
        <w:t>Аналитические материалы по результатам проведения</w:t>
      </w:r>
    </w:p>
    <w:p w:rsidR="00454447" w:rsidRPr="00301D1E" w:rsidRDefault="00454447" w:rsidP="00454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D1E">
        <w:rPr>
          <w:rFonts w:ascii="Times New Roman" w:hAnsi="Times New Roman" w:cs="Times New Roman"/>
          <w:b/>
          <w:sz w:val="24"/>
          <w:szCs w:val="24"/>
        </w:rPr>
        <w:t>муниципальной диагностической работы в 9 классах в формате ОГЭ</w:t>
      </w:r>
    </w:p>
    <w:p w:rsidR="00454447" w:rsidRPr="00301D1E" w:rsidRDefault="00454447" w:rsidP="00454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1A39F7" w:rsidRPr="00301D1E">
        <w:rPr>
          <w:rFonts w:ascii="Times New Roman" w:hAnsi="Times New Roman" w:cs="Times New Roman"/>
          <w:b/>
          <w:sz w:val="24"/>
          <w:szCs w:val="24"/>
        </w:rPr>
        <w:t>предмету «Химия</w:t>
      </w:r>
      <w:r w:rsidRPr="00301D1E">
        <w:rPr>
          <w:rFonts w:ascii="Times New Roman" w:hAnsi="Times New Roman" w:cs="Times New Roman"/>
          <w:sz w:val="24"/>
          <w:szCs w:val="24"/>
        </w:rPr>
        <w:t>»</w:t>
      </w:r>
    </w:p>
    <w:p w:rsidR="009549D7" w:rsidRPr="00301D1E" w:rsidRDefault="009549D7" w:rsidP="00454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9F7" w:rsidRPr="00301D1E" w:rsidRDefault="00A0393F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 xml:space="preserve">     Муниципальная диагностическая работа в районе проводилась в декабре 2020 </w:t>
      </w:r>
      <w:r w:rsidR="003503C9" w:rsidRPr="00301D1E">
        <w:rPr>
          <w:rFonts w:ascii="Times New Roman" w:hAnsi="Times New Roman" w:cs="Times New Roman"/>
          <w:sz w:val="24"/>
          <w:szCs w:val="24"/>
        </w:rPr>
        <w:t>в формате ОГЭ. Писало работу 1</w:t>
      </w:r>
      <w:r w:rsidR="001A39F7" w:rsidRPr="00301D1E">
        <w:rPr>
          <w:rFonts w:ascii="Times New Roman" w:hAnsi="Times New Roman" w:cs="Times New Roman"/>
          <w:sz w:val="24"/>
          <w:szCs w:val="24"/>
        </w:rPr>
        <w:t>6</w:t>
      </w:r>
      <w:r w:rsidRPr="00301D1E">
        <w:rPr>
          <w:rFonts w:ascii="Times New Roman" w:hAnsi="Times New Roman" w:cs="Times New Roman"/>
          <w:sz w:val="24"/>
          <w:szCs w:val="24"/>
        </w:rPr>
        <w:t xml:space="preserve"> учащихся из</w:t>
      </w:r>
      <w:r w:rsidR="001A39F7" w:rsidRPr="00301D1E">
        <w:rPr>
          <w:rFonts w:ascii="Times New Roman" w:hAnsi="Times New Roman" w:cs="Times New Roman"/>
          <w:sz w:val="24"/>
          <w:szCs w:val="24"/>
        </w:rPr>
        <w:t xml:space="preserve"> 6 образовательных учреждений: </w:t>
      </w:r>
      <w:r w:rsidR="001A39F7" w:rsidRPr="00301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МОБУ </w:t>
      </w:r>
      <w:r w:rsidR="00301D1E" w:rsidRPr="00301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с.</w:t>
      </w:r>
      <w:r w:rsidR="001A39F7" w:rsidRPr="00301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39F7" w:rsidRPr="00301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Ишпарсово</w:t>
      </w:r>
      <w:proofErr w:type="spellEnd"/>
      <w:r w:rsidR="001A39F7" w:rsidRPr="00301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(2)</w:t>
      </w:r>
      <w:r w:rsidR="001A39F7" w:rsidRPr="00301D1E">
        <w:rPr>
          <w:rFonts w:ascii="Times New Roman" w:hAnsi="Times New Roman" w:cs="Times New Roman"/>
          <w:sz w:val="24"/>
          <w:szCs w:val="24"/>
        </w:rPr>
        <w:t xml:space="preserve">, </w:t>
      </w:r>
      <w:r w:rsidR="001A39F7" w:rsidRPr="00301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МОБУ СОШ с. Большой </w:t>
      </w:r>
      <w:proofErr w:type="spellStart"/>
      <w:r w:rsidR="001A39F7" w:rsidRPr="00301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Куганак</w:t>
      </w:r>
      <w:proofErr w:type="spellEnd"/>
      <w:r w:rsidR="001A39F7" w:rsidRPr="00301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(3), МОБУ СОШ с. Николаевка им. </w:t>
      </w:r>
      <w:proofErr w:type="spellStart"/>
      <w:r w:rsidR="001A39F7" w:rsidRPr="00301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П.А.Ушакова</w:t>
      </w:r>
      <w:proofErr w:type="spellEnd"/>
      <w:r w:rsidR="001A39F7" w:rsidRPr="00301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(2), МОБУ СОШ с. </w:t>
      </w:r>
      <w:proofErr w:type="spellStart"/>
      <w:r w:rsidR="001A39F7" w:rsidRPr="00301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Рощинский</w:t>
      </w:r>
      <w:proofErr w:type="spellEnd"/>
      <w:r w:rsidR="001A39F7" w:rsidRPr="00301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(4), МОБУ СОШ с. </w:t>
      </w:r>
      <w:proofErr w:type="spellStart"/>
      <w:r w:rsidR="001A39F7" w:rsidRPr="00301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Наумовка</w:t>
      </w:r>
      <w:proofErr w:type="spellEnd"/>
      <w:r w:rsidR="001A39F7" w:rsidRPr="00301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(4), МОБУ СОШ </w:t>
      </w:r>
      <w:proofErr w:type="spellStart"/>
      <w:r w:rsidR="001A39F7" w:rsidRPr="00301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с.Новая</w:t>
      </w:r>
      <w:proofErr w:type="spellEnd"/>
      <w:r w:rsidR="001A39F7" w:rsidRPr="00301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39F7" w:rsidRPr="00301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Отрадовка</w:t>
      </w:r>
      <w:proofErr w:type="spellEnd"/>
      <w:r w:rsidR="001A39F7" w:rsidRPr="00301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(1)</w:t>
      </w:r>
    </w:p>
    <w:p w:rsidR="001A39F7" w:rsidRPr="00301D1E" w:rsidRDefault="001A39F7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93F" w:rsidRPr="00301D1E" w:rsidRDefault="003503C9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 xml:space="preserve">   </w:t>
      </w:r>
      <w:r w:rsidR="00A0393F" w:rsidRPr="00301D1E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9549D7" w:rsidRPr="00301D1E">
        <w:rPr>
          <w:rFonts w:ascii="Times New Roman" w:hAnsi="Times New Roman" w:cs="Times New Roman"/>
          <w:sz w:val="24"/>
          <w:szCs w:val="24"/>
        </w:rPr>
        <w:t xml:space="preserve">образовательных учреждений района </w:t>
      </w:r>
      <w:r w:rsidR="00A0393F" w:rsidRPr="00301D1E">
        <w:rPr>
          <w:rFonts w:ascii="Times New Roman" w:hAnsi="Times New Roman" w:cs="Times New Roman"/>
          <w:sz w:val="24"/>
          <w:szCs w:val="24"/>
        </w:rPr>
        <w:t xml:space="preserve">продемонстрировали следующий уровень владения базовыми навыками: </w:t>
      </w:r>
    </w:p>
    <w:p w:rsidR="00A0393F" w:rsidRPr="00301D1E" w:rsidRDefault="009549D7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 xml:space="preserve">- средний балл по </w:t>
      </w:r>
      <w:r w:rsidR="0068060A" w:rsidRPr="00301D1E">
        <w:rPr>
          <w:rFonts w:ascii="Times New Roman" w:hAnsi="Times New Roman" w:cs="Times New Roman"/>
          <w:sz w:val="24"/>
          <w:szCs w:val="24"/>
        </w:rPr>
        <w:t>ОУ Стерлитамакского района – 3,</w:t>
      </w:r>
      <w:r w:rsidR="007F4C43" w:rsidRPr="00301D1E">
        <w:rPr>
          <w:rFonts w:ascii="Times New Roman" w:hAnsi="Times New Roman" w:cs="Times New Roman"/>
          <w:sz w:val="24"/>
          <w:szCs w:val="24"/>
        </w:rPr>
        <w:t>1</w:t>
      </w:r>
      <w:r w:rsidR="0068060A" w:rsidRPr="00301D1E">
        <w:rPr>
          <w:rFonts w:ascii="Times New Roman" w:hAnsi="Times New Roman" w:cs="Times New Roman"/>
          <w:sz w:val="24"/>
          <w:szCs w:val="24"/>
        </w:rPr>
        <w:t>3</w:t>
      </w:r>
      <w:r w:rsidRPr="00301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93F" w:rsidRPr="00301D1E" w:rsidRDefault="007F4C43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 xml:space="preserve">- качество </w:t>
      </w:r>
      <w:r w:rsidR="00301D1E" w:rsidRPr="00301D1E">
        <w:rPr>
          <w:rFonts w:ascii="Times New Roman" w:hAnsi="Times New Roman" w:cs="Times New Roman"/>
          <w:sz w:val="24"/>
          <w:szCs w:val="24"/>
        </w:rPr>
        <w:t>знаний по</w:t>
      </w:r>
      <w:r w:rsidR="009549D7" w:rsidRPr="00301D1E">
        <w:rPr>
          <w:rFonts w:ascii="Times New Roman" w:hAnsi="Times New Roman" w:cs="Times New Roman"/>
          <w:sz w:val="24"/>
          <w:szCs w:val="24"/>
        </w:rPr>
        <w:t xml:space="preserve"> ОУ Стерлитамакского района</w:t>
      </w:r>
      <w:r w:rsidR="00A0393F" w:rsidRPr="00301D1E">
        <w:rPr>
          <w:rFonts w:ascii="Times New Roman" w:hAnsi="Times New Roman" w:cs="Times New Roman"/>
          <w:sz w:val="24"/>
          <w:szCs w:val="24"/>
        </w:rPr>
        <w:t xml:space="preserve"> –  </w:t>
      </w:r>
      <w:r w:rsidRPr="00301D1E">
        <w:rPr>
          <w:rFonts w:ascii="Times New Roman" w:hAnsi="Times New Roman" w:cs="Times New Roman"/>
          <w:sz w:val="24"/>
          <w:szCs w:val="24"/>
        </w:rPr>
        <w:t>25</w:t>
      </w:r>
      <w:r w:rsidR="009549D7" w:rsidRPr="00301D1E">
        <w:rPr>
          <w:rFonts w:ascii="Times New Roman" w:hAnsi="Times New Roman" w:cs="Times New Roman"/>
          <w:sz w:val="24"/>
          <w:szCs w:val="24"/>
        </w:rPr>
        <w:t xml:space="preserve"> </w:t>
      </w:r>
      <w:r w:rsidR="00A0393F" w:rsidRPr="00301D1E">
        <w:rPr>
          <w:rFonts w:ascii="Times New Roman" w:hAnsi="Times New Roman" w:cs="Times New Roman"/>
          <w:sz w:val="24"/>
          <w:szCs w:val="24"/>
        </w:rPr>
        <w:t>%</w:t>
      </w:r>
    </w:p>
    <w:p w:rsidR="009549D7" w:rsidRPr="00301D1E" w:rsidRDefault="009549D7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- успеваемость по ОУ Стерлитамакского района – 81</w:t>
      </w:r>
      <w:r w:rsidR="00A0393F" w:rsidRPr="00301D1E">
        <w:rPr>
          <w:rFonts w:ascii="Times New Roman" w:hAnsi="Times New Roman" w:cs="Times New Roman"/>
          <w:sz w:val="24"/>
          <w:szCs w:val="24"/>
        </w:rPr>
        <w:t>%</w:t>
      </w:r>
      <w:r w:rsidRPr="00301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C43" w:rsidRPr="00301D1E" w:rsidRDefault="007F4C43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 xml:space="preserve">- </w:t>
      </w:r>
      <w:r w:rsidRPr="00301D1E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степень </w:t>
      </w:r>
      <w:proofErr w:type="spellStart"/>
      <w:r w:rsidRPr="00301D1E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обученности</w:t>
      </w:r>
      <w:proofErr w:type="spellEnd"/>
      <w:r w:rsidRPr="00301D1E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(</w:t>
      </w:r>
      <w:proofErr w:type="gramStart"/>
      <w:r w:rsidRPr="00301D1E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СОУ)  -</w:t>
      </w:r>
      <w:proofErr w:type="gramEnd"/>
      <w:r w:rsidRPr="00301D1E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 </w:t>
      </w:r>
      <w:r w:rsidRPr="00301D1E">
        <w:rPr>
          <w:rFonts w:ascii="Times New Roman" w:hAnsi="Times New Roman" w:cs="Times New Roman"/>
          <w:sz w:val="24"/>
          <w:szCs w:val="24"/>
        </w:rPr>
        <w:t>41.5%</w:t>
      </w:r>
    </w:p>
    <w:p w:rsidR="008029DD" w:rsidRPr="00301D1E" w:rsidRDefault="009549D7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- не преодолели минимальный порог, получили неудовлетворител</w:t>
      </w:r>
      <w:r w:rsidR="003503C9" w:rsidRPr="00301D1E">
        <w:rPr>
          <w:rFonts w:ascii="Times New Roman" w:hAnsi="Times New Roman" w:cs="Times New Roman"/>
          <w:sz w:val="24"/>
          <w:szCs w:val="24"/>
        </w:rPr>
        <w:t>ьные оценки - 3</w:t>
      </w:r>
      <w:r w:rsidR="007F4C43" w:rsidRPr="00301D1E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E147DA" w:rsidRPr="00301D1E" w:rsidRDefault="00E147DA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- минимальный б</w:t>
      </w:r>
      <w:r w:rsidR="0068060A" w:rsidRPr="00301D1E">
        <w:rPr>
          <w:rFonts w:ascii="Times New Roman" w:hAnsi="Times New Roman" w:cs="Times New Roman"/>
          <w:sz w:val="24"/>
          <w:szCs w:val="24"/>
        </w:rPr>
        <w:t>алл (соответствует тройке) – 10</w:t>
      </w:r>
    </w:p>
    <w:p w:rsidR="00E147DA" w:rsidRPr="00301D1E" w:rsidRDefault="00E147DA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- максима</w:t>
      </w:r>
      <w:r w:rsidR="0068060A" w:rsidRPr="00301D1E">
        <w:rPr>
          <w:rFonts w:ascii="Times New Roman" w:hAnsi="Times New Roman" w:cs="Times New Roman"/>
          <w:sz w:val="24"/>
          <w:szCs w:val="24"/>
        </w:rPr>
        <w:t>льный балл – 40</w:t>
      </w:r>
    </w:p>
    <w:p w:rsidR="0068060A" w:rsidRPr="00301D1E" w:rsidRDefault="00E147DA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- к</w:t>
      </w:r>
      <w:r w:rsidR="001A39F7" w:rsidRPr="00301D1E">
        <w:rPr>
          <w:rFonts w:ascii="Times New Roman" w:hAnsi="Times New Roman" w:cs="Times New Roman"/>
          <w:sz w:val="24"/>
          <w:szCs w:val="24"/>
        </w:rPr>
        <w:t>оличество заданий – 24</w:t>
      </w:r>
    </w:p>
    <w:p w:rsidR="0068060A" w:rsidRPr="00301D1E" w:rsidRDefault="0068060A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435" w:rsidRPr="00301D1E" w:rsidRDefault="00712435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 xml:space="preserve">      Содержание </w:t>
      </w:r>
      <w:r w:rsidR="00301D1E" w:rsidRPr="00301D1E">
        <w:rPr>
          <w:rFonts w:ascii="Times New Roman" w:hAnsi="Times New Roman" w:cs="Times New Roman"/>
          <w:sz w:val="24"/>
          <w:szCs w:val="24"/>
        </w:rPr>
        <w:t>диагностической работы</w:t>
      </w:r>
      <w:r w:rsidRPr="00301D1E">
        <w:rPr>
          <w:rFonts w:ascii="Times New Roman" w:hAnsi="Times New Roman" w:cs="Times New Roman"/>
          <w:sz w:val="24"/>
          <w:szCs w:val="24"/>
        </w:rPr>
        <w:t xml:space="preserve"> соответствует Федеральному компоненту государственного образовательного стандарта основного общего образования</w:t>
      </w:r>
      <w:r w:rsidR="007F4C43" w:rsidRPr="00301D1E">
        <w:rPr>
          <w:rFonts w:ascii="Times New Roman" w:hAnsi="Times New Roman" w:cs="Times New Roman"/>
          <w:sz w:val="24"/>
          <w:szCs w:val="24"/>
        </w:rPr>
        <w:t xml:space="preserve"> по учебному предмету «Химия</w:t>
      </w:r>
      <w:r w:rsidRPr="00301D1E">
        <w:rPr>
          <w:rFonts w:ascii="Times New Roman" w:hAnsi="Times New Roman" w:cs="Times New Roman"/>
          <w:sz w:val="24"/>
          <w:szCs w:val="24"/>
        </w:rPr>
        <w:t>» и включает задания, проверяющие уровень знаний содержания сл</w:t>
      </w:r>
      <w:r w:rsidR="007F4C43" w:rsidRPr="00301D1E">
        <w:rPr>
          <w:rFonts w:ascii="Times New Roman" w:hAnsi="Times New Roman" w:cs="Times New Roman"/>
          <w:sz w:val="24"/>
          <w:szCs w:val="24"/>
        </w:rPr>
        <w:t xml:space="preserve">едующих разделов курса </w:t>
      </w:r>
      <w:r w:rsidR="00301D1E" w:rsidRPr="00301D1E">
        <w:rPr>
          <w:rFonts w:ascii="Times New Roman" w:hAnsi="Times New Roman" w:cs="Times New Roman"/>
          <w:sz w:val="24"/>
          <w:szCs w:val="24"/>
        </w:rPr>
        <w:t>химии за</w:t>
      </w:r>
      <w:r w:rsidRPr="00301D1E">
        <w:rPr>
          <w:rFonts w:ascii="Times New Roman" w:hAnsi="Times New Roman" w:cs="Times New Roman"/>
          <w:sz w:val="24"/>
          <w:szCs w:val="24"/>
        </w:rPr>
        <w:t xml:space="preserve"> основную школу в формате ОГЭ:</w:t>
      </w:r>
    </w:p>
    <w:p w:rsidR="00712435" w:rsidRPr="00301D1E" w:rsidRDefault="006145DD" w:rsidP="008D4AF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вещество</w:t>
      </w:r>
      <w:r w:rsidR="00712435" w:rsidRPr="00301D1E">
        <w:rPr>
          <w:rFonts w:ascii="Times New Roman" w:hAnsi="Times New Roman" w:cs="Times New Roman"/>
          <w:sz w:val="24"/>
          <w:szCs w:val="24"/>
        </w:rPr>
        <w:t>;</w:t>
      </w:r>
    </w:p>
    <w:p w:rsidR="00712435" w:rsidRPr="00301D1E" w:rsidRDefault="006145DD" w:rsidP="008D4AF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химическая реакция</w:t>
      </w:r>
      <w:r w:rsidR="00712435" w:rsidRPr="00301D1E">
        <w:rPr>
          <w:rFonts w:ascii="Times New Roman" w:hAnsi="Times New Roman" w:cs="Times New Roman"/>
          <w:sz w:val="24"/>
          <w:szCs w:val="24"/>
        </w:rPr>
        <w:t>;</w:t>
      </w:r>
    </w:p>
    <w:p w:rsidR="006145DD" w:rsidRPr="00301D1E" w:rsidRDefault="006145DD" w:rsidP="008D4AF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элементарные основы неорганической химии</w:t>
      </w:r>
    </w:p>
    <w:p w:rsidR="006145DD" w:rsidRPr="00301D1E" w:rsidRDefault="008D4AF4" w:rsidP="008D4AF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п</w:t>
      </w:r>
      <w:r w:rsidR="006145DD" w:rsidRPr="00301D1E">
        <w:rPr>
          <w:rFonts w:ascii="Times New Roman" w:hAnsi="Times New Roman" w:cs="Times New Roman"/>
          <w:sz w:val="24"/>
          <w:szCs w:val="24"/>
        </w:rPr>
        <w:t>редставления об органических веществах;</w:t>
      </w:r>
    </w:p>
    <w:p w:rsidR="006145DD" w:rsidRPr="00301D1E" w:rsidRDefault="008D4AF4" w:rsidP="008D4AF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м</w:t>
      </w:r>
      <w:r w:rsidR="006145DD" w:rsidRPr="00301D1E">
        <w:rPr>
          <w:rFonts w:ascii="Times New Roman" w:hAnsi="Times New Roman" w:cs="Times New Roman"/>
          <w:sz w:val="24"/>
          <w:szCs w:val="24"/>
        </w:rPr>
        <w:t>етоды познания веществ и химических явлений.</w:t>
      </w:r>
    </w:p>
    <w:p w:rsidR="00712435" w:rsidRPr="00301D1E" w:rsidRDefault="008D4AF4" w:rsidP="008D4AF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э</w:t>
      </w:r>
      <w:r w:rsidR="006145DD" w:rsidRPr="00301D1E">
        <w:rPr>
          <w:rFonts w:ascii="Times New Roman" w:hAnsi="Times New Roman" w:cs="Times New Roman"/>
          <w:sz w:val="24"/>
          <w:szCs w:val="24"/>
        </w:rPr>
        <w:t>кспериментальные основы химии</w:t>
      </w:r>
      <w:r w:rsidR="00712435" w:rsidRPr="00301D1E">
        <w:rPr>
          <w:rFonts w:ascii="Times New Roman" w:hAnsi="Times New Roman" w:cs="Times New Roman"/>
          <w:sz w:val="24"/>
          <w:szCs w:val="24"/>
        </w:rPr>
        <w:t>;</w:t>
      </w:r>
    </w:p>
    <w:p w:rsidR="006145DD" w:rsidRPr="00301D1E" w:rsidRDefault="006145DD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435" w:rsidRPr="00301D1E" w:rsidRDefault="00712435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Контрольно-измерительными материалами предусматривалась проверка:</w:t>
      </w:r>
    </w:p>
    <w:p w:rsidR="008D4AF4" w:rsidRPr="00301D1E" w:rsidRDefault="008D4AF4" w:rsidP="00712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01D1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Знать и понимать: </w:t>
      </w:r>
    </w:p>
    <w:p w:rsidR="008D4AF4" w:rsidRPr="00301D1E" w:rsidRDefault="008D4AF4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1D1E">
        <w:rPr>
          <w:rFonts w:ascii="Times New Roman" w:hAnsi="Times New Roman" w:cs="Times New Roman"/>
          <w:b/>
          <w:sz w:val="24"/>
          <w:szCs w:val="24"/>
          <w:lang w:bidi="ru-RU"/>
        </w:rPr>
        <w:t>- химическую символику</w:t>
      </w:r>
      <w:r w:rsidRPr="00301D1E">
        <w:rPr>
          <w:rFonts w:ascii="Times New Roman" w:hAnsi="Times New Roman" w:cs="Times New Roman"/>
          <w:sz w:val="24"/>
          <w:szCs w:val="24"/>
          <w:lang w:bidi="ru-RU"/>
        </w:rPr>
        <w:t xml:space="preserve"> (знаки химических элементов, формулы</w:t>
      </w:r>
      <w:r w:rsidRPr="00301D1E">
        <w:rPr>
          <w:rFonts w:ascii="Times New Roman" w:hAnsi="Times New Roman" w:cs="Times New Roman"/>
          <w:sz w:val="24"/>
          <w:szCs w:val="24"/>
          <w:lang w:bidi="ru-RU"/>
        </w:rPr>
        <w:tab/>
        <w:t>химических веществ, уравнения</w:t>
      </w:r>
      <w:r w:rsidRPr="00301D1E">
        <w:rPr>
          <w:rFonts w:ascii="Times New Roman" w:hAnsi="Times New Roman" w:cs="Times New Roman"/>
          <w:sz w:val="24"/>
          <w:szCs w:val="24"/>
          <w:lang w:bidi="ru-RU"/>
        </w:rPr>
        <w:tab/>
        <w:t xml:space="preserve">химических реакций); </w:t>
      </w:r>
    </w:p>
    <w:p w:rsidR="008D4AF4" w:rsidRPr="00301D1E" w:rsidRDefault="008D4AF4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1D1E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301D1E">
        <w:rPr>
          <w:rFonts w:ascii="Times New Roman" w:hAnsi="Times New Roman" w:cs="Times New Roman"/>
          <w:b/>
          <w:sz w:val="24"/>
          <w:szCs w:val="24"/>
          <w:lang w:bidi="ru-RU"/>
        </w:rPr>
        <w:t>важнейшие химические понятия</w:t>
      </w:r>
      <w:r w:rsidRPr="00301D1E">
        <w:rPr>
          <w:rFonts w:ascii="Times New Roman" w:hAnsi="Times New Roman" w:cs="Times New Roman"/>
          <w:sz w:val="24"/>
          <w:szCs w:val="24"/>
          <w:lang w:bidi="ru-RU"/>
        </w:rPr>
        <w:t xml:space="preserve">: вещество, химический элемент, атом, молекула, относительные атомная и молекулярная массы, ион, катион, анион, химическая связь, </w:t>
      </w:r>
      <w:proofErr w:type="spellStart"/>
      <w:r w:rsidRPr="00301D1E">
        <w:rPr>
          <w:rFonts w:ascii="Times New Roman" w:hAnsi="Times New Roman" w:cs="Times New Roman"/>
          <w:sz w:val="24"/>
          <w:szCs w:val="24"/>
          <w:lang w:bidi="ru-RU"/>
        </w:rPr>
        <w:t>электроотрицательность</w:t>
      </w:r>
      <w:proofErr w:type="spellEnd"/>
      <w:r w:rsidRPr="00301D1E">
        <w:rPr>
          <w:rFonts w:ascii="Times New Roman" w:hAnsi="Times New Roman" w:cs="Times New Roman"/>
          <w:sz w:val="24"/>
          <w:szCs w:val="24"/>
          <w:lang w:bidi="ru-RU"/>
        </w:rPr>
        <w:t xml:space="preserve">, валентность, степень окисления, моль, молярная масса, молярный объем, растворы, электролиты и </w:t>
      </w:r>
      <w:proofErr w:type="spellStart"/>
      <w:r w:rsidRPr="00301D1E">
        <w:rPr>
          <w:rFonts w:ascii="Times New Roman" w:hAnsi="Times New Roman" w:cs="Times New Roman"/>
          <w:sz w:val="24"/>
          <w:szCs w:val="24"/>
          <w:lang w:bidi="ru-RU"/>
        </w:rPr>
        <w:t>неэлектролиты</w:t>
      </w:r>
      <w:proofErr w:type="spellEnd"/>
      <w:r w:rsidRPr="00301D1E">
        <w:rPr>
          <w:rFonts w:ascii="Times New Roman" w:hAnsi="Times New Roman" w:cs="Times New Roman"/>
          <w:sz w:val="24"/>
          <w:szCs w:val="24"/>
          <w:lang w:bidi="ru-RU"/>
        </w:rPr>
        <w:t>, электролитическая диссоциация, окислитель и восстановитель, окисление и восстановление, тепловой эффект реакции, основные типы реакций в неорганической химии;</w:t>
      </w:r>
    </w:p>
    <w:p w:rsidR="008D4AF4" w:rsidRPr="00301D1E" w:rsidRDefault="008D4AF4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1D1E">
        <w:rPr>
          <w:rFonts w:ascii="Times New Roman" w:hAnsi="Times New Roman" w:cs="Times New Roman"/>
          <w:b/>
          <w:sz w:val="24"/>
          <w:szCs w:val="24"/>
          <w:lang w:bidi="ru-RU"/>
        </w:rPr>
        <w:t>- смысл основных законов и теорий химии</w:t>
      </w:r>
      <w:r w:rsidRPr="00301D1E">
        <w:rPr>
          <w:rFonts w:ascii="Times New Roman" w:hAnsi="Times New Roman" w:cs="Times New Roman"/>
          <w:sz w:val="24"/>
          <w:szCs w:val="24"/>
          <w:lang w:bidi="ru-RU"/>
        </w:rPr>
        <w:t>: атомно - молекулярная теория; законы сохранения массы веществ, постоянства состава; Периодический закон Д.И. Менделеева;</w:t>
      </w:r>
    </w:p>
    <w:p w:rsidR="008E1C6C" w:rsidRPr="00301D1E" w:rsidRDefault="008E1C6C" w:rsidP="00712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01D1E">
        <w:rPr>
          <w:rFonts w:ascii="Times New Roman" w:hAnsi="Times New Roman" w:cs="Times New Roman"/>
          <w:b/>
          <w:sz w:val="24"/>
          <w:szCs w:val="24"/>
          <w:lang w:bidi="ru-RU"/>
        </w:rPr>
        <w:t>Уметь называть:</w:t>
      </w:r>
    </w:p>
    <w:p w:rsidR="008E1C6C" w:rsidRPr="00301D1E" w:rsidRDefault="008E1C6C" w:rsidP="00712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01D1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- </w:t>
      </w:r>
      <w:r w:rsidRPr="00301D1E">
        <w:rPr>
          <w:rFonts w:ascii="Times New Roman" w:hAnsi="Times New Roman" w:cs="Times New Roman"/>
          <w:sz w:val="24"/>
          <w:szCs w:val="24"/>
          <w:lang w:bidi="ru-RU"/>
        </w:rPr>
        <w:t>химические элементы; соединения изученных классов неорганических веществ; органические вещества по их формуле: метан, этан, этилен, ацетилен, метанол, этанол, глицерин, уксусная кислота, глюкоза, сахароза</w:t>
      </w:r>
    </w:p>
    <w:p w:rsidR="008E1C6C" w:rsidRPr="00301D1E" w:rsidRDefault="008E1C6C" w:rsidP="00712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D1E">
        <w:rPr>
          <w:rFonts w:ascii="Times New Roman" w:hAnsi="Times New Roman" w:cs="Times New Roman"/>
          <w:b/>
          <w:sz w:val="24"/>
          <w:szCs w:val="24"/>
        </w:rPr>
        <w:t>Объяснять:</w:t>
      </w:r>
    </w:p>
    <w:p w:rsidR="008E1C6C" w:rsidRPr="00301D1E" w:rsidRDefault="008E1C6C" w:rsidP="008E1C6C">
      <w:pPr>
        <w:pStyle w:val="TableParagraph"/>
        <w:spacing w:line="240" w:lineRule="auto"/>
        <w:ind w:right="58"/>
        <w:jc w:val="both"/>
        <w:rPr>
          <w:sz w:val="24"/>
          <w:szCs w:val="24"/>
        </w:rPr>
      </w:pPr>
      <w:r w:rsidRPr="00301D1E">
        <w:rPr>
          <w:sz w:val="24"/>
          <w:szCs w:val="24"/>
        </w:rPr>
        <w:t>- физический смысл атомного (порядкового) номера химического элемента, номеров группы и периода в Периодической системе Д.И. Менделеева, к которым элемент</w:t>
      </w:r>
    </w:p>
    <w:p w:rsidR="008E1C6C" w:rsidRPr="00301D1E" w:rsidRDefault="008E1C6C" w:rsidP="008E1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принадлежит; закономерности</w:t>
      </w:r>
      <w:r w:rsidRPr="00301D1E">
        <w:rPr>
          <w:rFonts w:ascii="Times New Roman" w:hAnsi="Times New Roman" w:cs="Times New Roman"/>
          <w:sz w:val="24"/>
          <w:szCs w:val="24"/>
        </w:rPr>
        <w:tab/>
        <w:t>изменения</w:t>
      </w:r>
      <w:r w:rsidRPr="00301D1E">
        <w:rPr>
          <w:rFonts w:ascii="Times New Roman" w:hAnsi="Times New Roman" w:cs="Times New Roman"/>
          <w:sz w:val="24"/>
          <w:szCs w:val="24"/>
        </w:rPr>
        <w:tab/>
        <w:t>строения</w:t>
      </w:r>
      <w:r w:rsidRPr="00301D1E">
        <w:rPr>
          <w:rFonts w:ascii="Times New Roman" w:hAnsi="Times New Roman" w:cs="Times New Roman"/>
          <w:sz w:val="24"/>
          <w:szCs w:val="24"/>
        </w:rPr>
        <w:tab/>
        <w:t>атомов,</w:t>
      </w:r>
      <w:r w:rsidRPr="00301D1E">
        <w:rPr>
          <w:rFonts w:ascii="Times New Roman" w:hAnsi="Times New Roman" w:cs="Times New Roman"/>
          <w:sz w:val="24"/>
          <w:szCs w:val="24"/>
        </w:rPr>
        <w:tab/>
      </w:r>
      <w:r w:rsidRPr="00301D1E">
        <w:rPr>
          <w:rFonts w:ascii="Times New Roman" w:hAnsi="Times New Roman" w:cs="Times New Roman"/>
          <w:spacing w:val="-3"/>
          <w:sz w:val="24"/>
          <w:szCs w:val="24"/>
        </w:rPr>
        <w:t xml:space="preserve">свойств </w:t>
      </w:r>
      <w:r w:rsidRPr="00301D1E">
        <w:rPr>
          <w:rFonts w:ascii="Times New Roman" w:hAnsi="Times New Roman" w:cs="Times New Roman"/>
          <w:sz w:val="24"/>
          <w:szCs w:val="24"/>
        </w:rPr>
        <w:t>элементов</w:t>
      </w:r>
      <w:r w:rsidRPr="00301D1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01D1E">
        <w:rPr>
          <w:rFonts w:ascii="Times New Roman" w:hAnsi="Times New Roman" w:cs="Times New Roman"/>
          <w:sz w:val="24"/>
          <w:szCs w:val="24"/>
        </w:rPr>
        <w:t>в</w:t>
      </w:r>
      <w:r w:rsidRPr="00301D1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01D1E">
        <w:rPr>
          <w:rFonts w:ascii="Times New Roman" w:hAnsi="Times New Roman" w:cs="Times New Roman"/>
          <w:sz w:val="24"/>
          <w:szCs w:val="24"/>
        </w:rPr>
        <w:t>пределах</w:t>
      </w:r>
      <w:r w:rsidRPr="00301D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1D1E">
        <w:rPr>
          <w:rFonts w:ascii="Times New Roman" w:hAnsi="Times New Roman" w:cs="Times New Roman"/>
          <w:sz w:val="24"/>
          <w:szCs w:val="24"/>
        </w:rPr>
        <w:t>малых</w:t>
      </w:r>
      <w:r w:rsidRPr="00301D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1D1E">
        <w:rPr>
          <w:rFonts w:ascii="Times New Roman" w:hAnsi="Times New Roman" w:cs="Times New Roman"/>
          <w:sz w:val="24"/>
          <w:szCs w:val="24"/>
        </w:rPr>
        <w:t>периодов</w:t>
      </w:r>
      <w:r w:rsidRPr="00301D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1D1E">
        <w:rPr>
          <w:rFonts w:ascii="Times New Roman" w:hAnsi="Times New Roman" w:cs="Times New Roman"/>
          <w:sz w:val="24"/>
          <w:szCs w:val="24"/>
        </w:rPr>
        <w:t>и</w:t>
      </w:r>
      <w:r w:rsidRPr="00301D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1D1E">
        <w:rPr>
          <w:rFonts w:ascii="Times New Roman" w:hAnsi="Times New Roman" w:cs="Times New Roman"/>
          <w:sz w:val="24"/>
          <w:szCs w:val="24"/>
        </w:rPr>
        <w:t>главных</w:t>
      </w:r>
      <w:r w:rsidRPr="00301D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1D1E">
        <w:rPr>
          <w:rFonts w:ascii="Times New Roman" w:hAnsi="Times New Roman" w:cs="Times New Roman"/>
          <w:sz w:val="24"/>
          <w:szCs w:val="24"/>
        </w:rPr>
        <w:t>подгрупп,</w:t>
      </w:r>
      <w:r w:rsidRPr="00301D1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01D1E">
        <w:rPr>
          <w:rFonts w:ascii="Times New Roman" w:hAnsi="Times New Roman" w:cs="Times New Roman"/>
          <w:sz w:val="24"/>
          <w:szCs w:val="24"/>
        </w:rPr>
        <w:t>а также свойства образуемых ими высших оксидов;</w:t>
      </w:r>
    </w:p>
    <w:p w:rsidR="009E6C37" w:rsidRPr="00301D1E" w:rsidRDefault="009E6C37" w:rsidP="008E1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D1E">
        <w:rPr>
          <w:rFonts w:ascii="Times New Roman" w:hAnsi="Times New Roman" w:cs="Times New Roman"/>
          <w:b/>
          <w:sz w:val="24"/>
          <w:szCs w:val="24"/>
        </w:rPr>
        <w:t>Характеризовать:</w:t>
      </w:r>
    </w:p>
    <w:p w:rsidR="009E6C37" w:rsidRPr="00301D1E" w:rsidRDefault="009E6C37" w:rsidP="008E1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01D1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- </w:t>
      </w:r>
      <w:r w:rsidRPr="00301D1E">
        <w:rPr>
          <w:rFonts w:ascii="Times New Roman" w:hAnsi="Times New Roman" w:cs="Times New Roman"/>
          <w:sz w:val="24"/>
          <w:szCs w:val="24"/>
        </w:rPr>
        <w:t>химические элементы (от водорода до кальция) на основе их положения в Периодической системе химических элементов Д.И. Менделеева и особенностей строения их атомов;</w:t>
      </w:r>
    </w:p>
    <w:p w:rsidR="008E1C6C" w:rsidRPr="00301D1E" w:rsidRDefault="009E6C37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301D1E">
        <w:rPr>
          <w:rFonts w:ascii="Times New Roman" w:hAnsi="Times New Roman" w:cs="Times New Roman"/>
          <w:sz w:val="24"/>
          <w:szCs w:val="24"/>
        </w:rPr>
        <w:t xml:space="preserve">взаимосвязь между составом, неорганических веществ; </w:t>
      </w:r>
      <w:bookmarkStart w:id="0" w:name="_GoBack"/>
      <w:bookmarkEnd w:id="0"/>
      <w:r w:rsidR="00301D1E" w:rsidRPr="00301D1E">
        <w:rPr>
          <w:rFonts w:ascii="Times New Roman" w:hAnsi="Times New Roman" w:cs="Times New Roman"/>
          <w:sz w:val="24"/>
          <w:szCs w:val="24"/>
        </w:rPr>
        <w:t>строением и</w:t>
      </w:r>
      <w:r w:rsidRPr="00301D1E">
        <w:rPr>
          <w:rFonts w:ascii="Times New Roman" w:hAnsi="Times New Roman" w:cs="Times New Roman"/>
          <w:sz w:val="24"/>
          <w:szCs w:val="24"/>
        </w:rPr>
        <w:t xml:space="preserve"> свойствами</w:t>
      </w:r>
    </w:p>
    <w:p w:rsidR="009E6C37" w:rsidRPr="00301D1E" w:rsidRDefault="009E6C37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- химические свойства основных классов неорганических веществ (оксидов, кислот, оснований и солей);</w:t>
      </w:r>
    </w:p>
    <w:p w:rsidR="009E6C37" w:rsidRPr="00301D1E" w:rsidRDefault="009E6C37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- взаимосвязь между составом, строением и свойствами отдельных представителей органических веществ</w:t>
      </w:r>
    </w:p>
    <w:p w:rsidR="009E6C37" w:rsidRPr="00301D1E" w:rsidRDefault="009E6C37" w:rsidP="00712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D1E">
        <w:rPr>
          <w:rFonts w:ascii="Times New Roman" w:hAnsi="Times New Roman" w:cs="Times New Roman"/>
          <w:b/>
          <w:sz w:val="24"/>
          <w:szCs w:val="24"/>
        </w:rPr>
        <w:t>Определять/классифицировать:</w:t>
      </w:r>
    </w:p>
    <w:p w:rsidR="00B00E89" w:rsidRPr="00301D1E" w:rsidRDefault="00B00E89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- состав веществ по их формулам;</w:t>
      </w:r>
    </w:p>
    <w:p w:rsidR="00B00E89" w:rsidRPr="00301D1E" w:rsidRDefault="00B00E89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- валентность и степень окисления элемента в соединении;</w:t>
      </w:r>
    </w:p>
    <w:p w:rsidR="00B00E89" w:rsidRPr="00301D1E" w:rsidRDefault="00B00E89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- вид химической связи в соединениях;</w:t>
      </w:r>
    </w:p>
    <w:p w:rsidR="00B00E89" w:rsidRPr="00301D1E" w:rsidRDefault="00B00E89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 xml:space="preserve">- принадлежность соединений; веществ </w:t>
      </w:r>
      <w:r w:rsidRPr="00301D1E">
        <w:rPr>
          <w:rFonts w:ascii="Times New Roman" w:hAnsi="Times New Roman" w:cs="Times New Roman"/>
          <w:w w:val="101"/>
          <w:sz w:val="24"/>
          <w:szCs w:val="24"/>
        </w:rPr>
        <w:t>к</w:t>
      </w:r>
      <w:r w:rsidRPr="00301D1E">
        <w:rPr>
          <w:rFonts w:ascii="Times New Roman" w:hAnsi="Times New Roman" w:cs="Times New Roman"/>
          <w:sz w:val="24"/>
          <w:szCs w:val="24"/>
        </w:rPr>
        <w:t xml:space="preserve"> определенному классу</w:t>
      </w:r>
    </w:p>
    <w:p w:rsidR="00B00E89" w:rsidRPr="00301D1E" w:rsidRDefault="00B00E89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- типы химических реакций;</w:t>
      </w:r>
    </w:p>
    <w:p w:rsidR="00B00E89" w:rsidRPr="00301D1E" w:rsidRDefault="00B00E89" w:rsidP="00712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D1E">
        <w:rPr>
          <w:rFonts w:ascii="Times New Roman" w:hAnsi="Times New Roman" w:cs="Times New Roman"/>
          <w:b/>
          <w:sz w:val="24"/>
          <w:szCs w:val="24"/>
        </w:rPr>
        <w:t>Составлять:</w:t>
      </w:r>
    </w:p>
    <w:p w:rsidR="00B00E89" w:rsidRPr="00301D1E" w:rsidRDefault="00B00E89" w:rsidP="007124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- схемы строения атомов первых 20 элементов Периодической системы Д.И. Менделеева;</w:t>
      </w:r>
    </w:p>
    <w:p w:rsidR="00B00E89" w:rsidRPr="00301D1E" w:rsidRDefault="00B00E89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 xml:space="preserve">- формулы неорганических соединений изученных классов; </w:t>
      </w:r>
    </w:p>
    <w:p w:rsidR="008D4AF4" w:rsidRPr="00301D1E" w:rsidRDefault="00B00E89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- уравнения химических реакций.</w:t>
      </w:r>
    </w:p>
    <w:p w:rsidR="00712435" w:rsidRPr="00301D1E" w:rsidRDefault="00712435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 xml:space="preserve">     Задания предусматривали не только проверку знаний, со</w:t>
      </w:r>
      <w:r w:rsidR="00B00E89" w:rsidRPr="00301D1E">
        <w:rPr>
          <w:rFonts w:ascii="Times New Roman" w:hAnsi="Times New Roman" w:cs="Times New Roman"/>
          <w:sz w:val="24"/>
          <w:szCs w:val="24"/>
        </w:rPr>
        <w:t xml:space="preserve">ставляющих основу </w:t>
      </w:r>
      <w:r w:rsidR="00301D1E" w:rsidRPr="00301D1E">
        <w:rPr>
          <w:rFonts w:ascii="Times New Roman" w:hAnsi="Times New Roman" w:cs="Times New Roman"/>
          <w:sz w:val="24"/>
          <w:szCs w:val="24"/>
        </w:rPr>
        <w:t>химической грамотности</w:t>
      </w:r>
      <w:r w:rsidRPr="00301D1E">
        <w:rPr>
          <w:rFonts w:ascii="Times New Roman" w:hAnsi="Times New Roman" w:cs="Times New Roman"/>
          <w:sz w:val="24"/>
          <w:szCs w:val="24"/>
        </w:rPr>
        <w:t xml:space="preserve"> обучающихся, но и способность примен</w:t>
      </w:r>
      <w:r w:rsidR="00A74A84" w:rsidRPr="00301D1E">
        <w:rPr>
          <w:rFonts w:ascii="Times New Roman" w:hAnsi="Times New Roman" w:cs="Times New Roman"/>
          <w:sz w:val="24"/>
          <w:szCs w:val="24"/>
        </w:rPr>
        <w:t>ить знания и умения</w:t>
      </w:r>
      <w:r w:rsidRPr="00301D1E">
        <w:rPr>
          <w:rFonts w:ascii="Times New Roman" w:hAnsi="Times New Roman" w:cs="Times New Roman"/>
          <w:sz w:val="24"/>
          <w:szCs w:val="24"/>
        </w:rPr>
        <w:t>, соответствующих основным р</w:t>
      </w:r>
      <w:r w:rsidR="0048086F" w:rsidRPr="00301D1E">
        <w:rPr>
          <w:rFonts w:ascii="Times New Roman" w:hAnsi="Times New Roman" w:cs="Times New Roman"/>
          <w:sz w:val="24"/>
          <w:szCs w:val="24"/>
        </w:rPr>
        <w:t>азделам курса школьной химии</w:t>
      </w:r>
      <w:r w:rsidRPr="00301D1E">
        <w:rPr>
          <w:rFonts w:ascii="Times New Roman" w:hAnsi="Times New Roman" w:cs="Times New Roman"/>
          <w:sz w:val="24"/>
          <w:szCs w:val="24"/>
        </w:rPr>
        <w:t>.</w:t>
      </w:r>
    </w:p>
    <w:p w:rsidR="00712435" w:rsidRPr="00301D1E" w:rsidRDefault="00712435" w:rsidP="00813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 xml:space="preserve">     В контрол</w:t>
      </w:r>
      <w:r w:rsidR="0061263E" w:rsidRPr="00301D1E">
        <w:rPr>
          <w:rFonts w:ascii="Times New Roman" w:hAnsi="Times New Roman" w:cs="Times New Roman"/>
          <w:sz w:val="24"/>
          <w:szCs w:val="24"/>
        </w:rPr>
        <w:t>ьно-измерительных материалах диагностической работы</w:t>
      </w:r>
      <w:r w:rsidRPr="00301D1E">
        <w:rPr>
          <w:rFonts w:ascii="Times New Roman" w:hAnsi="Times New Roman" w:cs="Times New Roman"/>
          <w:sz w:val="24"/>
          <w:szCs w:val="24"/>
        </w:rPr>
        <w:t xml:space="preserve"> большое внимание уделено достижению обучающимися требований, направленных на практи</w:t>
      </w:r>
      <w:r w:rsidR="00A74A84" w:rsidRPr="00301D1E">
        <w:rPr>
          <w:rFonts w:ascii="Times New Roman" w:hAnsi="Times New Roman" w:cs="Times New Roman"/>
          <w:sz w:val="24"/>
          <w:szCs w:val="24"/>
        </w:rPr>
        <w:t>ческое применение химических знаний и умений.</w:t>
      </w:r>
    </w:p>
    <w:p w:rsidR="00A74A84" w:rsidRPr="00301D1E" w:rsidRDefault="00A74A84" w:rsidP="00813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9DC" w:rsidRPr="00301D1E" w:rsidRDefault="00EA69DC" w:rsidP="00EA6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D1E">
        <w:rPr>
          <w:rFonts w:ascii="Times New Roman" w:hAnsi="Times New Roman" w:cs="Times New Roman"/>
          <w:b/>
          <w:sz w:val="24"/>
          <w:szCs w:val="24"/>
        </w:rPr>
        <w:t>Распределение заданий диагностической работы</w:t>
      </w:r>
    </w:p>
    <w:p w:rsidR="00712435" w:rsidRPr="00301D1E" w:rsidRDefault="00EA69DC" w:rsidP="00EA6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b/>
          <w:sz w:val="24"/>
          <w:szCs w:val="24"/>
        </w:rPr>
        <w:t>по содержа</w:t>
      </w:r>
      <w:r w:rsidR="000D5704" w:rsidRPr="00301D1E">
        <w:rPr>
          <w:rFonts w:ascii="Times New Roman" w:hAnsi="Times New Roman" w:cs="Times New Roman"/>
          <w:b/>
          <w:sz w:val="24"/>
          <w:szCs w:val="24"/>
        </w:rPr>
        <w:t>тельным разделам курса химии</w:t>
      </w:r>
    </w:p>
    <w:p w:rsidR="00EA69DC" w:rsidRPr="00301D1E" w:rsidRDefault="00EA69DC" w:rsidP="00EA6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843"/>
        <w:gridCol w:w="2835"/>
      </w:tblGrid>
      <w:tr w:rsidR="00EA69DC" w:rsidRPr="00301D1E" w:rsidTr="00301D1E">
        <w:tc>
          <w:tcPr>
            <w:tcW w:w="4077" w:type="dxa"/>
          </w:tcPr>
          <w:p w:rsidR="00EA69DC" w:rsidRPr="00301D1E" w:rsidRDefault="00EA69DC" w:rsidP="00EA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Разделы обязательного</w:t>
            </w:r>
          </w:p>
          <w:p w:rsidR="00EA69DC" w:rsidRPr="00301D1E" w:rsidRDefault="00EA69DC" w:rsidP="00EA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минимума содержания</w:t>
            </w:r>
          </w:p>
          <w:p w:rsidR="00EA69DC" w:rsidRPr="00301D1E" w:rsidRDefault="00EA69DC" w:rsidP="00EA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основного общего</w:t>
            </w:r>
          </w:p>
          <w:p w:rsidR="00EA69DC" w:rsidRPr="00301D1E" w:rsidRDefault="000D5704" w:rsidP="00EA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образования по химии</w:t>
            </w:r>
          </w:p>
          <w:p w:rsidR="00EA69DC" w:rsidRPr="00301D1E" w:rsidRDefault="00EA69DC" w:rsidP="00EA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69DC" w:rsidRPr="00301D1E" w:rsidRDefault="00EA69DC" w:rsidP="00EA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A69DC" w:rsidRPr="00301D1E" w:rsidRDefault="00EA69DC" w:rsidP="00EA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EA69DC" w:rsidRPr="00301D1E" w:rsidRDefault="00EA69DC" w:rsidP="00EA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DC" w:rsidRPr="00301D1E" w:rsidRDefault="00EA69DC" w:rsidP="00EA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  <w:p w:rsidR="00EA69DC" w:rsidRPr="00301D1E" w:rsidRDefault="00EA69DC" w:rsidP="00EA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  <w:p w:rsidR="00EA69DC" w:rsidRPr="00301D1E" w:rsidRDefault="00EA69DC" w:rsidP="00EA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EA69DC" w:rsidRPr="00301D1E" w:rsidRDefault="00EA69DC" w:rsidP="00EA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9DC" w:rsidRPr="00301D1E" w:rsidRDefault="00EA69DC" w:rsidP="00EA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Процент максимального</w:t>
            </w:r>
          </w:p>
          <w:p w:rsidR="00EA69DC" w:rsidRPr="00301D1E" w:rsidRDefault="00EA69DC" w:rsidP="00EA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первичного балла за</w:t>
            </w:r>
          </w:p>
          <w:p w:rsidR="00EA69DC" w:rsidRPr="00301D1E" w:rsidRDefault="00EA69DC" w:rsidP="00EA6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данного раздела от максимального балла за всю работу</w:t>
            </w:r>
          </w:p>
        </w:tc>
      </w:tr>
      <w:tr w:rsidR="00EA69DC" w:rsidRPr="00301D1E" w:rsidTr="00301D1E">
        <w:tc>
          <w:tcPr>
            <w:tcW w:w="4077" w:type="dxa"/>
          </w:tcPr>
          <w:p w:rsidR="00EA69DC" w:rsidRPr="00301D1E" w:rsidRDefault="00D56D22" w:rsidP="00EA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1. Вещество</w:t>
            </w:r>
          </w:p>
        </w:tc>
        <w:tc>
          <w:tcPr>
            <w:tcW w:w="1276" w:type="dxa"/>
          </w:tcPr>
          <w:p w:rsidR="00EA69DC" w:rsidRPr="00301D1E" w:rsidRDefault="00EA69DC" w:rsidP="00EA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A69DC" w:rsidRPr="00301D1E" w:rsidRDefault="004F4CB4" w:rsidP="00EA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A69DC" w:rsidRPr="00301D1E" w:rsidRDefault="003E11DF" w:rsidP="00EA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A69DC" w:rsidRPr="00301D1E" w:rsidTr="00301D1E">
        <w:tc>
          <w:tcPr>
            <w:tcW w:w="4077" w:type="dxa"/>
          </w:tcPr>
          <w:p w:rsidR="00EA69DC" w:rsidRPr="00301D1E" w:rsidRDefault="00EA69DC" w:rsidP="00D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6D22" w:rsidRPr="00301D1E">
              <w:rPr>
                <w:rFonts w:ascii="Times New Roman" w:hAnsi="Times New Roman" w:cs="Times New Roman"/>
                <w:sz w:val="24"/>
                <w:szCs w:val="24"/>
              </w:rPr>
              <w:t>Химическая реакция</w:t>
            </w: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A69DC" w:rsidRPr="00301D1E" w:rsidRDefault="004F4CB4" w:rsidP="00EA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A69DC" w:rsidRPr="00301D1E" w:rsidRDefault="004F4CB4" w:rsidP="00EA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A69DC" w:rsidRPr="00301D1E" w:rsidRDefault="003E11DF" w:rsidP="00EA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69DC" w:rsidRPr="00301D1E" w:rsidTr="00301D1E">
        <w:tc>
          <w:tcPr>
            <w:tcW w:w="4077" w:type="dxa"/>
          </w:tcPr>
          <w:p w:rsidR="00EA69DC" w:rsidRPr="00301D1E" w:rsidRDefault="00EA69DC" w:rsidP="00EA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56D22" w:rsidRPr="00301D1E">
              <w:rPr>
                <w:rFonts w:ascii="Times New Roman" w:hAnsi="Times New Roman" w:cs="Times New Roman"/>
                <w:sz w:val="24"/>
                <w:szCs w:val="24"/>
              </w:rPr>
              <w:t>Элементарные основы неорганической химии</w:t>
            </w:r>
          </w:p>
        </w:tc>
        <w:tc>
          <w:tcPr>
            <w:tcW w:w="1276" w:type="dxa"/>
          </w:tcPr>
          <w:p w:rsidR="00EA69DC" w:rsidRPr="00301D1E" w:rsidRDefault="004F4CB4" w:rsidP="00EA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A69DC" w:rsidRPr="00301D1E" w:rsidRDefault="004F4CB4" w:rsidP="00EA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A69DC" w:rsidRPr="00301D1E" w:rsidRDefault="003E11DF" w:rsidP="00EA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69DC" w:rsidRPr="00301D1E" w:rsidTr="00301D1E">
        <w:tc>
          <w:tcPr>
            <w:tcW w:w="4077" w:type="dxa"/>
          </w:tcPr>
          <w:p w:rsidR="00EA69DC" w:rsidRPr="00301D1E" w:rsidRDefault="00EA69DC" w:rsidP="00EA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56D22" w:rsidRPr="00301D1E">
              <w:rPr>
                <w:rFonts w:ascii="Times New Roman" w:hAnsi="Times New Roman" w:cs="Times New Roman"/>
                <w:sz w:val="24"/>
                <w:szCs w:val="24"/>
              </w:rPr>
              <w:t>Методы изучения веществ и химических явлений</w:t>
            </w:r>
          </w:p>
        </w:tc>
        <w:tc>
          <w:tcPr>
            <w:tcW w:w="1276" w:type="dxa"/>
          </w:tcPr>
          <w:p w:rsidR="00EA69DC" w:rsidRPr="00301D1E" w:rsidRDefault="004F4CB4" w:rsidP="00EA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A69DC" w:rsidRPr="00301D1E" w:rsidRDefault="003E11DF" w:rsidP="00EA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A69DC" w:rsidRPr="00301D1E" w:rsidRDefault="003E11DF" w:rsidP="00EA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A69DC" w:rsidRPr="00301D1E" w:rsidTr="00301D1E">
        <w:tc>
          <w:tcPr>
            <w:tcW w:w="4077" w:type="dxa"/>
          </w:tcPr>
          <w:p w:rsidR="00EA69DC" w:rsidRPr="00301D1E" w:rsidRDefault="00EA69DC" w:rsidP="00EA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56D22" w:rsidRPr="00301D1E">
              <w:rPr>
                <w:rFonts w:ascii="Times New Roman" w:hAnsi="Times New Roman" w:cs="Times New Roman"/>
                <w:sz w:val="24"/>
                <w:szCs w:val="24"/>
              </w:rPr>
              <w:t>Экспериментальные основы химии</w:t>
            </w:r>
          </w:p>
        </w:tc>
        <w:tc>
          <w:tcPr>
            <w:tcW w:w="1276" w:type="dxa"/>
          </w:tcPr>
          <w:p w:rsidR="00EA69DC" w:rsidRPr="00301D1E" w:rsidRDefault="004F4CB4" w:rsidP="00EA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A69DC" w:rsidRPr="00301D1E" w:rsidRDefault="004F4CB4" w:rsidP="00EA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A69DC" w:rsidRPr="00301D1E" w:rsidRDefault="003E11DF" w:rsidP="003E1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69DC" w:rsidRPr="00301D1E" w:rsidTr="00301D1E">
        <w:tc>
          <w:tcPr>
            <w:tcW w:w="4077" w:type="dxa"/>
          </w:tcPr>
          <w:p w:rsidR="00EA69DC" w:rsidRPr="00301D1E" w:rsidRDefault="00EA69DC" w:rsidP="00EA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037357" w:rsidRPr="00301D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A69DC" w:rsidRPr="00301D1E" w:rsidRDefault="004F4CB4" w:rsidP="00EA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EA69DC" w:rsidRPr="00301D1E" w:rsidRDefault="004F4CB4" w:rsidP="00EA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EA69DC" w:rsidRPr="00301D1E" w:rsidRDefault="00EA69DC" w:rsidP="00EA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A69DC" w:rsidRPr="00301D1E" w:rsidRDefault="00EA69DC" w:rsidP="00EA6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D67" w:rsidRPr="00301D1E" w:rsidRDefault="00E05D67" w:rsidP="00E1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D67" w:rsidRPr="00301D1E" w:rsidRDefault="00DB6B6A" w:rsidP="00DB6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D1E">
        <w:rPr>
          <w:rFonts w:ascii="Times New Roman" w:hAnsi="Times New Roman" w:cs="Times New Roman"/>
          <w:b/>
          <w:sz w:val="24"/>
          <w:szCs w:val="24"/>
        </w:rPr>
        <w:t>Сводная ведомость по результатам ди</w:t>
      </w:r>
      <w:r w:rsidR="000D5704" w:rsidRPr="00301D1E">
        <w:rPr>
          <w:rFonts w:ascii="Times New Roman" w:hAnsi="Times New Roman" w:cs="Times New Roman"/>
          <w:b/>
          <w:sz w:val="24"/>
          <w:szCs w:val="24"/>
        </w:rPr>
        <w:t>агностических работ по химии</w:t>
      </w:r>
      <w:r w:rsidRPr="00301D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6B6A" w:rsidRPr="00301D1E" w:rsidRDefault="00DB6B6A" w:rsidP="00DB6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D1E">
        <w:rPr>
          <w:rFonts w:ascii="Times New Roman" w:hAnsi="Times New Roman" w:cs="Times New Roman"/>
          <w:b/>
          <w:sz w:val="24"/>
          <w:szCs w:val="24"/>
        </w:rPr>
        <w:t xml:space="preserve">в 9 классе </w:t>
      </w:r>
      <w:r w:rsidR="00E05D67" w:rsidRPr="00301D1E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301D1E" w:rsidRPr="00301D1E">
        <w:rPr>
          <w:rFonts w:ascii="Times New Roman" w:hAnsi="Times New Roman" w:cs="Times New Roman"/>
          <w:b/>
          <w:sz w:val="24"/>
          <w:szCs w:val="24"/>
        </w:rPr>
        <w:t>учреждений Стерлитамакского</w:t>
      </w:r>
      <w:r w:rsidRPr="00301D1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549D7" w:rsidRPr="00301D1E" w:rsidRDefault="009549D7" w:rsidP="0095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851"/>
        <w:gridCol w:w="567"/>
        <w:gridCol w:w="709"/>
        <w:gridCol w:w="567"/>
        <w:gridCol w:w="567"/>
        <w:gridCol w:w="992"/>
        <w:gridCol w:w="709"/>
        <w:gridCol w:w="567"/>
        <w:gridCol w:w="850"/>
      </w:tblGrid>
      <w:tr w:rsidR="00A00411" w:rsidRPr="00301D1E" w:rsidTr="00301D1E">
        <w:trPr>
          <w:trHeight w:val="514"/>
        </w:trPr>
        <w:tc>
          <w:tcPr>
            <w:tcW w:w="534" w:type="dxa"/>
            <w:vMerge w:val="restart"/>
          </w:tcPr>
          <w:p w:rsidR="00A00411" w:rsidRPr="00301D1E" w:rsidRDefault="00A00411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vMerge w:val="restart"/>
          </w:tcPr>
          <w:p w:rsidR="00A00411" w:rsidRPr="00301D1E" w:rsidRDefault="00A00411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1" w:type="dxa"/>
            <w:vMerge w:val="restart"/>
          </w:tcPr>
          <w:p w:rsidR="00A00411" w:rsidRPr="00301D1E" w:rsidRDefault="00A00411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410" w:type="dxa"/>
            <w:gridSpan w:val="4"/>
          </w:tcPr>
          <w:p w:rsidR="00A00411" w:rsidRPr="00301D1E" w:rsidRDefault="00A00411" w:rsidP="0080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992" w:type="dxa"/>
            <w:vMerge w:val="restart"/>
          </w:tcPr>
          <w:p w:rsidR="009549D7" w:rsidRPr="00301D1E" w:rsidRDefault="009549D7" w:rsidP="0095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A00411" w:rsidRPr="00301D1E" w:rsidRDefault="00E147DA" w:rsidP="00E1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  <w:r w:rsidR="00A00411" w:rsidRPr="00301D1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301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411" w:rsidRPr="00301D1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709" w:type="dxa"/>
            <w:vMerge w:val="restart"/>
          </w:tcPr>
          <w:p w:rsidR="009549D7" w:rsidRPr="00301D1E" w:rsidRDefault="009549D7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:rsidR="00A00411" w:rsidRPr="00301D1E" w:rsidRDefault="00A00411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567" w:type="dxa"/>
            <w:vMerge w:val="restart"/>
          </w:tcPr>
          <w:p w:rsidR="00A00411" w:rsidRPr="00301D1E" w:rsidRDefault="00A00411" w:rsidP="00B9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50" w:type="dxa"/>
            <w:vMerge w:val="restart"/>
          </w:tcPr>
          <w:p w:rsidR="00A00411" w:rsidRPr="00301D1E" w:rsidRDefault="00A00411" w:rsidP="00B9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A00411" w:rsidRPr="00301D1E" w:rsidTr="00301D1E">
        <w:trPr>
          <w:trHeight w:val="435"/>
        </w:trPr>
        <w:tc>
          <w:tcPr>
            <w:tcW w:w="534" w:type="dxa"/>
            <w:vMerge/>
          </w:tcPr>
          <w:p w:rsidR="00A00411" w:rsidRPr="00301D1E" w:rsidRDefault="00A00411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00411" w:rsidRPr="00301D1E" w:rsidRDefault="00A00411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00411" w:rsidRPr="00301D1E" w:rsidRDefault="00A00411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0411" w:rsidRPr="00301D1E" w:rsidRDefault="00A00411" w:rsidP="0095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00411" w:rsidRPr="00301D1E" w:rsidRDefault="00A00411" w:rsidP="0095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00411" w:rsidRPr="00301D1E" w:rsidRDefault="00A00411" w:rsidP="0095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00411" w:rsidRPr="00301D1E" w:rsidRDefault="00A00411" w:rsidP="0095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</w:tcPr>
          <w:p w:rsidR="00A00411" w:rsidRPr="00301D1E" w:rsidRDefault="00A00411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00411" w:rsidRPr="00301D1E" w:rsidRDefault="00A00411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00411" w:rsidRPr="00301D1E" w:rsidRDefault="00A00411" w:rsidP="00B9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00411" w:rsidRPr="00301D1E" w:rsidRDefault="00A00411" w:rsidP="00B9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DD" w:rsidRPr="00301D1E" w:rsidTr="00301D1E">
        <w:tc>
          <w:tcPr>
            <w:tcW w:w="534" w:type="dxa"/>
          </w:tcPr>
          <w:p w:rsidR="008029DD" w:rsidRPr="00301D1E" w:rsidRDefault="008029DD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029DD" w:rsidRPr="00301D1E" w:rsidRDefault="00AC6E64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Ишпарсово</w:t>
            </w:r>
            <w:proofErr w:type="spellEnd"/>
          </w:p>
        </w:tc>
        <w:tc>
          <w:tcPr>
            <w:tcW w:w="851" w:type="dxa"/>
          </w:tcPr>
          <w:p w:rsidR="008029DD" w:rsidRPr="00301D1E" w:rsidRDefault="00AC6E64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029DD" w:rsidRPr="00301D1E" w:rsidRDefault="00AC6E64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029DD" w:rsidRPr="00301D1E" w:rsidRDefault="00AC6E64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029DD" w:rsidRPr="00301D1E" w:rsidRDefault="00AC6E64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029DD" w:rsidRPr="00301D1E" w:rsidRDefault="00AC6E64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029DD" w:rsidRPr="00301D1E" w:rsidRDefault="008029DD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8029DD" w:rsidRPr="00301D1E" w:rsidRDefault="00AC6E64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029DD" w:rsidRPr="00301D1E" w:rsidRDefault="00AC6E64" w:rsidP="00B9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029DD" w:rsidRPr="00301D1E" w:rsidRDefault="00AC6E64" w:rsidP="00B9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9DD" w:rsidRPr="00301D1E" w:rsidTr="00301D1E">
        <w:tc>
          <w:tcPr>
            <w:tcW w:w="534" w:type="dxa"/>
          </w:tcPr>
          <w:p w:rsidR="008029DD" w:rsidRPr="00301D1E" w:rsidRDefault="008029DD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8029DD" w:rsidRPr="00301D1E" w:rsidRDefault="008029DD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с.Н.Отрадовка</w:t>
            </w:r>
            <w:proofErr w:type="spellEnd"/>
          </w:p>
        </w:tc>
        <w:tc>
          <w:tcPr>
            <w:tcW w:w="851" w:type="dxa"/>
          </w:tcPr>
          <w:p w:rsidR="008029DD" w:rsidRPr="00301D1E" w:rsidRDefault="00AC6E64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029DD" w:rsidRPr="00301D1E" w:rsidRDefault="00517B10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029DD" w:rsidRPr="00301D1E" w:rsidRDefault="00517B10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029DD" w:rsidRPr="00301D1E" w:rsidRDefault="00517B10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029DD" w:rsidRPr="00301D1E" w:rsidRDefault="008029DD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29DD" w:rsidRPr="00301D1E" w:rsidRDefault="008029DD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8029DD" w:rsidRPr="00301D1E" w:rsidRDefault="00517B10" w:rsidP="0051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567" w:type="dxa"/>
          </w:tcPr>
          <w:p w:rsidR="008029DD" w:rsidRPr="00301D1E" w:rsidRDefault="00517B10" w:rsidP="00B9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029DD" w:rsidRPr="00301D1E" w:rsidRDefault="00517B10" w:rsidP="00B9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7FD0" w:rsidRPr="00301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9DD" w:rsidRPr="00301D1E" w:rsidTr="00301D1E">
        <w:tc>
          <w:tcPr>
            <w:tcW w:w="534" w:type="dxa"/>
          </w:tcPr>
          <w:p w:rsidR="008029DD" w:rsidRPr="00301D1E" w:rsidRDefault="00517B10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029DD" w:rsidRPr="00301D1E" w:rsidRDefault="008029DD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с.Николаевка</w:t>
            </w:r>
            <w:proofErr w:type="spellEnd"/>
          </w:p>
        </w:tc>
        <w:tc>
          <w:tcPr>
            <w:tcW w:w="851" w:type="dxa"/>
          </w:tcPr>
          <w:p w:rsidR="008029DD" w:rsidRPr="00301D1E" w:rsidRDefault="008029DD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029DD" w:rsidRPr="00301D1E" w:rsidRDefault="008029DD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029DD" w:rsidRPr="00301D1E" w:rsidRDefault="00517B10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029DD" w:rsidRPr="00301D1E" w:rsidRDefault="00517B10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029DD" w:rsidRPr="00301D1E" w:rsidRDefault="008029DD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029DD" w:rsidRPr="00301D1E" w:rsidRDefault="008029DD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8029DD" w:rsidRPr="00301D1E" w:rsidRDefault="00517B10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</w:tcPr>
          <w:p w:rsidR="008029DD" w:rsidRPr="00301D1E" w:rsidRDefault="00517B10" w:rsidP="00B9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8029DD" w:rsidRPr="00301D1E" w:rsidRDefault="006F2BF8" w:rsidP="00B9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29DD" w:rsidRPr="00301D1E" w:rsidTr="00301D1E">
        <w:tc>
          <w:tcPr>
            <w:tcW w:w="534" w:type="dxa"/>
          </w:tcPr>
          <w:p w:rsidR="008029DD" w:rsidRPr="00301D1E" w:rsidRDefault="00517B10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8029DD" w:rsidRPr="00301D1E" w:rsidRDefault="008029DD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с.Б.Куганак</w:t>
            </w:r>
            <w:proofErr w:type="spellEnd"/>
            <w:r w:rsidRPr="00301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029DD" w:rsidRPr="00301D1E" w:rsidRDefault="00517B10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029DD" w:rsidRPr="00301D1E" w:rsidRDefault="00517B10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029DD" w:rsidRPr="00301D1E" w:rsidRDefault="00517B10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029DD" w:rsidRPr="00301D1E" w:rsidRDefault="00517B10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029DD" w:rsidRPr="00301D1E" w:rsidRDefault="00517B10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029DD" w:rsidRPr="00301D1E" w:rsidRDefault="008029DD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8029DD" w:rsidRPr="00301D1E" w:rsidRDefault="00517B10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029DD" w:rsidRPr="00301D1E" w:rsidRDefault="00517B10" w:rsidP="00B9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8029DD" w:rsidRPr="00301D1E" w:rsidRDefault="00517B10" w:rsidP="00B9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029DD" w:rsidRPr="00301D1E" w:rsidTr="00301D1E">
        <w:tc>
          <w:tcPr>
            <w:tcW w:w="534" w:type="dxa"/>
          </w:tcPr>
          <w:p w:rsidR="008029DD" w:rsidRPr="00301D1E" w:rsidRDefault="00517B10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3" w:type="dxa"/>
          </w:tcPr>
          <w:p w:rsidR="008029DD" w:rsidRPr="00301D1E" w:rsidRDefault="00517B10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с.Рощинский</w:t>
            </w:r>
            <w:proofErr w:type="spellEnd"/>
          </w:p>
        </w:tc>
        <w:tc>
          <w:tcPr>
            <w:tcW w:w="851" w:type="dxa"/>
          </w:tcPr>
          <w:p w:rsidR="008029DD" w:rsidRPr="00301D1E" w:rsidRDefault="00517B10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029DD" w:rsidRPr="00301D1E" w:rsidRDefault="008029DD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029DD" w:rsidRPr="00301D1E" w:rsidRDefault="00517B10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029DD" w:rsidRPr="00301D1E" w:rsidRDefault="00517B10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029DD" w:rsidRPr="00301D1E" w:rsidRDefault="00517B10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029DD" w:rsidRPr="00301D1E" w:rsidRDefault="008029DD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8029DD" w:rsidRPr="00301D1E" w:rsidRDefault="00517B10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029DD" w:rsidRPr="00301D1E" w:rsidRDefault="00517B10" w:rsidP="00B9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029DD" w:rsidRPr="00301D1E" w:rsidRDefault="006F2BF8" w:rsidP="00B9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7B10" w:rsidRPr="00301D1E" w:rsidTr="00301D1E">
        <w:tc>
          <w:tcPr>
            <w:tcW w:w="534" w:type="dxa"/>
          </w:tcPr>
          <w:p w:rsidR="00517B10" w:rsidRPr="00301D1E" w:rsidRDefault="00517B10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517B10" w:rsidRPr="00301D1E" w:rsidRDefault="00823D2C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Наумовка</w:t>
            </w:r>
            <w:proofErr w:type="spellEnd"/>
          </w:p>
        </w:tc>
        <w:tc>
          <w:tcPr>
            <w:tcW w:w="851" w:type="dxa"/>
          </w:tcPr>
          <w:p w:rsidR="00517B10" w:rsidRPr="00301D1E" w:rsidRDefault="00823D2C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17B10" w:rsidRPr="00301D1E" w:rsidRDefault="00823D2C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17B10" w:rsidRPr="00301D1E" w:rsidRDefault="00823D2C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17B10" w:rsidRPr="00301D1E" w:rsidRDefault="00823D2C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17B10" w:rsidRPr="00301D1E" w:rsidRDefault="00823D2C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17B10" w:rsidRPr="00301D1E" w:rsidRDefault="00823D2C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517B10" w:rsidRPr="00301D1E" w:rsidRDefault="00823D2C" w:rsidP="00A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567" w:type="dxa"/>
          </w:tcPr>
          <w:p w:rsidR="00517B10" w:rsidRPr="00301D1E" w:rsidRDefault="00823D2C" w:rsidP="00B9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17B10" w:rsidRPr="00301D1E" w:rsidRDefault="00823D2C" w:rsidP="00B9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47DA" w:rsidRPr="00301D1E" w:rsidTr="00301D1E">
        <w:trPr>
          <w:trHeight w:val="287"/>
        </w:trPr>
        <w:tc>
          <w:tcPr>
            <w:tcW w:w="534" w:type="dxa"/>
            <w:vMerge w:val="restart"/>
          </w:tcPr>
          <w:p w:rsidR="00E147DA" w:rsidRPr="00301D1E" w:rsidRDefault="00E147DA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E147DA" w:rsidRPr="00301D1E" w:rsidRDefault="00E147DA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Merge w:val="restart"/>
          </w:tcPr>
          <w:p w:rsidR="00E147DA" w:rsidRPr="00301D1E" w:rsidRDefault="00823D2C" w:rsidP="00802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147DA" w:rsidRPr="00301D1E" w:rsidRDefault="00823D2C" w:rsidP="00A00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147DA" w:rsidRPr="00301D1E" w:rsidRDefault="00823D2C" w:rsidP="00A00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147DA" w:rsidRPr="00301D1E" w:rsidRDefault="00823D2C" w:rsidP="00A00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147DA" w:rsidRPr="00301D1E" w:rsidRDefault="00823D2C" w:rsidP="00823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vMerge w:val="restart"/>
          </w:tcPr>
          <w:p w:rsidR="00E147DA" w:rsidRPr="00301D1E" w:rsidRDefault="00E147DA" w:rsidP="00A00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09" w:type="dxa"/>
            <w:vMerge w:val="restart"/>
          </w:tcPr>
          <w:p w:rsidR="00E147DA" w:rsidRPr="00301D1E" w:rsidRDefault="00823D2C" w:rsidP="00A00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b/>
                <w:sz w:val="24"/>
                <w:szCs w:val="24"/>
              </w:rPr>
              <w:t>3,13</w:t>
            </w:r>
          </w:p>
        </w:tc>
        <w:tc>
          <w:tcPr>
            <w:tcW w:w="567" w:type="dxa"/>
            <w:vMerge w:val="restart"/>
          </w:tcPr>
          <w:p w:rsidR="00E147DA" w:rsidRPr="00301D1E" w:rsidRDefault="00823D2C" w:rsidP="00B91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vMerge w:val="restart"/>
          </w:tcPr>
          <w:p w:rsidR="00E147DA" w:rsidRPr="00301D1E" w:rsidRDefault="00823D2C" w:rsidP="00B91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E147DA" w:rsidRPr="00301D1E" w:rsidTr="00301D1E">
        <w:trPr>
          <w:trHeight w:val="266"/>
        </w:trPr>
        <w:tc>
          <w:tcPr>
            <w:tcW w:w="534" w:type="dxa"/>
            <w:vMerge/>
          </w:tcPr>
          <w:p w:rsidR="00E147DA" w:rsidRPr="00301D1E" w:rsidRDefault="00E147DA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147DA" w:rsidRPr="00301D1E" w:rsidRDefault="00E147DA" w:rsidP="0080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147DA" w:rsidRPr="00301D1E" w:rsidRDefault="00E147DA" w:rsidP="00802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147DA" w:rsidRPr="00301D1E" w:rsidRDefault="00823D2C" w:rsidP="00E14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147DA" w:rsidRPr="00301D1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E147DA" w:rsidRPr="00301D1E" w:rsidRDefault="00823D2C" w:rsidP="00A00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E147DA" w:rsidRPr="00301D1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E147DA" w:rsidRPr="00301D1E" w:rsidRDefault="00823D2C" w:rsidP="00A00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147DA" w:rsidRPr="00301D1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E147DA" w:rsidRPr="00301D1E" w:rsidRDefault="00823D2C" w:rsidP="00A00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147DA" w:rsidRPr="00301D1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vMerge/>
          </w:tcPr>
          <w:p w:rsidR="00E147DA" w:rsidRPr="00301D1E" w:rsidRDefault="00E147DA" w:rsidP="00A00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147DA" w:rsidRPr="00301D1E" w:rsidRDefault="00E147DA" w:rsidP="00A00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147DA" w:rsidRPr="00301D1E" w:rsidRDefault="00E147DA" w:rsidP="00B91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147DA" w:rsidRPr="00301D1E" w:rsidRDefault="00E147DA" w:rsidP="00B91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4675" w:rsidRPr="00301D1E" w:rsidRDefault="00454675" w:rsidP="00802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5EB" w:rsidRPr="00301D1E" w:rsidRDefault="007955EB" w:rsidP="0045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E21" w:rsidRPr="00301D1E" w:rsidRDefault="00F32E21" w:rsidP="0045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D1E">
        <w:rPr>
          <w:noProof/>
          <w:sz w:val="24"/>
          <w:szCs w:val="24"/>
          <w:lang w:eastAsia="ru-RU"/>
        </w:rPr>
        <w:drawing>
          <wp:inline distT="0" distB="0" distL="0" distR="0" wp14:anchorId="64BDBB98" wp14:editId="5DD2A26A">
            <wp:extent cx="6391275" cy="38862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32E21" w:rsidRPr="00301D1E" w:rsidRDefault="00F32E21" w:rsidP="0045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447" w:rsidRPr="00301D1E" w:rsidRDefault="00454447" w:rsidP="0045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BD2" w:rsidRPr="00301D1E" w:rsidRDefault="00807E11" w:rsidP="00E05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 xml:space="preserve">    Наибольший ср</w:t>
      </w:r>
      <w:r w:rsidR="006A6981" w:rsidRPr="00301D1E">
        <w:rPr>
          <w:rFonts w:ascii="Times New Roman" w:hAnsi="Times New Roman" w:cs="Times New Roman"/>
          <w:sz w:val="24"/>
          <w:szCs w:val="24"/>
        </w:rPr>
        <w:t xml:space="preserve">едний балл в МОБУ СОШ </w:t>
      </w:r>
      <w:proofErr w:type="spellStart"/>
      <w:r w:rsidR="006A6981" w:rsidRPr="00301D1E">
        <w:rPr>
          <w:rFonts w:ascii="Times New Roman" w:hAnsi="Times New Roman" w:cs="Times New Roman"/>
          <w:sz w:val="24"/>
          <w:szCs w:val="24"/>
        </w:rPr>
        <w:t>с.Новая</w:t>
      </w:r>
      <w:proofErr w:type="spellEnd"/>
      <w:r w:rsidR="006A6981" w:rsidRPr="00301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981" w:rsidRPr="00301D1E">
        <w:rPr>
          <w:rFonts w:ascii="Times New Roman" w:hAnsi="Times New Roman" w:cs="Times New Roman"/>
          <w:sz w:val="24"/>
          <w:szCs w:val="24"/>
        </w:rPr>
        <w:t>Отрадовка</w:t>
      </w:r>
      <w:proofErr w:type="spellEnd"/>
      <w:r w:rsidR="006A6981" w:rsidRPr="00301D1E">
        <w:rPr>
          <w:rFonts w:ascii="Times New Roman" w:hAnsi="Times New Roman" w:cs="Times New Roman"/>
          <w:sz w:val="24"/>
          <w:szCs w:val="24"/>
        </w:rPr>
        <w:t xml:space="preserve"> (5)</w:t>
      </w:r>
      <w:r w:rsidRPr="00301D1E">
        <w:rPr>
          <w:rFonts w:ascii="Times New Roman" w:hAnsi="Times New Roman" w:cs="Times New Roman"/>
          <w:sz w:val="24"/>
          <w:szCs w:val="24"/>
        </w:rPr>
        <w:t xml:space="preserve">, </w:t>
      </w:r>
      <w:r w:rsidR="006A6981" w:rsidRPr="00301D1E">
        <w:rPr>
          <w:rFonts w:ascii="Times New Roman" w:hAnsi="Times New Roman" w:cs="Times New Roman"/>
          <w:sz w:val="24"/>
          <w:szCs w:val="24"/>
        </w:rPr>
        <w:t xml:space="preserve">МОБУ СОШ </w:t>
      </w:r>
      <w:proofErr w:type="spellStart"/>
      <w:r w:rsidR="006A6981" w:rsidRPr="00301D1E">
        <w:rPr>
          <w:rFonts w:ascii="Times New Roman" w:hAnsi="Times New Roman" w:cs="Times New Roman"/>
          <w:sz w:val="24"/>
          <w:szCs w:val="24"/>
        </w:rPr>
        <w:t>с.</w:t>
      </w:r>
      <w:r w:rsidRPr="00301D1E">
        <w:rPr>
          <w:rFonts w:ascii="Times New Roman" w:hAnsi="Times New Roman" w:cs="Times New Roman"/>
          <w:sz w:val="24"/>
          <w:szCs w:val="24"/>
        </w:rPr>
        <w:t>Николаевка</w:t>
      </w:r>
      <w:proofErr w:type="spellEnd"/>
      <w:r w:rsidRPr="00301D1E">
        <w:rPr>
          <w:rFonts w:ascii="Times New Roman" w:hAnsi="Times New Roman" w:cs="Times New Roman"/>
          <w:sz w:val="24"/>
          <w:szCs w:val="24"/>
        </w:rPr>
        <w:t xml:space="preserve"> (</w:t>
      </w:r>
      <w:r w:rsidR="006A6981" w:rsidRPr="00301D1E">
        <w:rPr>
          <w:rFonts w:ascii="Times New Roman" w:hAnsi="Times New Roman" w:cs="Times New Roman"/>
          <w:sz w:val="24"/>
          <w:szCs w:val="24"/>
        </w:rPr>
        <w:t>3,5</w:t>
      </w:r>
      <w:r w:rsidR="00594EAA" w:rsidRPr="00301D1E">
        <w:rPr>
          <w:rFonts w:ascii="Times New Roman" w:hAnsi="Times New Roman" w:cs="Times New Roman"/>
          <w:sz w:val="24"/>
          <w:szCs w:val="24"/>
        </w:rPr>
        <w:t>)</w:t>
      </w:r>
      <w:r w:rsidR="006A6981" w:rsidRPr="00301D1E">
        <w:rPr>
          <w:rFonts w:ascii="Times New Roman" w:hAnsi="Times New Roman" w:cs="Times New Roman"/>
          <w:sz w:val="24"/>
          <w:szCs w:val="24"/>
        </w:rPr>
        <w:t xml:space="preserve">, МОБУ </w:t>
      </w:r>
      <w:r w:rsidR="00301D1E" w:rsidRPr="00301D1E">
        <w:rPr>
          <w:rFonts w:ascii="Times New Roman" w:hAnsi="Times New Roman" w:cs="Times New Roman"/>
          <w:sz w:val="24"/>
          <w:szCs w:val="24"/>
        </w:rPr>
        <w:t>СОШ с.</w:t>
      </w:r>
      <w:r w:rsidR="006A6981" w:rsidRPr="00301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981" w:rsidRPr="00301D1E">
        <w:rPr>
          <w:rFonts w:ascii="Times New Roman" w:hAnsi="Times New Roman" w:cs="Times New Roman"/>
          <w:sz w:val="24"/>
          <w:szCs w:val="24"/>
        </w:rPr>
        <w:t>Наумовка</w:t>
      </w:r>
      <w:proofErr w:type="spellEnd"/>
      <w:r w:rsidR="006A6981" w:rsidRPr="00301D1E">
        <w:rPr>
          <w:rFonts w:ascii="Times New Roman" w:hAnsi="Times New Roman" w:cs="Times New Roman"/>
          <w:sz w:val="24"/>
          <w:szCs w:val="24"/>
        </w:rPr>
        <w:t xml:space="preserve"> (3,25). Три школы</w:t>
      </w:r>
      <w:r w:rsidR="007A1888" w:rsidRPr="00301D1E">
        <w:rPr>
          <w:rFonts w:ascii="Times New Roman" w:hAnsi="Times New Roman" w:cs="Times New Roman"/>
          <w:sz w:val="24"/>
          <w:szCs w:val="24"/>
        </w:rPr>
        <w:t xml:space="preserve"> имеют средний балл </w:t>
      </w:r>
      <w:r w:rsidR="006A6981" w:rsidRPr="00301D1E">
        <w:rPr>
          <w:rFonts w:ascii="Times New Roman" w:hAnsi="Times New Roman" w:cs="Times New Roman"/>
          <w:sz w:val="24"/>
          <w:szCs w:val="24"/>
        </w:rPr>
        <w:t xml:space="preserve">ниже среднего по району (3,13). </w:t>
      </w:r>
      <w:r w:rsidR="00301D1E" w:rsidRPr="00301D1E">
        <w:rPr>
          <w:rFonts w:ascii="Times New Roman" w:hAnsi="Times New Roman" w:cs="Times New Roman"/>
          <w:sz w:val="24"/>
          <w:szCs w:val="24"/>
        </w:rPr>
        <w:t>Это МОБУ</w:t>
      </w:r>
      <w:r w:rsidR="006A6981" w:rsidRPr="00301D1E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6A6981" w:rsidRPr="00301D1E">
        <w:rPr>
          <w:rFonts w:ascii="Times New Roman" w:hAnsi="Times New Roman" w:cs="Times New Roman"/>
          <w:sz w:val="24"/>
          <w:szCs w:val="24"/>
        </w:rPr>
        <w:t>с.Б.Куганак</w:t>
      </w:r>
      <w:proofErr w:type="spellEnd"/>
      <w:r w:rsidR="006A6981" w:rsidRPr="00301D1E">
        <w:rPr>
          <w:rFonts w:ascii="Times New Roman" w:hAnsi="Times New Roman" w:cs="Times New Roman"/>
          <w:sz w:val="24"/>
          <w:szCs w:val="24"/>
        </w:rPr>
        <w:t xml:space="preserve"> (3) и МОБУ СОШ </w:t>
      </w:r>
      <w:proofErr w:type="spellStart"/>
      <w:r w:rsidR="006A6981" w:rsidRPr="00301D1E">
        <w:rPr>
          <w:rFonts w:ascii="Times New Roman" w:hAnsi="Times New Roman" w:cs="Times New Roman"/>
          <w:sz w:val="24"/>
          <w:szCs w:val="24"/>
        </w:rPr>
        <w:t>с.Рощинский</w:t>
      </w:r>
      <w:proofErr w:type="spellEnd"/>
      <w:r w:rsidR="006A6981" w:rsidRPr="00301D1E">
        <w:rPr>
          <w:rFonts w:ascii="Times New Roman" w:hAnsi="Times New Roman" w:cs="Times New Roman"/>
          <w:sz w:val="24"/>
          <w:szCs w:val="24"/>
        </w:rPr>
        <w:t xml:space="preserve"> (3), МОБУ СОШ </w:t>
      </w:r>
      <w:proofErr w:type="spellStart"/>
      <w:r w:rsidR="006A6981" w:rsidRPr="00301D1E">
        <w:rPr>
          <w:rFonts w:ascii="Times New Roman" w:hAnsi="Times New Roman" w:cs="Times New Roman"/>
          <w:sz w:val="24"/>
          <w:szCs w:val="24"/>
        </w:rPr>
        <w:t>с.Ишпарсово</w:t>
      </w:r>
      <w:proofErr w:type="spellEnd"/>
      <w:r w:rsidR="006A6981" w:rsidRPr="00301D1E">
        <w:rPr>
          <w:rFonts w:ascii="Times New Roman" w:hAnsi="Times New Roman" w:cs="Times New Roman"/>
          <w:sz w:val="24"/>
          <w:szCs w:val="24"/>
        </w:rPr>
        <w:t xml:space="preserve"> (2).</w:t>
      </w:r>
      <w:r w:rsidR="007A1888" w:rsidRPr="00301D1E">
        <w:rPr>
          <w:rFonts w:ascii="Times New Roman" w:hAnsi="Times New Roman" w:cs="Times New Roman"/>
          <w:sz w:val="24"/>
          <w:szCs w:val="24"/>
        </w:rPr>
        <w:t xml:space="preserve">  </w:t>
      </w:r>
      <w:r w:rsidR="006A6981" w:rsidRPr="00301D1E">
        <w:rPr>
          <w:rFonts w:ascii="Times New Roman" w:hAnsi="Times New Roman" w:cs="Times New Roman"/>
          <w:sz w:val="24"/>
          <w:szCs w:val="24"/>
        </w:rPr>
        <w:t>Оценку «Отлично» получили 6</w:t>
      </w:r>
      <w:r w:rsidR="00E05BD2" w:rsidRPr="00301D1E">
        <w:rPr>
          <w:rFonts w:ascii="Times New Roman" w:hAnsi="Times New Roman" w:cs="Times New Roman"/>
          <w:sz w:val="24"/>
          <w:szCs w:val="24"/>
        </w:rPr>
        <w:t>% учащихся рай</w:t>
      </w:r>
      <w:r w:rsidR="006A6981" w:rsidRPr="00301D1E">
        <w:rPr>
          <w:rFonts w:ascii="Times New Roman" w:hAnsi="Times New Roman" w:cs="Times New Roman"/>
          <w:sz w:val="24"/>
          <w:szCs w:val="24"/>
        </w:rPr>
        <w:t>она, оценку «</w:t>
      </w:r>
      <w:r w:rsidR="00987090" w:rsidRPr="00301D1E">
        <w:rPr>
          <w:rFonts w:ascii="Times New Roman" w:hAnsi="Times New Roman" w:cs="Times New Roman"/>
          <w:sz w:val="24"/>
          <w:szCs w:val="24"/>
        </w:rPr>
        <w:t>Хорошо» получили</w:t>
      </w:r>
      <w:r w:rsidR="006A6981" w:rsidRPr="00301D1E">
        <w:rPr>
          <w:rFonts w:ascii="Times New Roman" w:hAnsi="Times New Roman" w:cs="Times New Roman"/>
          <w:sz w:val="24"/>
          <w:szCs w:val="24"/>
        </w:rPr>
        <w:t xml:space="preserve"> 19</w:t>
      </w:r>
      <w:r w:rsidR="00E05BD2" w:rsidRPr="00301D1E">
        <w:rPr>
          <w:rFonts w:ascii="Times New Roman" w:hAnsi="Times New Roman" w:cs="Times New Roman"/>
          <w:sz w:val="24"/>
          <w:szCs w:val="24"/>
        </w:rPr>
        <w:t>%,</w:t>
      </w:r>
      <w:r w:rsidR="006A6981" w:rsidRPr="00301D1E">
        <w:rPr>
          <w:rFonts w:ascii="Times New Roman" w:hAnsi="Times New Roman" w:cs="Times New Roman"/>
          <w:sz w:val="24"/>
          <w:szCs w:val="24"/>
        </w:rPr>
        <w:t xml:space="preserve"> оценку «Удовлетворительно» - 56</w:t>
      </w:r>
      <w:r w:rsidR="00E05BD2" w:rsidRPr="00301D1E">
        <w:rPr>
          <w:rFonts w:ascii="Times New Roman" w:hAnsi="Times New Roman" w:cs="Times New Roman"/>
          <w:sz w:val="24"/>
          <w:szCs w:val="24"/>
        </w:rPr>
        <w:t xml:space="preserve"> % учащихся района.  </w:t>
      </w:r>
    </w:p>
    <w:p w:rsidR="00E05BD2" w:rsidRPr="00301D1E" w:rsidRDefault="00E05BD2" w:rsidP="00E05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D2" w:rsidRPr="00301D1E" w:rsidRDefault="00E05BD2" w:rsidP="00E05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D1E">
        <w:rPr>
          <w:rFonts w:ascii="Times New Roman" w:hAnsi="Times New Roman" w:cs="Times New Roman"/>
          <w:b/>
          <w:sz w:val="24"/>
          <w:szCs w:val="24"/>
        </w:rPr>
        <w:t>Сводная ведомость по результатам ди</w:t>
      </w:r>
      <w:r w:rsidR="00505E6D" w:rsidRPr="00301D1E">
        <w:rPr>
          <w:rFonts w:ascii="Times New Roman" w:hAnsi="Times New Roman" w:cs="Times New Roman"/>
          <w:b/>
          <w:sz w:val="24"/>
          <w:szCs w:val="24"/>
        </w:rPr>
        <w:t>агностических работ по химии</w:t>
      </w:r>
    </w:p>
    <w:p w:rsidR="00E05BD2" w:rsidRPr="00301D1E" w:rsidRDefault="00E05BD2" w:rsidP="00E05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D1E">
        <w:rPr>
          <w:rFonts w:ascii="Times New Roman" w:hAnsi="Times New Roman" w:cs="Times New Roman"/>
          <w:b/>
          <w:sz w:val="24"/>
          <w:szCs w:val="24"/>
        </w:rPr>
        <w:t xml:space="preserve"> в 9 классах образовательных </w:t>
      </w:r>
      <w:r w:rsidR="00301D1E" w:rsidRPr="00301D1E">
        <w:rPr>
          <w:rFonts w:ascii="Times New Roman" w:hAnsi="Times New Roman" w:cs="Times New Roman"/>
          <w:b/>
          <w:sz w:val="24"/>
          <w:szCs w:val="24"/>
        </w:rPr>
        <w:t>учреждений Стерлитамакского</w:t>
      </w:r>
      <w:r w:rsidRPr="00301D1E">
        <w:rPr>
          <w:rFonts w:ascii="Times New Roman" w:hAnsi="Times New Roman" w:cs="Times New Roman"/>
          <w:b/>
          <w:sz w:val="24"/>
          <w:szCs w:val="24"/>
        </w:rPr>
        <w:t xml:space="preserve"> района в разрезе заданий и допущенных ошибок</w:t>
      </w:r>
    </w:p>
    <w:p w:rsidR="00E05BD2" w:rsidRPr="00301D1E" w:rsidRDefault="00E05BD2" w:rsidP="00E05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567"/>
        <w:gridCol w:w="567"/>
        <w:gridCol w:w="283"/>
        <w:gridCol w:w="284"/>
        <w:gridCol w:w="567"/>
        <w:gridCol w:w="425"/>
      </w:tblGrid>
      <w:tr w:rsidR="006A6981" w:rsidRPr="00301D1E" w:rsidTr="00301D1E">
        <w:trPr>
          <w:gridAfter w:val="24"/>
          <w:wAfter w:w="8080" w:type="dxa"/>
          <w:trHeight w:val="276"/>
        </w:trPr>
        <w:tc>
          <w:tcPr>
            <w:tcW w:w="392" w:type="dxa"/>
            <w:vMerge w:val="restart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26" w:type="dxa"/>
            <w:vMerge w:val="restart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</w:tr>
      <w:tr w:rsidR="006A6981" w:rsidRPr="00301D1E" w:rsidTr="00301D1E">
        <w:trPr>
          <w:trHeight w:val="500"/>
        </w:trPr>
        <w:tc>
          <w:tcPr>
            <w:tcW w:w="392" w:type="dxa"/>
            <w:vMerge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4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6A6981" w:rsidRPr="00301D1E" w:rsidTr="00301D1E">
        <w:tc>
          <w:tcPr>
            <w:tcW w:w="392" w:type="dxa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6A6981" w:rsidRPr="00301D1E" w:rsidRDefault="008D24C6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 xml:space="preserve">МОБУ СОШ с. </w:t>
            </w:r>
            <w:proofErr w:type="spellStart"/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Ишпарсово</w:t>
            </w:r>
            <w:proofErr w:type="spellEnd"/>
          </w:p>
        </w:tc>
        <w:tc>
          <w:tcPr>
            <w:tcW w:w="284" w:type="dxa"/>
            <w:vAlign w:val="center"/>
          </w:tcPr>
          <w:p w:rsidR="006A6981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:rsidR="006A6981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center"/>
          </w:tcPr>
          <w:p w:rsidR="006A6981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6A6981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center"/>
          </w:tcPr>
          <w:p w:rsidR="006A6981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:rsidR="006A6981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6A6981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:rsidR="006A6981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center"/>
          </w:tcPr>
          <w:p w:rsidR="006A6981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:rsidR="006A6981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6A6981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6A6981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center"/>
          </w:tcPr>
          <w:p w:rsidR="006A6981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:rsidR="006A6981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center"/>
          </w:tcPr>
          <w:p w:rsidR="006A6981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:rsidR="006A6981" w:rsidRPr="00301D1E" w:rsidRDefault="008D24C6" w:rsidP="008D24C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6A6981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:rsidR="006A6981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6A6981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6A6981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:rsidR="006A6981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center"/>
          </w:tcPr>
          <w:p w:rsidR="006A6981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6A6981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6A6981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D24C6" w:rsidRPr="00301D1E" w:rsidTr="00301D1E">
        <w:tc>
          <w:tcPr>
            <w:tcW w:w="392" w:type="dxa"/>
          </w:tcPr>
          <w:p w:rsidR="008D24C6" w:rsidRPr="00301D1E" w:rsidRDefault="008D24C6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8D24C6" w:rsidRPr="00301D1E" w:rsidRDefault="008D24C6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 xml:space="preserve">МОБУ СОШ </w:t>
            </w:r>
            <w:proofErr w:type="spellStart"/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с.Н.Отрадовка</w:t>
            </w:r>
            <w:proofErr w:type="spellEnd"/>
          </w:p>
        </w:tc>
        <w:tc>
          <w:tcPr>
            <w:tcW w:w="284" w:type="dxa"/>
            <w:vAlign w:val="center"/>
          </w:tcPr>
          <w:p w:rsidR="008D24C6" w:rsidRPr="00301D1E" w:rsidRDefault="008D24C6">
            <w:pPr>
              <w:jc w:val="center"/>
              <w:rPr>
                <w:color w:val="000000"/>
                <w:sz w:val="16"/>
                <w:szCs w:val="16"/>
              </w:rPr>
            </w:pPr>
            <w:r w:rsidRPr="00301D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8D24C6" w:rsidRPr="00301D1E" w:rsidRDefault="008D24C6">
            <w:pPr>
              <w:jc w:val="center"/>
              <w:rPr>
                <w:color w:val="000000"/>
                <w:sz w:val="16"/>
                <w:szCs w:val="16"/>
              </w:rPr>
            </w:pPr>
            <w:r w:rsidRPr="00301D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center"/>
          </w:tcPr>
          <w:p w:rsidR="008D24C6" w:rsidRPr="00301D1E" w:rsidRDefault="008D24C6">
            <w:pPr>
              <w:jc w:val="center"/>
              <w:rPr>
                <w:color w:val="000000"/>
                <w:sz w:val="16"/>
                <w:szCs w:val="16"/>
              </w:rPr>
            </w:pPr>
            <w:r w:rsidRPr="00301D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8D24C6" w:rsidRPr="00301D1E" w:rsidRDefault="008D24C6">
            <w:pPr>
              <w:jc w:val="center"/>
              <w:rPr>
                <w:color w:val="000000"/>
                <w:sz w:val="16"/>
                <w:szCs w:val="16"/>
              </w:rPr>
            </w:pPr>
            <w:r w:rsidRPr="00301D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center"/>
          </w:tcPr>
          <w:p w:rsidR="008D24C6" w:rsidRPr="00301D1E" w:rsidRDefault="008D24C6">
            <w:pPr>
              <w:jc w:val="center"/>
              <w:rPr>
                <w:color w:val="000000"/>
                <w:sz w:val="16"/>
                <w:szCs w:val="16"/>
              </w:rPr>
            </w:pPr>
            <w:r w:rsidRPr="00301D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8D24C6" w:rsidRPr="00301D1E" w:rsidRDefault="008D24C6">
            <w:pPr>
              <w:jc w:val="center"/>
              <w:rPr>
                <w:color w:val="000000"/>
                <w:sz w:val="16"/>
                <w:szCs w:val="16"/>
              </w:rPr>
            </w:pPr>
            <w:r w:rsidRPr="00301D1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8D24C6" w:rsidRPr="00301D1E" w:rsidRDefault="008D24C6">
            <w:pPr>
              <w:jc w:val="center"/>
              <w:rPr>
                <w:color w:val="000000"/>
                <w:sz w:val="16"/>
                <w:szCs w:val="16"/>
              </w:rPr>
            </w:pPr>
            <w:r w:rsidRPr="00301D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8D24C6" w:rsidRPr="00301D1E" w:rsidRDefault="008D24C6">
            <w:pPr>
              <w:jc w:val="center"/>
              <w:rPr>
                <w:color w:val="000000"/>
                <w:sz w:val="16"/>
                <w:szCs w:val="16"/>
              </w:rPr>
            </w:pPr>
            <w:r w:rsidRPr="00301D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center"/>
          </w:tcPr>
          <w:p w:rsidR="008D24C6" w:rsidRPr="00301D1E" w:rsidRDefault="008D24C6">
            <w:pPr>
              <w:jc w:val="center"/>
              <w:rPr>
                <w:color w:val="000000"/>
                <w:sz w:val="16"/>
                <w:szCs w:val="16"/>
              </w:rPr>
            </w:pPr>
            <w:r w:rsidRPr="00301D1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:rsidR="008D24C6" w:rsidRPr="00301D1E" w:rsidRDefault="008D24C6">
            <w:pPr>
              <w:jc w:val="center"/>
              <w:rPr>
                <w:color w:val="000000"/>
                <w:sz w:val="16"/>
                <w:szCs w:val="16"/>
              </w:rPr>
            </w:pPr>
            <w:r w:rsidRPr="00301D1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8D24C6" w:rsidRPr="00301D1E" w:rsidRDefault="008D24C6">
            <w:pPr>
              <w:jc w:val="center"/>
              <w:rPr>
                <w:color w:val="000000"/>
                <w:sz w:val="16"/>
                <w:szCs w:val="16"/>
              </w:rPr>
            </w:pPr>
            <w:r w:rsidRPr="00301D1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8D24C6" w:rsidRPr="00301D1E" w:rsidRDefault="008D24C6">
            <w:pPr>
              <w:jc w:val="center"/>
              <w:rPr>
                <w:color w:val="000000"/>
                <w:sz w:val="16"/>
                <w:szCs w:val="16"/>
              </w:rPr>
            </w:pPr>
            <w:r w:rsidRPr="00301D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center"/>
          </w:tcPr>
          <w:p w:rsidR="008D24C6" w:rsidRPr="00301D1E" w:rsidRDefault="008D24C6">
            <w:pPr>
              <w:jc w:val="center"/>
              <w:rPr>
                <w:color w:val="000000"/>
                <w:sz w:val="16"/>
                <w:szCs w:val="16"/>
              </w:rPr>
            </w:pPr>
            <w:r w:rsidRPr="00301D1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8D24C6" w:rsidRPr="00301D1E" w:rsidRDefault="008D24C6">
            <w:pPr>
              <w:jc w:val="center"/>
              <w:rPr>
                <w:color w:val="000000"/>
                <w:sz w:val="16"/>
                <w:szCs w:val="16"/>
              </w:rPr>
            </w:pPr>
            <w:r w:rsidRPr="00301D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center"/>
          </w:tcPr>
          <w:p w:rsidR="008D24C6" w:rsidRPr="00301D1E" w:rsidRDefault="008D24C6">
            <w:pPr>
              <w:jc w:val="center"/>
              <w:rPr>
                <w:color w:val="000000"/>
                <w:sz w:val="16"/>
                <w:szCs w:val="16"/>
              </w:rPr>
            </w:pPr>
            <w:r w:rsidRPr="00301D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8D24C6" w:rsidRPr="00301D1E" w:rsidRDefault="008D24C6">
            <w:pPr>
              <w:jc w:val="center"/>
              <w:rPr>
                <w:color w:val="000000"/>
                <w:sz w:val="16"/>
                <w:szCs w:val="16"/>
              </w:rPr>
            </w:pPr>
            <w:r w:rsidRPr="00301D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8D24C6" w:rsidRPr="00301D1E" w:rsidRDefault="008D24C6">
            <w:pPr>
              <w:jc w:val="center"/>
              <w:rPr>
                <w:color w:val="000000"/>
                <w:sz w:val="16"/>
                <w:szCs w:val="16"/>
              </w:rPr>
            </w:pPr>
            <w:r w:rsidRPr="00301D1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:rsidR="008D24C6" w:rsidRPr="00301D1E" w:rsidRDefault="008D24C6">
            <w:pPr>
              <w:jc w:val="center"/>
              <w:rPr>
                <w:color w:val="000000"/>
                <w:sz w:val="16"/>
                <w:szCs w:val="16"/>
              </w:rPr>
            </w:pPr>
            <w:r w:rsidRPr="00301D1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8D24C6" w:rsidRPr="00301D1E" w:rsidRDefault="008D24C6">
            <w:pPr>
              <w:jc w:val="center"/>
              <w:rPr>
                <w:color w:val="000000"/>
                <w:sz w:val="16"/>
                <w:szCs w:val="16"/>
              </w:rPr>
            </w:pPr>
            <w:r w:rsidRPr="00301D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8D24C6" w:rsidRPr="00301D1E" w:rsidRDefault="008D24C6">
            <w:pPr>
              <w:jc w:val="center"/>
              <w:rPr>
                <w:color w:val="000000"/>
                <w:sz w:val="16"/>
                <w:szCs w:val="16"/>
              </w:rPr>
            </w:pPr>
            <w:r w:rsidRPr="00301D1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8D24C6" w:rsidRPr="00301D1E" w:rsidRDefault="008D24C6">
            <w:pPr>
              <w:jc w:val="center"/>
              <w:rPr>
                <w:color w:val="000000"/>
                <w:sz w:val="16"/>
                <w:szCs w:val="16"/>
              </w:rPr>
            </w:pPr>
            <w:r w:rsidRPr="00301D1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8D24C6" w:rsidRPr="00301D1E" w:rsidRDefault="008D24C6">
            <w:pPr>
              <w:jc w:val="center"/>
              <w:rPr>
                <w:color w:val="000000"/>
                <w:sz w:val="16"/>
                <w:szCs w:val="16"/>
              </w:rPr>
            </w:pPr>
            <w:r w:rsidRPr="00301D1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8D24C6" w:rsidRPr="00301D1E" w:rsidRDefault="008D24C6">
            <w:pPr>
              <w:jc w:val="center"/>
              <w:rPr>
                <w:color w:val="000000"/>
                <w:sz w:val="16"/>
                <w:szCs w:val="16"/>
              </w:rPr>
            </w:pPr>
            <w:r w:rsidRPr="00301D1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8D24C6" w:rsidRPr="00301D1E" w:rsidRDefault="008D24C6">
            <w:pPr>
              <w:jc w:val="center"/>
              <w:rPr>
                <w:color w:val="000000"/>
                <w:sz w:val="16"/>
                <w:szCs w:val="16"/>
              </w:rPr>
            </w:pPr>
            <w:r w:rsidRPr="00301D1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D24C6" w:rsidRPr="00301D1E" w:rsidTr="00301D1E">
        <w:tc>
          <w:tcPr>
            <w:tcW w:w="392" w:type="dxa"/>
          </w:tcPr>
          <w:p w:rsidR="008D24C6" w:rsidRPr="00301D1E" w:rsidRDefault="008D24C6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8D24C6" w:rsidRPr="00301D1E" w:rsidRDefault="008D24C6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 xml:space="preserve">МОБУ СОШ </w:t>
            </w:r>
            <w:proofErr w:type="spellStart"/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с.Николаевка</w:t>
            </w:r>
            <w:proofErr w:type="spellEnd"/>
          </w:p>
        </w:tc>
        <w:tc>
          <w:tcPr>
            <w:tcW w:w="284" w:type="dxa"/>
            <w:vAlign w:val="center"/>
          </w:tcPr>
          <w:p w:rsidR="008D24C6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8D24C6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center"/>
          </w:tcPr>
          <w:p w:rsidR="008D24C6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8D24C6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center"/>
          </w:tcPr>
          <w:p w:rsidR="008D24C6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8D24C6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8D24C6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8D24C6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center"/>
          </w:tcPr>
          <w:p w:rsidR="008D24C6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vAlign w:val="center"/>
          </w:tcPr>
          <w:p w:rsidR="008D24C6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8D24C6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8D24C6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8D24C6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8D24C6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vAlign w:val="center"/>
          </w:tcPr>
          <w:p w:rsidR="008D24C6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:rsidR="008D24C6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8D24C6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:rsidR="008D24C6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8D24C6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8D24C6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:rsidR="008D24C6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center"/>
          </w:tcPr>
          <w:p w:rsidR="008D24C6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8D24C6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8D24C6" w:rsidRPr="00301D1E" w:rsidRDefault="008D24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794F0F" w:rsidRPr="00301D1E" w:rsidTr="00301D1E">
        <w:tc>
          <w:tcPr>
            <w:tcW w:w="392" w:type="dxa"/>
          </w:tcPr>
          <w:p w:rsidR="00794F0F" w:rsidRPr="00301D1E" w:rsidRDefault="00794F0F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794F0F" w:rsidRPr="00301D1E" w:rsidRDefault="00794F0F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 xml:space="preserve">МОБУ СОШ </w:t>
            </w:r>
            <w:proofErr w:type="spellStart"/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с.Б.Куганак</w:t>
            </w:r>
            <w:proofErr w:type="spellEnd"/>
            <w:r w:rsidRPr="00301D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425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567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1,67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794F0F" w:rsidRPr="00301D1E" w:rsidTr="00301D1E">
        <w:tc>
          <w:tcPr>
            <w:tcW w:w="392" w:type="dxa"/>
          </w:tcPr>
          <w:p w:rsidR="00794F0F" w:rsidRPr="00301D1E" w:rsidRDefault="00794F0F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794F0F" w:rsidRPr="00301D1E" w:rsidRDefault="00794F0F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 xml:space="preserve">МОБУ СОШ </w:t>
            </w:r>
            <w:proofErr w:type="spellStart"/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с.Рощинский</w:t>
            </w:r>
            <w:proofErr w:type="spellEnd"/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794F0F" w:rsidRPr="00301D1E" w:rsidTr="00301D1E">
        <w:tc>
          <w:tcPr>
            <w:tcW w:w="392" w:type="dxa"/>
          </w:tcPr>
          <w:p w:rsidR="00794F0F" w:rsidRPr="00301D1E" w:rsidRDefault="00794F0F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794F0F" w:rsidRPr="00301D1E" w:rsidRDefault="00794F0F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 xml:space="preserve">МОБУ СОШ с. </w:t>
            </w:r>
            <w:proofErr w:type="spellStart"/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Наумовка</w:t>
            </w:r>
            <w:proofErr w:type="spellEnd"/>
            <w:r w:rsidRPr="00301D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425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3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794F0F" w:rsidRPr="00301D1E" w:rsidRDefault="00794F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01D1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A6981" w:rsidRPr="00301D1E" w:rsidTr="00301D1E">
        <w:tc>
          <w:tcPr>
            <w:tcW w:w="2518" w:type="dxa"/>
            <w:gridSpan w:val="2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заданий</w:t>
            </w:r>
          </w:p>
        </w:tc>
        <w:tc>
          <w:tcPr>
            <w:tcW w:w="284" w:type="dxa"/>
          </w:tcPr>
          <w:p w:rsidR="006A6981" w:rsidRPr="00301D1E" w:rsidRDefault="006A6981" w:rsidP="00C52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6A6981" w:rsidRPr="00301D1E" w:rsidRDefault="006A6981" w:rsidP="00C52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A6981" w:rsidRPr="00301D1E" w:rsidRDefault="006A6981" w:rsidP="00C52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6A6981" w:rsidRPr="00301D1E" w:rsidRDefault="006A6981" w:rsidP="00C52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A6981" w:rsidRPr="00301D1E" w:rsidRDefault="006A6981" w:rsidP="00C52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6A6981" w:rsidRPr="00301D1E" w:rsidRDefault="006A6981" w:rsidP="00C52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A6981" w:rsidRPr="00301D1E" w:rsidRDefault="006A6981" w:rsidP="00C52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6A6981" w:rsidRPr="00301D1E" w:rsidRDefault="006A6981" w:rsidP="00C52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6A6981" w:rsidRPr="00301D1E" w:rsidRDefault="006A6981" w:rsidP="00C52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6A6981" w:rsidRPr="00301D1E" w:rsidRDefault="006A6981" w:rsidP="00C52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6A6981" w:rsidRPr="00301D1E" w:rsidRDefault="006A6981" w:rsidP="00C52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</w:tcPr>
          <w:p w:rsidR="006A6981" w:rsidRPr="00301D1E" w:rsidRDefault="006A6981" w:rsidP="00C52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6A6981" w:rsidRPr="00301D1E" w:rsidRDefault="006A6981" w:rsidP="00C52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6A6981" w:rsidRPr="00301D1E" w:rsidRDefault="006A6981" w:rsidP="00C52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6A6981" w:rsidRPr="00301D1E" w:rsidRDefault="006A6981" w:rsidP="00C52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</w:tcPr>
          <w:p w:rsidR="006A6981" w:rsidRPr="00301D1E" w:rsidRDefault="006A6981" w:rsidP="00C52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6A6981" w:rsidRPr="00301D1E" w:rsidRDefault="006A6981" w:rsidP="00C52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6A6981" w:rsidRPr="00301D1E" w:rsidRDefault="006A6981" w:rsidP="00C52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6A6981" w:rsidRPr="00301D1E" w:rsidRDefault="006A6981" w:rsidP="00C52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6A6981" w:rsidRPr="00301D1E" w:rsidRDefault="006A6981" w:rsidP="00C52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6A6981" w:rsidRPr="00301D1E" w:rsidRDefault="006A6981" w:rsidP="00C52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4" w:type="dxa"/>
          </w:tcPr>
          <w:p w:rsidR="006A6981" w:rsidRPr="00301D1E" w:rsidRDefault="006A6981" w:rsidP="00C52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6A6981" w:rsidRPr="00301D1E" w:rsidRDefault="006A6981" w:rsidP="00C52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6A6981" w:rsidRPr="00301D1E" w:rsidRDefault="006A6981" w:rsidP="00C52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6A6981" w:rsidRPr="00301D1E" w:rsidTr="00301D1E">
        <w:tc>
          <w:tcPr>
            <w:tcW w:w="2518" w:type="dxa"/>
            <w:gridSpan w:val="2"/>
          </w:tcPr>
          <w:p w:rsidR="006A6981" w:rsidRPr="00301D1E" w:rsidRDefault="006A6981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выполнение заданий в процентах %</w:t>
            </w:r>
          </w:p>
        </w:tc>
        <w:tc>
          <w:tcPr>
            <w:tcW w:w="284" w:type="dxa"/>
          </w:tcPr>
          <w:p w:rsidR="006A6981" w:rsidRPr="00301D1E" w:rsidRDefault="004433F8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3" w:type="dxa"/>
          </w:tcPr>
          <w:p w:rsidR="006A6981" w:rsidRPr="00301D1E" w:rsidRDefault="004433F8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84" w:type="dxa"/>
          </w:tcPr>
          <w:p w:rsidR="006A6981" w:rsidRPr="00301D1E" w:rsidRDefault="004433F8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83" w:type="dxa"/>
          </w:tcPr>
          <w:p w:rsidR="006A6981" w:rsidRPr="00301D1E" w:rsidRDefault="004433F8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84" w:type="dxa"/>
          </w:tcPr>
          <w:p w:rsidR="006A6981" w:rsidRPr="00301D1E" w:rsidRDefault="004433F8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83" w:type="dxa"/>
          </w:tcPr>
          <w:p w:rsidR="006A6981" w:rsidRPr="00301D1E" w:rsidRDefault="004433F8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84" w:type="dxa"/>
          </w:tcPr>
          <w:p w:rsidR="006A6981" w:rsidRPr="00301D1E" w:rsidRDefault="004433F8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6A6981" w:rsidRPr="00301D1E" w:rsidRDefault="004433F8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6A6981" w:rsidRPr="00301D1E" w:rsidRDefault="004433F8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6A6981" w:rsidRPr="00301D1E" w:rsidRDefault="004433F8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84" w:type="dxa"/>
          </w:tcPr>
          <w:p w:rsidR="006A6981" w:rsidRPr="00301D1E" w:rsidRDefault="004433F8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83" w:type="dxa"/>
          </w:tcPr>
          <w:p w:rsidR="006A6981" w:rsidRPr="00301D1E" w:rsidRDefault="004433F8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84" w:type="dxa"/>
          </w:tcPr>
          <w:p w:rsidR="006A6981" w:rsidRPr="00301D1E" w:rsidRDefault="004433F8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</w:tcPr>
          <w:p w:rsidR="006A6981" w:rsidRPr="00301D1E" w:rsidRDefault="004433F8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6A6981" w:rsidRPr="00301D1E" w:rsidRDefault="004433F8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" w:type="dxa"/>
          </w:tcPr>
          <w:p w:rsidR="006A6981" w:rsidRPr="00301D1E" w:rsidRDefault="004433F8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25" w:type="dxa"/>
          </w:tcPr>
          <w:p w:rsidR="006A6981" w:rsidRPr="00301D1E" w:rsidRDefault="004433F8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6A6981" w:rsidRPr="00301D1E" w:rsidRDefault="004433F8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6A6981" w:rsidRPr="00301D1E" w:rsidRDefault="004433F8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:rsidR="006A6981" w:rsidRPr="00301D1E" w:rsidRDefault="004433F8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</w:tcPr>
          <w:p w:rsidR="006A6981" w:rsidRPr="00301D1E" w:rsidRDefault="004433F8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A6981" w:rsidRPr="00301D1E" w:rsidRDefault="004433F8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6A6981" w:rsidRPr="00301D1E" w:rsidRDefault="004433F8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6A6981" w:rsidRPr="00301D1E" w:rsidRDefault="004433F8" w:rsidP="009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D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7D7580" w:rsidRPr="00301D1E" w:rsidRDefault="007D7580" w:rsidP="00937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D3" w:rsidRPr="00301D1E" w:rsidRDefault="00C621D3" w:rsidP="00937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D3" w:rsidRPr="00301D1E" w:rsidRDefault="00C621D3" w:rsidP="00C62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b/>
          <w:sz w:val="24"/>
          <w:szCs w:val="24"/>
        </w:rPr>
        <w:t>Процент выполнения заданий</w:t>
      </w:r>
      <w:r w:rsidRPr="00301D1E">
        <w:rPr>
          <w:noProof/>
          <w:sz w:val="24"/>
          <w:szCs w:val="24"/>
          <w:lang w:eastAsia="ru-RU"/>
        </w:rPr>
        <w:drawing>
          <wp:inline distT="0" distB="0" distL="0" distR="0" wp14:anchorId="44E65874" wp14:editId="53DC3879">
            <wp:extent cx="5571460" cy="3200400"/>
            <wp:effectExtent l="0" t="0" r="1079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54447" w:rsidRPr="00301D1E" w:rsidRDefault="00454447" w:rsidP="000D57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b/>
          <w:bCs/>
          <w:sz w:val="24"/>
          <w:szCs w:val="24"/>
        </w:rPr>
        <w:t>Основные проблемы, с которыми столкнулись учащиеся:</w:t>
      </w:r>
    </w:p>
    <w:p w:rsidR="00C52250" w:rsidRPr="00301D1E" w:rsidRDefault="00C52250" w:rsidP="00301D1E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</w:pPr>
      <w:r w:rsidRPr="00301D1E">
        <w:t xml:space="preserve"> Н</w:t>
      </w:r>
      <w:r w:rsidR="00505E6D" w:rsidRPr="00301D1E">
        <w:t xml:space="preserve">евнимательное прочтение условий заданий и инструкций по выполнению заданий </w:t>
      </w:r>
      <w:r w:rsidRPr="00301D1E">
        <w:t>и записи ответов;</w:t>
      </w:r>
    </w:p>
    <w:p w:rsidR="00C52250" w:rsidRPr="00301D1E" w:rsidRDefault="00C52250" w:rsidP="00301D1E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</w:pPr>
      <w:r w:rsidRPr="00301D1E">
        <w:t>О</w:t>
      </w:r>
      <w:r w:rsidR="00505E6D" w:rsidRPr="00301D1E">
        <w:t>шибки в знании химического содержания: языка науки (номенклатура, понятия, валентность), свойств веществ и способов получения;</w:t>
      </w:r>
    </w:p>
    <w:p w:rsidR="00C52250" w:rsidRPr="00301D1E" w:rsidRDefault="00C52250" w:rsidP="00301D1E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</w:pPr>
      <w:r w:rsidRPr="00301D1E">
        <w:t>Д</w:t>
      </w:r>
      <w:r w:rsidR="00505E6D" w:rsidRPr="00301D1E">
        <w:t>аётся ответ не на поставленный вопрос, а на тот, который выпускник сам себе сформулировал (</w:t>
      </w:r>
      <w:proofErr w:type="spellStart"/>
      <w:r w:rsidR="00505E6D" w:rsidRPr="00301D1E">
        <w:t>доформулировал</w:t>
      </w:r>
      <w:proofErr w:type="spellEnd"/>
      <w:r w:rsidR="00505E6D" w:rsidRPr="00301D1E">
        <w:t>);</w:t>
      </w:r>
    </w:p>
    <w:p w:rsidR="00C52250" w:rsidRPr="00301D1E" w:rsidRDefault="00C52250" w:rsidP="00301D1E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</w:pPr>
      <w:r w:rsidRPr="00301D1E">
        <w:t>Ошибки в арифметических расчётах;</w:t>
      </w:r>
    </w:p>
    <w:p w:rsidR="00C52250" w:rsidRPr="00301D1E" w:rsidRDefault="00C52250" w:rsidP="00301D1E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</w:pPr>
      <w:r w:rsidRPr="00301D1E">
        <w:t> Недооценка степени сложности заданий базового уровня сложности и переоценка сложности заданий высокого уровня сложности.</w:t>
      </w:r>
    </w:p>
    <w:p w:rsidR="00505E6D" w:rsidRPr="00301D1E" w:rsidRDefault="00505E6D" w:rsidP="00590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447" w:rsidRPr="00301D1E" w:rsidRDefault="00454447" w:rsidP="005905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D1E">
        <w:rPr>
          <w:rFonts w:ascii="Times New Roman" w:hAnsi="Times New Roman" w:cs="Times New Roman"/>
          <w:b/>
          <w:bCs/>
          <w:sz w:val="24"/>
          <w:szCs w:val="24"/>
        </w:rPr>
        <w:t>Типичные ошибки:</w:t>
      </w:r>
    </w:p>
    <w:p w:rsidR="000D5704" w:rsidRPr="00301D1E" w:rsidRDefault="000D5704" w:rsidP="00590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B34" w:rsidRPr="00301D1E" w:rsidRDefault="00590516" w:rsidP="00590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 xml:space="preserve">    </w:t>
      </w:r>
      <w:r w:rsidR="0097116A" w:rsidRPr="00301D1E">
        <w:rPr>
          <w:rFonts w:ascii="Times New Roman" w:hAnsi="Times New Roman" w:cs="Times New Roman"/>
          <w:sz w:val="24"/>
          <w:szCs w:val="24"/>
        </w:rPr>
        <w:t>Наибольший процент выполнения заданий обучающиеся показа</w:t>
      </w:r>
      <w:r w:rsidR="00C52250" w:rsidRPr="00301D1E">
        <w:rPr>
          <w:rFonts w:ascii="Times New Roman" w:hAnsi="Times New Roman" w:cs="Times New Roman"/>
          <w:sz w:val="24"/>
          <w:szCs w:val="24"/>
        </w:rPr>
        <w:t xml:space="preserve">ли в заданиях </w:t>
      </w:r>
      <w:r w:rsidR="00347D91" w:rsidRPr="00301D1E">
        <w:rPr>
          <w:rFonts w:ascii="Times New Roman" w:hAnsi="Times New Roman" w:cs="Times New Roman"/>
          <w:sz w:val="24"/>
          <w:szCs w:val="24"/>
        </w:rPr>
        <w:t>2</w:t>
      </w:r>
      <w:r w:rsidR="00C52250" w:rsidRPr="00301D1E">
        <w:rPr>
          <w:rFonts w:ascii="Times New Roman" w:hAnsi="Times New Roman" w:cs="Times New Roman"/>
          <w:sz w:val="24"/>
          <w:szCs w:val="24"/>
        </w:rPr>
        <w:t>, 3</w:t>
      </w:r>
      <w:r w:rsidR="00347D91" w:rsidRPr="00301D1E">
        <w:rPr>
          <w:rFonts w:ascii="Times New Roman" w:hAnsi="Times New Roman" w:cs="Times New Roman"/>
          <w:sz w:val="24"/>
          <w:szCs w:val="24"/>
        </w:rPr>
        <w:t>,</w:t>
      </w:r>
      <w:r w:rsidR="00C52250" w:rsidRPr="00301D1E">
        <w:rPr>
          <w:rFonts w:ascii="Times New Roman" w:hAnsi="Times New Roman" w:cs="Times New Roman"/>
          <w:sz w:val="24"/>
          <w:szCs w:val="24"/>
        </w:rPr>
        <w:t xml:space="preserve"> 4,5,6,10, 12, 16,18,19</w:t>
      </w:r>
      <w:r w:rsidR="00347D91" w:rsidRPr="00301D1E">
        <w:rPr>
          <w:rFonts w:ascii="Times New Roman" w:hAnsi="Times New Roman" w:cs="Times New Roman"/>
          <w:sz w:val="24"/>
          <w:szCs w:val="24"/>
        </w:rPr>
        <w:t>.</w:t>
      </w:r>
      <w:r w:rsidR="0097116A" w:rsidRPr="00301D1E">
        <w:rPr>
          <w:rFonts w:ascii="Times New Roman" w:hAnsi="Times New Roman" w:cs="Times New Roman"/>
          <w:sz w:val="24"/>
          <w:szCs w:val="24"/>
        </w:rPr>
        <w:t xml:space="preserve"> </w:t>
      </w:r>
      <w:r w:rsidR="00EB7515" w:rsidRPr="00301D1E">
        <w:rPr>
          <w:rFonts w:ascii="Times New Roman" w:hAnsi="Times New Roman" w:cs="Times New Roman"/>
          <w:sz w:val="24"/>
          <w:szCs w:val="24"/>
        </w:rPr>
        <w:t xml:space="preserve">Сложные задания для обучающихся </w:t>
      </w:r>
      <w:r w:rsidR="004C1FAA" w:rsidRPr="00301D1E">
        <w:rPr>
          <w:rFonts w:ascii="Times New Roman" w:hAnsi="Times New Roman" w:cs="Times New Roman"/>
          <w:sz w:val="24"/>
          <w:szCs w:val="24"/>
        </w:rPr>
        <w:t>–</w:t>
      </w:r>
      <w:r w:rsidR="00EB7515" w:rsidRPr="00301D1E">
        <w:rPr>
          <w:rFonts w:ascii="Times New Roman" w:hAnsi="Times New Roman" w:cs="Times New Roman"/>
          <w:sz w:val="24"/>
          <w:szCs w:val="24"/>
        </w:rPr>
        <w:t xml:space="preserve"> </w:t>
      </w:r>
      <w:r w:rsidR="0099458D" w:rsidRPr="00301D1E">
        <w:rPr>
          <w:rFonts w:ascii="Times New Roman" w:hAnsi="Times New Roman" w:cs="Times New Roman"/>
          <w:sz w:val="24"/>
          <w:szCs w:val="24"/>
        </w:rPr>
        <w:t>1,7,8,9,</w:t>
      </w:r>
      <w:r w:rsidR="004C1FAA" w:rsidRPr="00301D1E">
        <w:rPr>
          <w:rFonts w:ascii="Times New Roman" w:hAnsi="Times New Roman" w:cs="Times New Roman"/>
          <w:sz w:val="24"/>
          <w:szCs w:val="24"/>
        </w:rPr>
        <w:t>13,</w:t>
      </w:r>
      <w:r w:rsidR="009F57A8" w:rsidRPr="00301D1E">
        <w:rPr>
          <w:rFonts w:ascii="Times New Roman" w:hAnsi="Times New Roman" w:cs="Times New Roman"/>
          <w:sz w:val="24"/>
          <w:szCs w:val="24"/>
        </w:rPr>
        <w:t>14,</w:t>
      </w:r>
      <w:r w:rsidR="0099458D" w:rsidRPr="00301D1E">
        <w:rPr>
          <w:rFonts w:ascii="Times New Roman" w:hAnsi="Times New Roman" w:cs="Times New Roman"/>
          <w:sz w:val="24"/>
          <w:szCs w:val="24"/>
        </w:rPr>
        <w:t xml:space="preserve">15, 17, 20, 21, 22, 23, 24. </w:t>
      </w:r>
    </w:p>
    <w:p w:rsidR="005A7B34" w:rsidRPr="00301D1E" w:rsidRDefault="005A7B34" w:rsidP="00590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B34" w:rsidRPr="00301D1E" w:rsidRDefault="005A7B34" w:rsidP="005A7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D1E">
        <w:rPr>
          <w:rFonts w:ascii="Times New Roman" w:hAnsi="Times New Roman" w:cs="Times New Roman"/>
          <w:b/>
          <w:sz w:val="24"/>
          <w:szCs w:val="24"/>
        </w:rPr>
        <w:t xml:space="preserve">Сведения о содержании заданий диагностической </w:t>
      </w:r>
      <w:r w:rsidR="008912D1" w:rsidRPr="00301D1E">
        <w:rPr>
          <w:rFonts w:ascii="Times New Roman" w:hAnsi="Times New Roman" w:cs="Times New Roman"/>
          <w:b/>
          <w:sz w:val="24"/>
          <w:szCs w:val="24"/>
        </w:rPr>
        <w:t>работы и</w:t>
      </w:r>
    </w:p>
    <w:p w:rsidR="005A7B34" w:rsidRPr="00301D1E" w:rsidRDefault="005A7B34" w:rsidP="005A7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D1E">
        <w:rPr>
          <w:rFonts w:ascii="Times New Roman" w:hAnsi="Times New Roman" w:cs="Times New Roman"/>
          <w:b/>
          <w:sz w:val="24"/>
          <w:szCs w:val="24"/>
        </w:rPr>
        <w:t>типичны</w:t>
      </w:r>
      <w:r w:rsidR="008912D1" w:rsidRPr="00301D1E">
        <w:rPr>
          <w:rFonts w:ascii="Times New Roman" w:hAnsi="Times New Roman" w:cs="Times New Roman"/>
          <w:b/>
          <w:sz w:val="24"/>
          <w:szCs w:val="24"/>
        </w:rPr>
        <w:t>е затруднения</w:t>
      </w:r>
      <w:r w:rsidRPr="00301D1E">
        <w:rPr>
          <w:rFonts w:ascii="Times New Roman" w:hAnsi="Times New Roman" w:cs="Times New Roman"/>
          <w:b/>
          <w:sz w:val="24"/>
          <w:szCs w:val="24"/>
        </w:rPr>
        <w:t xml:space="preserve"> при их выполнении</w:t>
      </w:r>
    </w:p>
    <w:p w:rsidR="008912D1" w:rsidRPr="00301D1E" w:rsidRDefault="008912D1" w:rsidP="005A7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28"/>
        <w:gridCol w:w="8511"/>
        <w:gridCol w:w="1417"/>
      </w:tblGrid>
      <w:tr w:rsidR="00601A1E" w:rsidRPr="00301D1E" w:rsidTr="00301D1E">
        <w:tc>
          <w:tcPr>
            <w:tcW w:w="528" w:type="dxa"/>
          </w:tcPr>
          <w:p w:rsidR="00601A1E" w:rsidRPr="00301D1E" w:rsidRDefault="00601A1E" w:rsidP="005A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1" w:type="dxa"/>
          </w:tcPr>
          <w:p w:rsidR="00601A1E" w:rsidRPr="00301D1E" w:rsidRDefault="00601A1E" w:rsidP="0089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Проверяемые</w:t>
            </w:r>
          </w:p>
          <w:p w:rsidR="00601A1E" w:rsidRPr="00301D1E" w:rsidRDefault="00601A1E" w:rsidP="0089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601A1E" w:rsidRPr="00301D1E" w:rsidRDefault="00601A1E" w:rsidP="0089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1417" w:type="dxa"/>
          </w:tcPr>
          <w:p w:rsidR="00601A1E" w:rsidRPr="00301D1E" w:rsidRDefault="00601A1E" w:rsidP="0060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</w:tr>
      <w:tr w:rsidR="00601A1E" w:rsidRPr="00301D1E" w:rsidTr="00301D1E">
        <w:tc>
          <w:tcPr>
            <w:tcW w:w="528" w:type="dxa"/>
          </w:tcPr>
          <w:p w:rsidR="00601A1E" w:rsidRPr="00301D1E" w:rsidRDefault="00601A1E" w:rsidP="005A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1" w:type="dxa"/>
          </w:tcPr>
          <w:p w:rsidR="00601A1E" w:rsidRPr="00301D1E" w:rsidRDefault="00601A1E" w:rsidP="009F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Атомы и молекулы. Химический элемент. Простые и сложные вещества</w:t>
            </w:r>
          </w:p>
        </w:tc>
        <w:tc>
          <w:tcPr>
            <w:tcW w:w="1417" w:type="dxa"/>
          </w:tcPr>
          <w:p w:rsidR="00601A1E" w:rsidRPr="00301D1E" w:rsidRDefault="00601A1E" w:rsidP="0060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01A1E" w:rsidRPr="00301D1E" w:rsidTr="00301D1E">
        <w:tc>
          <w:tcPr>
            <w:tcW w:w="528" w:type="dxa"/>
          </w:tcPr>
          <w:p w:rsidR="00601A1E" w:rsidRPr="00301D1E" w:rsidRDefault="00601A1E" w:rsidP="005A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1" w:type="dxa"/>
          </w:tcPr>
          <w:p w:rsidR="00601A1E" w:rsidRPr="00301D1E" w:rsidRDefault="00601A1E" w:rsidP="004C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веществ</w:t>
            </w:r>
          </w:p>
        </w:tc>
        <w:tc>
          <w:tcPr>
            <w:tcW w:w="1417" w:type="dxa"/>
          </w:tcPr>
          <w:p w:rsidR="00601A1E" w:rsidRPr="00301D1E" w:rsidRDefault="00601A1E" w:rsidP="0060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01A1E" w:rsidRPr="00301D1E" w:rsidTr="00301D1E">
        <w:tc>
          <w:tcPr>
            <w:tcW w:w="528" w:type="dxa"/>
          </w:tcPr>
          <w:p w:rsidR="00601A1E" w:rsidRPr="00301D1E" w:rsidRDefault="00601A1E" w:rsidP="005A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1" w:type="dxa"/>
          </w:tcPr>
          <w:p w:rsidR="00601A1E" w:rsidRPr="00301D1E" w:rsidRDefault="00601A1E" w:rsidP="00CF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простых веществ</w:t>
            </w:r>
          </w:p>
        </w:tc>
        <w:tc>
          <w:tcPr>
            <w:tcW w:w="1417" w:type="dxa"/>
          </w:tcPr>
          <w:p w:rsidR="00601A1E" w:rsidRPr="00301D1E" w:rsidRDefault="00601A1E" w:rsidP="0060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01A1E" w:rsidRPr="00301D1E" w:rsidTr="00301D1E">
        <w:tc>
          <w:tcPr>
            <w:tcW w:w="528" w:type="dxa"/>
          </w:tcPr>
          <w:p w:rsidR="00601A1E" w:rsidRPr="00301D1E" w:rsidRDefault="00601A1E" w:rsidP="005A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1" w:type="dxa"/>
          </w:tcPr>
          <w:p w:rsidR="00601A1E" w:rsidRPr="00301D1E" w:rsidRDefault="00601A1E" w:rsidP="00CF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оксидов</w:t>
            </w:r>
          </w:p>
        </w:tc>
        <w:tc>
          <w:tcPr>
            <w:tcW w:w="1417" w:type="dxa"/>
          </w:tcPr>
          <w:p w:rsidR="00601A1E" w:rsidRPr="00301D1E" w:rsidRDefault="00601A1E" w:rsidP="0060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01A1E" w:rsidRPr="00301D1E" w:rsidTr="00301D1E">
        <w:tc>
          <w:tcPr>
            <w:tcW w:w="528" w:type="dxa"/>
          </w:tcPr>
          <w:p w:rsidR="00601A1E" w:rsidRPr="00301D1E" w:rsidRDefault="00601A1E" w:rsidP="005A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1" w:type="dxa"/>
          </w:tcPr>
          <w:p w:rsidR="00601A1E" w:rsidRPr="00301D1E" w:rsidRDefault="00601A1E" w:rsidP="0028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Условия и признаки протекания химических реакций.</w:t>
            </w:r>
          </w:p>
        </w:tc>
        <w:tc>
          <w:tcPr>
            <w:tcW w:w="1417" w:type="dxa"/>
          </w:tcPr>
          <w:p w:rsidR="00601A1E" w:rsidRPr="00301D1E" w:rsidRDefault="00601A1E" w:rsidP="0060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01A1E" w:rsidRPr="00301D1E" w:rsidTr="00301D1E">
        <w:tc>
          <w:tcPr>
            <w:tcW w:w="528" w:type="dxa"/>
          </w:tcPr>
          <w:p w:rsidR="00601A1E" w:rsidRPr="00301D1E" w:rsidRDefault="00601A1E" w:rsidP="005A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1" w:type="dxa"/>
          </w:tcPr>
          <w:p w:rsidR="00601A1E" w:rsidRPr="00301D1E" w:rsidRDefault="00601A1E" w:rsidP="0028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1417" w:type="dxa"/>
          </w:tcPr>
          <w:p w:rsidR="00601A1E" w:rsidRPr="00301D1E" w:rsidRDefault="00601A1E" w:rsidP="0060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01A1E" w:rsidRPr="00301D1E" w:rsidTr="00301D1E">
        <w:tc>
          <w:tcPr>
            <w:tcW w:w="528" w:type="dxa"/>
          </w:tcPr>
          <w:p w:rsidR="00601A1E" w:rsidRPr="00301D1E" w:rsidRDefault="00601A1E" w:rsidP="005A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11" w:type="dxa"/>
          </w:tcPr>
          <w:p w:rsidR="00601A1E" w:rsidRPr="00301D1E" w:rsidRDefault="00601A1E" w:rsidP="0090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 и условия их осуществления</w:t>
            </w:r>
          </w:p>
        </w:tc>
        <w:tc>
          <w:tcPr>
            <w:tcW w:w="1417" w:type="dxa"/>
          </w:tcPr>
          <w:p w:rsidR="00601A1E" w:rsidRPr="00301D1E" w:rsidRDefault="00601A1E" w:rsidP="0060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01A1E" w:rsidRPr="00301D1E" w:rsidTr="00301D1E">
        <w:tc>
          <w:tcPr>
            <w:tcW w:w="528" w:type="dxa"/>
          </w:tcPr>
          <w:p w:rsidR="00601A1E" w:rsidRPr="00301D1E" w:rsidRDefault="00601A1E" w:rsidP="005A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1" w:type="dxa"/>
          </w:tcPr>
          <w:p w:rsidR="00601A1E" w:rsidRPr="00301D1E" w:rsidRDefault="00601A1E" w:rsidP="0090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окружающей среды и его последствия. Человек в мире веществ, материалов и химических реакций</w:t>
            </w:r>
          </w:p>
        </w:tc>
        <w:tc>
          <w:tcPr>
            <w:tcW w:w="1417" w:type="dxa"/>
          </w:tcPr>
          <w:p w:rsidR="00601A1E" w:rsidRPr="00301D1E" w:rsidRDefault="00601A1E" w:rsidP="0060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01A1E" w:rsidRPr="00301D1E" w:rsidTr="00301D1E">
        <w:tc>
          <w:tcPr>
            <w:tcW w:w="528" w:type="dxa"/>
          </w:tcPr>
          <w:p w:rsidR="00601A1E" w:rsidRPr="00301D1E" w:rsidRDefault="00601A1E" w:rsidP="005A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1" w:type="dxa"/>
          </w:tcPr>
          <w:p w:rsidR="00601A1E" w:rsidRPr="00301D1E" w:rsidRDefault="00601A1E" w:rsidP="003A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Окислитель. Восстановитель. </w:t>
            </w:r>
            <w:proofErr w:type="spellStart"/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1417" w:type="dxa"/>
          </w:tcPr>
          <w:p w:rsidR="00601A1E" w:rsidRPr="00301D1E" w:rsidRDefault="00601A1E" w:rsidP="0060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01A1E" w:rsidRPr="00301D1E" w:rsidTr="00301D1E">
        <w:tc>
          <w:tcPr>
            <w:tcW w:w="528" w:type="dxa"/>
          </w:tcPr>
          <w:p w:rsidR="00601A1E" w:rsidRPr="00301D1E" w:rsidRDefault="00601A1E" w:rsidP="005A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1" w:type="dxa"/>
          </w:tcPr>
          <w:p w:rsidR="00601A1E" w:rsidRPr="00301D1E" w:rsidRDefault="00601A1E" w:rsidP="003A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Взаимосвязь различных классов неорганических веществ. Реакции ионного обмена и условия их осуществления</w:t>
            </w:r>
          </w:p>
        </w:tc>
        <w:tc>
          <w:tcPr>
            <w:tcW w:w="1417" w:type="dxa"/>
          </w:tcPr>
          <w:p w:rsidR="00601A1E" w:rsidRPr="00301D1E" w:rsidRDefault="00601A1E" w:rsidP="0060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01A1E" w:rsidRPr="00301D1E" w:rsidTr="00301D1E">
        <w:tc>
          <w:tcPr>
            <w:tcW w:w="528" w:type="dxa"/>
          </w:tcPr>
          <w:p w:rsidR="00601A1E" w:rsidRPr="00301D1E" w:rsidRDefault="00601A1E" w:rsidP="005A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1" w:type="dxa"/>
          </w:tcPr>
          <w:p w:rsidR="00601A1E" w:rsidRPr="00301D1E" w:rsidRDefault="00601A1E" w:rsidP="003A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Вычисление количества вещества, массы или объёма вещества по количеству вещества, массе или объёму одного из реагентов или продуктов реакции. Вычисления массовой доли растворённого вещества в растворе</w:t>
            </w:r>
          </w:p>
        </w:tc>
        <w:tc>
          <w:tcPr>
            <w:tcW w:w="1417" w:type="dxa"/>
          </w:tcPr>
          <w:p w:rsidR="00601A1E" w:rsidRPr="00301D1E" w:rsidRDefault="00601A1E" w:rsidP="0060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01A1E" w:rsidRPr="00301D1E" w:rsidTr="00301D1E">
        <w:tc>
          <w:tcPr>
            <w:tcW w:w="528" w:type="dxa"/>
          </w:tcPr>
          <w:p w:rsidR="00601A1E" w:rsidRPr="00301D1E" w:rsidRDefault="00601A1E" w:rsidP="005A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1" w:type="dxa"/>
          </w:tcPr>
          <w:p w:rsidR="00601A1E" w:rsidRPr="00301D1E" w:rsidRDefault="00601A1E" w:rsidP="003A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«Неметаллы IV–VII групп и их соединений»; «Металлы и их соединения». Качественные реакции на ионы в растворе (хлорид-, иодид-, сульфат-, карбонат-, силикат-, фосфат-; ион аммония; катионы изученных металлов, а также бария, серебра, кальция, меди и железа)</w:t>
            </w:r>
          </w:p>
        </w:tc>
        <w:tc>
          <w:tcPr>
            <w:tcW w:w="1417" w:type="dxa"/>
          </w:tcPr>
          <w:p w:rsidR="00601A1E" w:rsidRPr="00301D1E" w:rsidRDefault="00601A1E" w:rsidP="0060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01A1E" w:rsidRPr="00301D1E" w:rsidTr="00301D1E">
        <w:tc>
          <w:tcPr>
            <w:tcW w:w="528" w:type="dxa"/>
          </w:tcPr>
          <w:p w:rsidR="00601A1E" w:rsidRPr="00301D1E" w:rsidRDefault="00601A1E" w:rsidP="005A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1" w:type="dxa"/>
          </w:tcPr>
          <w:p w:rsidR="00601A1E" w:rsidRPr="00301D1E" w:rsidRDefault="00601A1E" w:rsidP="003A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</w:t>
            </w:r>
          </w:p>
        </w:tc>
        <w:tc>
          <w:tcPr>
            <w:tcW w:w="1417" w:type="dxa"/>
          </w:tcPr>
          <w:p w:rsidR="00601A1E" w:rsidRPr="00301D1E" w:rsidRDefault="00601A1E" w:rsidP="0060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5A7B34" w:rsidRPr="00301D1E" w:rsidRDefault="005A7B34" w:rsidP="00590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447" w:rsidRPr="00301D1E" w:rsidRDefault="00454447" w:rsidP="00590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рекомендации:</w:t>
      </w:r>
    </w:p>
    <w:p w:rsidR="0054775D" w:rsidRPr="00301D1E" w:rsidRDefault="000B2CFF" w:rsidP="0071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 xml:space="preserve">    </w:t>
      </w:r>
      <w:r w:rsidR="0055268B" w:rsidRPr="00301D1E">
        <w:rPr>
          <w:rFonts w:ascii="Times New Roman" w:hAnsi="Times New Roman" w:cs="Times New Roman"/>
          <w:sz w:val="24"/>
          <w:szCs w:val="24"/>
        </w:rPr>
        <w:t>Результаты диа</w:t>
      </w:r>
      <w:r w:rsidR="000D5704" w:rsidRPr="00301D1E">
        <w:rPr>
          <w:rFonts w:ascii="Times New Roman" w:hAnsi="Times New Roman" w:cs="Times New Roman"/>
          <w:sz w:val="24"/>
          <w:szCs w:val="24"/>
        </w:rPr>
        <w:t>гностической работы по химии</w:t>
      </w:r>
      <w:r w:rsidR="0055268B" w:rsidRPr="00301D1E">
        <w:rPr>
          <w:rFonts w:ascii="Times New Roman" w:hAnsi="Times New Roman" w:cs="Times New Roman"/>
          <w:sz w:val="24"/>
          <w:szCs w:val="24"/>
        </w:rPr>
        <w:t xml:space="preserve"> показываю</w:t>
      </w:r>
      <w:r w:rsidR="000D5704" w:rsidRPr="00301D1E">
        <w:rPr>
          <w:rFonts w:ascii="Times New Roman" w:hAnsi="Times New Roman" w:cs="Times New Roman"/>
          <w:sz w:val="24"/>
          <w:szCs w:val="24"/>
        </w:rPr>
        <w:t xml:space="preserve">т, что содержание </w:t>
      </w:r>
      <w:r w:rsidR="00301D1E" w:rsidRPr="00301D1E">
        <w:rPr>
          <w:rFonts w:ascii="Times New Roman" w:hAnsi="Times New Roman" w:cs="Times New Roman"/>
          <w:sz w:val="24"/>
          <w:szCs w:val="24"/>
        </w:rPr>
        <w:t>курса за</w:t>
      </w:r>
      <w:r w:rsidR="009B730F" w:rsidRPr="00301D1E">
        <w:rPr>
          <w:rFonts w:ascii="Times New Roman" w:hAnsi="Times New Roman" w:cs="Times New Roman"/>
          <w:sz w:val="24"/>
          <w:szCs w:val="24"/>
        </w:rPr>
        <w:t xml:space="preserve"> основную школу усвоено на 25</w:t>
      </w:r>
      <w:r w:rsidR="00454447" w:rsidRPr="00301D1E">
        <w:rPr>
          <w:rFonts w:ascii="Times New Roman" w:hAnsi="Times New Roman" w:cs="Times New Roman"/>
          <w:sz w:val="24"/>
          <w:szCs w:val="24"/>
        </w:rPr>
        <w:t xml:space="preserve">%. Учащиеся показали </w:t>
      </w:r>
      <w:r w:rsidR="00276E96" w:rsidRPr="00301D1E">
        <w:rPr>
          <w:rFonts w:ascii="Times New Roman" w:hAnsi="Times New Roman" w:cs="Times New Roman"/>
          <w:sz w:val="24"/>
          <w:szCs w:val="24"/>
        </w:rPr>
        <w:t>не</w:t>
      </w:r>
      <w:r w:rsidR="00454447" w:rsidRPr="00301D1E">
        <w:rPr>
          <w:rFonts w:ascii="Times New Roman" w:hAnsi="Times New Roman" w:cs="Times New Roman"/>
          <w:sz w:val="24"/>
          <w:szCs w:val="24"/>
        </w:rPr>
        <w:t xml:space="preserve">высокое качество </w:t>
      </w:r>
      <w:r w:rsidR="00301D1E" w:rsidRPr="00301D1E">
        <w:rPr>
          <w:rFonts w:ascii="Times New Roman" w:hAnsi="Times New Roman" w:cs="Times New Roman"/>
          <w:sz w:val="24"/>
          <w:szCs w:val="24"/>
        </w:rPr>
        <w:t>знаний, из</w:t>
      </w:r>
      <w:r w:rsidR="009B730F" w:rsidRPr="00301D1E">
        <w:rPr>
          <w:rFonts w:ascii="Times New Roman" w:hAnsi="Times New Roman" w:cs="Times New Roman"/>
          <w:sz w:val="24"/>
          <w:szCs w:val="24"/>
        </w:rPr>
        <w:t xml:space="preserve"> 16 человек только 3 человека   получили оценку «4» и 1 </w:t>
      </w:r>
      <w:proofErr w:type="gramStart"/>
      <w:r w:rsidR="009B730F" w:rsidRPr="00301D1E">
        <w:rPr>
          <w:rFonts w:ascii="Times New Roman" w:hAnsi="Times New Roman" w:cs="Times New Roman"/>
          <w:sz w:val="24"/>
          <w:szCs w:val="24"/>
        </w:rPr>
        <w:t xml:space="preserve">- </w:t>
      </w:r>
      <w:r w:rsidR="00454447" w:rsidRPr="00301D1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454447" w:rsidRPr="00301D1E">
        <w:rPr>
          <w:rFonts w:ascii="Times New Roman" w:hAnsi="Times New Roman" w:cs="Times New Roman"/>
          <w:sz w:val="24"/>
          <w:szCs w:val="24"/>
        </w:rPr>
        <w:t>5». Такие результаты указывают на то, что следует не останавливаться, а продолжать уделять внимание развитию активной познавател</w:t>
      </w:r>
      <w:r w:rsidR="0055268B" w:rsidRPr="00301D1E">
        <w:rPr>
          <w:rFonts w:ascii="Times New Roman" w:hAnsi="Times New Roman" w:cs="Times New Roman"/>
          <w:sz w:val="24"/>
          <w:szCs w:val="24"/>
        </w:rPr>
        <w:t>ьной деятельности учащихся, то есть</w:t>
      </w:r>
      <w:r w:rsidR="00454447" w:rsidRPr="00301D1E">
        <w:rPr>
          <w:rFonts w:ascii="Times New Roman" w:hAnsi="Times New Roman" w:cs="Times New Roman"/>
          <w:sz w:val="24"/>
          <w:szCs w:val="24"/>
        </w:rPr>
        <w:t xml:space="preserve"> работе со всеми видами учебной информации, формированию аналитических, классификационных умений, систематизации знаний. </w:t>
      </w:r>
      <w:r w:rsidR="009B730F" w:rsidRPr="00301D1E">
        <w:rPr>
          <w:rFonts w:ascii="Times New Roman" w:hAnsi="Times New Roman" w:cs="Times New Roman"/>
          <w:sz w:val="24"/>
          <w:szCs w:val="24"/>
        </w:rPr>
        <w:t xml:space="preserve">Уделять внимание   языку науки </w:t>
      </w:r>
      <w:r w:rsidR="00301D1E" w:rsidRPr="00301D1E">
        <w:rPr>
          <w:rFonts w:ascii="Times New Roman" w:hAnsi="Times New Roman" w:cs="Times New Roman"/>
          <w:sz w:val="24"/>
          <w:szCs w:val="24"/>
        </w:rPr>
        <w:t>химии (</w:t>
      </w:r>
      <w:r w:rsidR="009B730F" w:rsidRPr="00301D1E">
        <w:rPr>
          <w:rFonts w:ascii="Times New Roman" w:hAnsi="Times New Roman" w:cs="Times New Roman"/>
          <w:sz w:val="24"/>
          <w:szCs w:val="24"/>
        </w:rPr>
        <w:t>номенклатура, понятия, валентность</w:t>
      </w:r>
      <w:r w:rsidR="000D5704" w:rsidRPr="00301D1E">
        <w:rPr>
          <w:rFonts w:ascii="Times New Roman" w:hAnsi="Times New Roman" w:cs="Times New Roman"/>
          <w:sz w:val="24"/>
          <w:szCs w:val="24"/>
        </w:rPr>
        <w:t>, степень окисления</w:t>
      </w:r>
      <w:r w:rsidR="009B730F" w:rsidRPr="00301D1E">
        <w:rPr>
          <w:rFonts w:ascii="Times New Roman" w:hAnsi="Times New Roman" w:cs="Times New Roman"/>
          <w:sz w:val="24"/>
          <w:szCs w:val="24"/>
        </w:rPr>
        <w:t>), свойств веществ и способов получения</w:t>
      </w:r>
      <w:r w:rsidR="00454447" w:rsidRPr="00301D1E">
        <w:rPr>
          <w:rFonts w:ascii="Times New Roman" w:hAnsi="Times New Roman" w:cs="Times New Roman"/>
          <w:sz w:val="24"/>
          <w:szCs w:val="24"/>
        </w:rPr>
        <w:t xml:space="preserve">, применять знания для </w:t>
      </w:r>
      <w:r w:rsidR="00301D1E" w:rsidRPr="00301D1E">
        <w:rPr>
          <w:rFonts w:ascii="Times New Roman" w:hAnsi="Times New Roman" w:cs="Times New Roman"/>
          <w:sz w:val="24"/>
          <w:szCs w:val="24"/>
        </w:rPr>
        <w:t>решения задач</w:t>
      </w:r>
      <w:r w:rsidR="009B730F" w:rsidRPr="00301D1E">
        <w:rPr>
          <w:rFonts w:ascii="Times New Roman" w:hAnsi="Times New Roman" w:cs="Times New Roman"/>
          <w:sz w:val="24"/>
          <w:szCs w:val="24"/>
        </w:rPr>
        <w:t>.  Ошибки в арифметических расчётах</w:t>
      </w:r>
      <w:r w:rsidR="000D5704" w:rsidRPr="00301D1E">
        <w:rPr>
          <w:rFonts w:ascii="Times New Roman" w:hAnsi="Times New Roman" w:cs="Times New Roman"/>
          <w:sz w:val="24"/>
          <w:szCs w:val="24"/>
        </w:rPr>
        <w:t xml:space="preserve">. </w:t>
      </w:r>
      <w:r w:rsidR="00301D1E" w:rsidRPr="00301D1E">
        <w:rPr>
          <w:rFonts w:ascii="Times New Roman" w:hAnsi="Times New Roman" w:cs="Times New Roman"/>
          <w:sz w:val="24"/>
          <w:szCs w:val="24"/>
        </w:rPr>
        <w:t>Эти ошибки</w:t>
      </w:r>
      <w:r w:rsidR="008024BA" w:rsidRPr="00301D1E">
        <w:rPr>
          <w:rFonts w:ascii="Times New Roman" w:hAnsi="Times New Roman" w:cs="Times New Roman"/>
          <w:sz w:val="24"/>
          <w:szCs w:val="24"/>
        </w:rPr>
        <w:t xml:space="preserve"> можно объяснить недостатком времени для </w:t>
      </w:r>
      <w:r w:rsidR="00301D1E" w:rsidRPr="00301D1E">
        <w:rPr>
          <w:rFonts w:ascii="Times New Roman" w:hAnsi="Times New Roman" w:cs="Times New Roman"/>
          <w:sz w:val="24"/>
          <w:szCs w:val="24"/>
        </w:rPr>
        <w:t>подготовки, некоторые</w:t>
      </w:r>
      <w:r w:rsidR="009B730F" w:rsidRPr="00301D1E">
        <w:rPr>
          <w:rFonts w:ascii="Times New Roman" w:hAnsi="Times New Roman" w:cs="Times New Roman"/>
          <w:sz w:val="24"/>
          <w:szCs w:val="24"/>
        </w:rPr>
        <w:t xml:space="preserve"> </w:t>
      </w:r>
      <w:r w:rsidR="008024BA" w:rsidRPr="00301D1E">
        <w:rPr>
          <w:rFonts w:ascii="Times New Roman" w:hAnsi="Times New Roman" w:cs="Times New Roman"/>
          <w:sz w:val="24"/>
          <w:szCs w:val="24"/>
        </w:rPr>
        <w:t>темы курса изучены не полностью.</w:t>
      </w:r>
      <w:r w:rsidR="006F7FCA" w:rsidRPr="00301D1E">
        <w:rPr>
          <w:rFonts w:ascii="Times New Roman" w:hAnsi="Times New Roman" w:cs="Times New Roman"/>
          <w:sz w:val="24"/>
          <w:szCs w:val="24"/>
        </w:rPr>
        <w:t xml:space="preserve"> Слабые показатели знаний в последнем </w:t>
      </w:r>
      <w:r w:rsidR="009B730F" w:rsidRPr="00301D1E">
        <w:rPr>
          <w:rFonts w:ascii="Times New Roman" w:hAnsi="Times New Roman" w:cs="Times New Roman"/>
          <w:sz w:val="24"/>
          <w:szCs w:val="24"/>
        </w:rPr>
        <w:t>блоке</w:t>
      </w:r>
      <w:r w:rsidR="006F7FCA" w:rsidRPr="00301D1E">
        <w:rPr>
          <w:rFonts w:ascii="Times New Roman" w:hAnsi="Times New Roman" w:cs="Times New Roman"/>
          <w:sz w:val="24"/>
          <w:szCs w:val="24"/>
        </w:rPr>
        <w:t xml:space="preserve">. </w:t>
      </w:r>
      <w:r w:rsidR="008024BA" w:rsidRPr="00301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9F7" w:rsidRPr="00301D1E" w:rsidRDefault="00F939F7" w:rsidP="004F03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9F7" w:rsidRPr="00301D1E" w:rsidRDefault="00F939F7" w:rsidP="00601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1A1E" w:rsidRPr="00301D1E" w:rsidRDefault="00601A1E" w:rsidP="00601A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D1E">
        <w:rPr>
          <w:rFonts w:ascii="Times New Roman" w:hAnsi="Times New Roman" w:cs="Times New Roman"/>
          <w:b/>
          <w:sz w:val="24"/>
          <w:szCs w:val="24"/>
        </w:rPr>
        <w:t>Методические рекомендации по сопровождению государственной (итоговой) аттестации в 9 классе по предмету «Химия»</w:t>
      </w:r>
    </w:p>
    <w:p w:rsidR="00601A1E" w:rsidRPr="00301D1E" w:rsidRDefault="00601A1E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A1E" w:rsidRPr="00301D1E" w:rsidRDefault="00601A1E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1) Совершенствовать развитие познавательной деятельности учащихся, работу со всеми видами учебной информации, формированию аналитических, классификационных умений, систематизации знаний;</w:t>
      </w:r>
    </w:p>
    <w:p w:rsidR="00601A1E" w:rsidRPr="00301D1E" w:rsidRDefault="00601A1E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 xml:space="preserve">2) Уделять больше внимания применению </w:t>
      </w:r>
      <w:r w:rsidR="00301D1E" w:rsidRPr="00301D1E">
        <w:rPr>
          <w:rFonts w:ascii="Times New Roman" w:hAnsi="Times New Roman" w:cs="Times New Roman"/>
          <w:sz w:val="24"/>
          <w:szCs w:val="24"/>
        </w:rPr>
        <w:t>химических знаний</w:t>
      </w:r>
      <w:r w:rsidRPr="00301D1E">
        <w:rPr>
          <w:rFonts w:ascii="Times New Roman" w:hAnsi="Times New Roman" w:cs="Times New Roman"/>
          <w:sz w:val="24"/>
          <w:szCs w:val="24"/>
        </w:rPr>
        <w:t xml:space="preserve"> для объяснения процессов и явлений, происходящих в реальной жизни;</w:t>
      </w:r>
    </w:p>
    <w:p w:rsidR="00601A1E" w:rsidRPr="00301D1E" w:rsidRDefault="00601A1E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 xml:space="preserve">3) Определение внутри каждой темы проблемные вопросы для обязательного </w:t>
      </w:r>
      <w:r w:rsidR="00301D1E" w:rsidRPr="00301D1E">
        <w:rPr>
          <w:rFonts w:ascii="Times New Roman" w:hAnsi="Times New Roman" w:cs="Times New Roman"/>
          <w:sz w:val="24"/>
          <w:szCs w:val="24"/>
        </w:rPr>
        <w:t>повторения, вычисление</w:t>
      </w:r>
      <w:r w:rsidRPr="00301D1E">
        <w:rPr>
          <w:rFonts w:ascii="Times New Roman" w:hAnsi="Times New Roman" w:cs="Times New Roman"/>
          <w:sz w:val="24"/>
          <w:szCs w:val="24"/>
        </w:rPr>
        <w:t xml:space="preserve"> вопросов для беседы в целях актуализации и закрепления, ранее полученных знаний (опережающие задания);</w:t>
      </w:r>
    </w:p>
    <w:p w:rsidR="00601A1E" w:rsidRPr="00301D1E" w:rsidRDefault="00601A1E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 xml:space="preserve">4) Оказание помощи обучающимся в обобщении, систематизации содержание курса химии по основным </w:t>
      </w:r>
      <w:r w:rsidR="00301D1E" w:rsidRPr="00301D1E">
        <w:rPr>
          <w:rFonts w:ascii="Times New Roman" w:hAnsi="Times New Roman" w:cs="Times New Roman"/>
          <w:sz w:val="24"/>
          <w:szCs w:val="24"/>
        </w:rPr>
        <w:t>её разделам</w:t>
      </w:r>
      <w:r w:rsidRPr="00301D1E">
        <w:rPr>
          <w:rFonts w:ascii="Times New Roman" w:hAnsi="Times New Roman" w:cs="Times New Roman"/>
          <w:sz w:val="24"/>
          <w:szCs w:val="24"/>
        </w:rPr>
        <w:t>;</w:t>
      </w:r>
    </w:p>
    <w:p w:rsidR="00601A1E" w:rsidRPr="00301D1E" w:rsidRDefault="00601A1E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5) Привлечение внимания обучающихся к наиболее сложным проблемам курса, дать рекомендации по выполнению заданий различных типов, входящих в диагностическую работу;</w:t>
      </w:r>
    </w:p>
    <w:p w:rsidR="00601A1E" w:rsidRPr="00301D1E" w:rsidRDefault="00601A1E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 xml:space="preserve">6) При подготовке к диагностической </w:t>
      </w:r>
      <w:r w:rsidR="00301D1E" w:rsidRPr="00301D1E">
        <w:rPr>
          <w:rFonts w:ascii="Times New Roman" w:hAnsi="Times New Roman" w:cs="Times New Roman"/>
          <w:sz w:val="24"/>
          <w:szCs w:val="24"/>
        </w:rPr>
        <w:t>работе необходимо</w:t>
      </w:r>
      <w:r w:rsidRPr="00301D1E">
        <w:rPr>
          <w:rFonts w:ascii="Times New Roman" w:hAnsi="Times New Roman" w:cs="Times New Roman"/>
          <w:sz w:val="24"/>
          <w:szCs w:val="24"/>
        </w:rPr>
        <w:t xml:space="preserve"> обратить внимание на такие </w:t>
      </w:r>
      <w:r w:rsidR="00301D1E" w:rsidRPr="00301D1E">
        <w:rPr>
          <w:rFonts w:ascii="Times New Roman" w:hAnsi="Times New Roman" w:cs="Times New Roman"/>
          <w:sz w:val="24"/>
          <w:szCs w:val="24"/>
        </w:rPr>
        <w:t>темы, как: Атомы</w:t>
      </w:r>
      <w:r w:rsidRPr="00301D1E">
        <w:rPr>
          <w:rFonts w:ascii="Times New Roman" w:hAnsi="Times New Roman" w:cs="Times New Roman"/>
          <w:sz w:val="24"/>
          <w:szCs w:val="24"/>
        </w:rPr>
        <w:t xml:space="preserve"> и молекулы. Химический элемент. Простые и сложные </w:t>
      </w:r>
      <w:r w:rsidR="00301D1E" w:rsidRPr="00301D1E">
        <w:rPr>
          <w:rFonts w:ascii="Times New Roman" w:hAnsi="Times New Roman" w:cs="Times New Roman"/>
          <w:sz w:val="24"/>
          <w:szCs w:val="24"/>
        </w:rPr>
        <w:t>вещества</w:t>
      </w:r>
      <w:r w:rsidR="00301D1E">
        <w:rPr>
          <w:rFonts w:ascii="Times New Roman" w:hAnsi="Times New Roman" w:cs="Times New Roman"/>
          <w:sz w:val="24"/>
          <w:szCs w:val="24"/>
        </w:rPr>
        <w:t>.</w:t>
      </w:r>
      <w:r w:rsidR="00301D1E" w:rsidRPr="00301D1E">
        <w:rPr>
          <w:rFonts w:ascii="Times New Roman" w:hAnsi="Times New Roman" w:cs="Times New Roman"/>
          <w:sz w:val="24"/>
          <w:szCs w:val="24"/>
        </w:rPr>
        <w:t xml:space="preserve"> Состав</w:t>
      </w:r>
      <w:r w:rsidRPr="00301D1E">
        <w:rPr>
          <w:rFonts w:ascii="Times New Roman" w:hAnsi="Times New Roman" w:cs="Times New Roman"/>
          <w:sz w:val="24"/>
          <w:szCs w:val="24"/>
        </w:rPr>
        <w:t xml:space="preserve"> и строение атома. Физический смысл порядкового номера химического элемента. Строение атома. Строение электронных оболочек атомов первых двадцати химических элементов Периодической системы Д.И. Менделеева;</w:t>
      </w:r>
    </w:p>
    <w:p w:rsidR="00601A1E" w:rsidRPr="00301D1E" w:rsidRDefault="00601A1E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 xml:space="preserve">7) Обратить особое внимание на темы: Периодический закон и Периодическую систему химических элементов Д.И. Менделеева. Закономерности изменения свойств химических элементов и образуемых ими простых и сложных веществ по группам и периодам. Химическая </w:t>
      </w:r>
      <w:r w:rsidRPr="00301D1E">
        <w:rPr>
          <w:rFonts w:ascii="Times New Roman" w:hAnsi="Times New Roman" w:cs="Times New Roman"/>
          <w:sz w:val="24"/>
          <w:szCs w:val="24"/>
        </w:rPr>
        <w:lastRenderedPageBreak/>
        <w:t xml:space="preserve">связь. Виды химической связи Валентность. Степень окисления. Физические и химические явления. Условия и признаки протекания химических реакции.  Классификации химических </w:t>
      </w:r>
      <w:r w:rsidR="00301D1E" w:rsidRPr="00301D1E">
        <w:rPr>
          <w:rFonts w:ascii="Times New Roman" w:hAnsi="Times New Roman" w:cs="Times New Roman"/>
          <w:sz w:val="24"/>
          <w:szCs w:val="24"/>
        </w:rPr>
        <w:t>реакций</w:t>
      </w:r>
      <w:r w:rsidR="00301D1E">
        <w:rPr>
          <w:rFonts w:ascii="Times New Roman" w:hAnsi="Times New Roman" w:cs="Times New Roman"/>
          <w:sz w:val="24"/>
          <w:szCs w:val="24"/>
        </w:rPr>
        <w:t>.</w:t>
      </w:r>
      <w:r w:rsidR="00301D1E" w:rsidRPr="00301D1E">
        <w:rPr>
          <w:rFonts w:ascii="Times New Roman" w:hAnsi="Times New Roman" w:cs="Times New Roman"/>
          <w:sz w:val="24"/>
          <w:szCs w:val="24"/>
        </w:rPr>
        <w:t xml:space="preserve"> Электролиты</w:t>
      </w:r>
      <w:r w:rsidRPr="00301D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1D1E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301D1E">
        <w:rPr>
          <w:rFonts w:ascii="Times New Roman" w:hAnsi="Times New Roman" w:cs="Times New Roman"/>
          <w:sz w:val="24"/>
          <w:szCs w:val="24"/>
        </w:rPr>
        <w:t xml:space="preserve">. Электролитическая диссоциация. Реакции ионного обмена и условия их осуществления.  Окислитель и восстановитель. </w:t>
      </w:r>
      <w:proofErr w:type="spellStart"/>
      <w:r w:rsidRPr="00301D1E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301D1E">
        <w:rPr>
          <w:rFonts w:ascii="Times New Roman" w:hAnsi="Times New Roman" w:cs="Times New Roman"/>
          <w:sz w:val="24"/>
          <w:szCs w:val="24"/>
        </w:rPr>
        <w:t xml:space="preserve"> - восстановительные реакции</w:t>
      </w:r>
    </w:p>
    <w:p w:rsidR="00601A1E" w:rsidRPr="00301D1E" w:rsidRDefault="00601A1E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8) Провести содержательный анализ результатов ДР, в котором отразить достижение планируемых результатов в соответствии с ФГОС ОО в сравнении с динамикой индивидуальных достижений обучающихся с учетом результатов ДР и ОГЭ прошлых лет;</w:t>
      </w:r>
    </w:p>
    <w:p w:rsidR="00601A1E" w:rsidRPr="00301D1E" w:rsidRDefault="00601A1E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 xml:space="preserve">9) Для более наглядного представления результатов ДР в отчете о достижении планируемых результатов выделить группы учащихся с разной </w:t>
      </w:r>
      <w:r w:rsidR="00301D1E" w:rsidRPr="00301D1E">
        <w:rPr>
          <w:rFonts w:ascii="Times New Roman" w:hAnsi="Times New Roman" w:cs="Times New Roman"/>
          <w:sz w:val="24"/>
          <w:szCs w:val="24"/>
        </w:rPr>
        <w:t>химической подготовкой</w:t>
      </w:r>
      <w:r w:rsidRPr="00301D1E">
        <w:rPr>
          <w:rFonts w:ascii="Times New Roman" w:hAnsi="Times New Roman" w:cs="Times New Roman"/>
          <w:sz w:val="24"/>
          <w:szCs w:val="24"/>
        </w:rPr>
        <w:t>. Это позволит оценить, каким образом одно и то же содержание осваивается разными группами учеников;</w:t>
      </w:r>
    </w:p>
    <w:p w:rsidR="00601A1E" w:rsidRPr="00301D1E" w:rsidRDefault="00601A1E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10) Оценить результаты ДР на организационном уровне, обсудить их на муниципальном методическом мероприятии (педсовет, семинар, круглый стол и т.п.);</w:t>
      </w:r>
    </w:p>
    <w:p w:rsidR="00601A1E" w:rsidRPr="00301D1E" w:rsidRDefault="00601A1E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 xml:space="preserve">11) </w:t>
      </w:r>
      <w:proofErr w:type="gramStart"/>
      <w:r w:rsidRPr="00301D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1D1E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 района всесторонне мотивировать учащихся к изучению предмета «Химия» через раскрытие роли химических наук в развитии и поддержании современного общества;</w:t>
      </w:r>
    </w:p>
    <w:p w:rsidR="00601A1E" w:rsidRPr="00301D1E" w:rsidRDefault="00601A1E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12) Использовать в работе задания открытого сегмента Федерального банка тестовых заданий, размещенных на сайте ФИПИ, представленных в изданиях, рекомендованных ФИПИ;</w:t>
      </w:r>
    </w:p>
    <w:p w:rsidR="00601A1E" w:rsidRPr="00301D1E" w:rsidRDefault="00601A1E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>13) Проводить системную работу по следующим позициям: планировать, как ученики будут выполнять задания, объяснять им правила выполнения, контролировать, насколько полно и последовательно дети выполняют задания;</w:t>
      </w:r>
    </w:p>
    <w:p w:rsidR="00601A1E" w:rsidRPr="00301D1E" w:rsidRDefault="00601A1E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D1E">
        <w:rPr>
          <w:rFonts w:ascii="Times New Roman" w:hAnsi="Times New Roman" w:cs="Times New Roman"/>
          <w:sz w:val="24"/>
          <w:szCs w:val="24"/>
        </w:rPr>
        <w:t xml:space="preserve">14) Предложить педагогам повысить свой уровень профессиональной подготовки по наиболее сложным темам курса химии в рамках виртуальной школы педагога в </w:t>
      </w:r>
      <w:r w:rsidR="00301D1E" w:rsidRPr="00301D1E">
        <w:rPr>
          <w:rFonts w:ascii="Times New Roman" w:hAnsi="Times New Roman" w:cs="Times New Roman"/>
          <w:sz w:val="24"/>
          <w:szCs w:val="24"/>
        </w:rPr>
        <w:t>сетевом Интернет</w:t>
      </w:r>
      <w:r w:rsidRPr="00301D1E">
        <w:rPr>
          <w:rFonts w:ascii="Times New Roman" w:hAnsi="Times New Roman" w:cs="Times New Roman"/>
          <w:sz w:val="24"/>
          <w:szCs w:val="24"/>
        </w:rPr>
        <w:t>-сообществе учителей химии;</w:t>
      </w:r>
    </w:p>
    <w:p w:rsidR="00601A1E" w:rsidRPr="00301D1E" w:rsidRDefault="00601A1E" w:rsidP="00601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E6C" w:rsidRPr="00301D1E" w:rsidRDefault="00710E6C" w:rsidP="00601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10E6C" w:rsidRPr="00301D1E" w:rsidSect="00301D1E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A7E71"/>
    <w:multiLevelType w:val="hybridMultilevel"/>
    <w:tmpl w:val="FDA8C2A8"/>
    <w:lvl w:ilvl="0" w:tplc="FF841F48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747AA"/>
    <w:multiLevelType w:val="hybridMultilevel"/>
    <w:tmpl w:val="098803A4"/>
    <w:lvl w:ilvl="0" w:tplc="FF841F48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47743"/>
    <w:multiLevelType w:val="hybridMultilevel"/>
    <w:tmpl w:val="9E1E7F14"/>
    <w:lvl w:ilvl="0" w:tplc="24B215B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C6"/>
    <w:rsid w:val="000327AF"/>
    <w:rsid w:val="00037357"/>
    <w:rsid w:val="00061D05"/>
    <w:rsid w:val="000627D0"/>
    <w:rsid w:val="000969F6"/>
    <w:rsid w:val="000B173D"/>
    <w:rsid w:val="000B2CFF"/>
    <w:rsid w:val="000D5704"/>
    <w:rsid w:val="001302CC"/>
    <w:rsid w:val="00145DD9"/>
    <w:rsid w:val="001A39F7"/>
    <w:rsid w:val="00276E96"/>
    <w:rsid w:val="002828DF"/>
    <w:rsid w:val="002A3972"/>
    <w:rsid w:val="002D1CD6"/>
    <w:rsid w:val="002F04EB"/>
    <w:rsid w:val="00301D1E"/>
    <w:rsid w:val="00327FD0"/>
    <w:rsid w:val="00347D91"/>
    <w:rsid w:val="003503C9"/>
    <w:rsid w:val="003A53CA"/>
    <w:rsid w:val="003A7138"/>
    <w:rsid w:val="003E11DF"/>
    <w:rsid w:val="00433DC6"/>
    <w:rsid w:val="004433F8"/>
    <w:rsid w:val="00454447"/>
    <w:rsid w:val="00454675"/>
    <w:rsid w:val="0048086F"/>
    <w:rsid w:val="004A7FD9"/>
    <w:rsid w:val="004C1FAA"/>
    <w:rsid w:val="004F033F"/>
    <w:rsid w:val="004F4CB4"/>
    <w:rsid w:val="00505E6D"/>
    <w:rsid w:val="00517B10"/>
    <w:rsid w:val="0054775D"/>
    <w:rsid w:val="005518E9"/>
    <w:rsid w:val="0055268B"/>
    <w:rsid w:val="00590516"/>
    <w:rsid w:val="00594EAA"/>
    <w:rsid w:val="00597DD7"/>
    <w:rsid w:val="005A7B34"/>
    <w:rsid w:val="005C4B94"/>
    <w:rsid w:val="005E6804"/>
    <w:rsid w:val="00601A1E"/>
    <w:rsid w:val="0060712D"/>
    <w:rsid w:val="0061263E"/>
    <w:rsid w:val="006145DD"/>
    <w:rsid w:val="00642F9C"/>
    <w:rsid w:val="00657176"/>
    <w:rsid w:val="0068060A"/>
    <w:rsid w:val="006907CD"/>
    <w:rsid w:val="00695728"/>
    <w:rsid w:val="006A6981"/>
    <w:rsid w:val="006F2BF8"/>
    <w:rsid w:val="006F48C8"/>
    <w:rsid w:val="006F7FCA"/>
    <w:rsid w:val="00710E6C"/>
    <w:rsid w:val="00712435"/>
    <w:rsid w:val="00771E3E"/>
    <w:rsid w:val="00794F0F"/>
    <w:rsid w:val="007955EB"/>
    <w:rsid w:val="007A1888"/>
    <w:rsid w:val="007A4E80"/>
    <w:rsid w:val="007D36E5"/>
    <w:rsid w:val="007D7580"/>
    <w:rsid w:val="007F4C43"/>
    <w:rsid w:val="008024BA"/>
    <w:rsid w:val="008029DD"/>
    <w:rsid w:val="00807E11"/>
    <w:rsid w:val="00813A80"/>
    <w:rsid w:val="00823D2C"/>
    <w:rsid w:val="0083009B"/>
    <w:rsid w:val="00836713"/>
    <w:rsid w:val="0084575A"/>
    <w:rsid w:val="00853C43"/>
    <w:rsid w:val="00882F2F"/>
    <w:rsid w:val="008912D1"/>
    <w:rsid w:val="008A19D1"/>
    <w:rsid w:val="008B56ED"/>
    <w:rsid w:val="008D16B8"/>
    <w:rsid w:val="008D24C6"/>
    <w:rsid w:val="008D2E36"/>
    <w:rsid w:val="008D4AF4"/>
    <w:rsid w:val="008E1C6C"/>
    <w:rsid w:val="00904C14"/>
    <w:rsid w:val="0092050D"/>
    <w:rsid w:val="0093709D"/>
    <w:rsid w:val="009549D7"/>
    <w:rsid w:val="0097116A"/>
    <w:rsid w:val="00987090"/>
    <w:rsid w:val="0099458D"/>
    <w:rsid w:val="009B730F"/>
    <w:rsid w:val="009E6C37"/>
    <w:rsid w:val="009F57A8"/>
    <w:rsid w:val="00A00411"/>
    <w:rsid w:val="00A0393F"/>
    <w:rsid w:val="00A070EC"/>
    <w:rsid w:val="00A650A6"/>
    <w:rsid w:val="00A74A84"/>
    <w:rsid w:val="00AB0016"/>
    <w:rsid w:val="00AC622B"/>
    <w:rsid w:val="00AC6E64"/>
    <w:rsid w:val="00B00E89"/>
    <w:rsid w:val="00B60506"/>
    <w:rsid w:val="00B84A85"/>
    <w:rsid w:val="00B91E06"/>
    <w:rsid w:val="00BC18CA"/>
    <w:rsid w:val="00C24BDE"/>
    <w:rsid w:val="00C52250"/>
    <w:rsid w:val="00C52BAC"/>
    <w:rsid w:val="00C621D3"/>
    <w:rsid w:val="00CE5F42"/>
    <w:rsid w:val="00CF38F8"/>
    <w:rsid w:val="00D42C66"/>
    <w:rsid w:val="00D56D22"/>
    <w:rsid w:val="00DB6B6A"/>
    <w:rsid w:val="00DF1208"/>
    <w:rsid w:val="00E05BD2"/>
    <w:rsid w:val="00E05D67"/>
    <w:rsid w:val="00E147DA"/>
    <w:rsid w:val="00E24B63"/>
    <w:rsid w:val="00E47719"/>
    <w:rsid w:val="00E503BE"/>
    <w:rsid w:val="00E8712C"/>
    <w:rsid w:val="00EA69DC"/>
    <w:rsid w:val="00EB202F"/>
    <w:rsid w:val="00EB7515"/>
    <w:rsid w:val="00ED708C"/>
    <w:rsid w:val="00ED71F5"/>
    <w:rsid w:val="00EF35FA"/>
    <w:rsid w:val="00F32E21"/>
    <w:rsid w:val="00F939F7"/>
    <w:rsid w:val="00FA5F05"/>
    <w:rsid w:val="00F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ED28"/>
  <w15:docId w15:val="{6A19261A-FF6B-41CA-8EB5-7702359C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44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82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7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1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5F4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45DD"/>
    <w:pPr>
      <w:widowControl w:val="0"/>
      <w:autoSpaceDE w:val="0"/>
      <w:autoSpaceDN w:val="0"/>
      <w:spacing w:after="0" w:line="199" w:lineRule="exact"/>
      <w:ind w:left="72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No Spacing"/>
    <w:uiPriority w:val="1"/>
    <w:qFormat/>
    <w:rsid w:val="008D4AF4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50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6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1;&#1095;&#1077;&#1085;&#1080;&#1082;\Desktop\&#1042;&#1045;&#1044;&#1054;&#1052;&#1054;&#1057;&#1058;&#1068;%2011%20&#1082;&#1083;&#1072;&#1089;&#1089;\&#1042;&#1045;&#1044;&#1054;&#1052;&#1054;&#1057;&#1058;&#1068;%209%20&#1050;&#1051;&#1040;&#1057;&#1057;\9%20&#1050;&#1051;&#1040;&#1057;&#105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1;&#1095;&#1077;&#1085;&#1080;&#1082;\Desktop\&#1042;&#1045;&#1044;&#1054;&#1052;&#1054;&#1057;&#1058;&#1068;%2011%20&#1082;&#1083;&#1072;&#1089;&#1089;\&#1042;&#1045;&#1044;&#1054;&#1052;&#1054;&#1057;&#1058;&#1068;%209%20&#1050;&#1051;&#1040;&#1057;&#1057;\9%20&#1050;&#1051;&#1040;&#1057;&#105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'9 класс'!$D$5</c:f>
              <c:strCache>
                <c:ptCount val="1"/>
                <c:pt idx="0">
                  <c:v>Результаты выполнения ДР по пятибалльной шкале оценивания </c:v>
                </c:pt>
              </c:strCache>
            </c:strRef>
          </c:tx>
          <c:invertIfNegative val="0"/>
          <c:cat>
            <c:strRef>
              <c:f>'9 класс'!$B$6:$B$12</c:f>
              <c:strCache>
                <c:ptCount val="7"/>
                <c:pt idx="1">
                  <c:v>МОБУ СОШ с. Ишпарсово</c:v>
                </c:pt>
                <c:pt idx="2">
                  <c:v>МОБУ СОШ с. Николаевка им. П.А.Ушакова</c:v>
                </c:pt>
                <c:pt idx="3">
                  <c:v>МОБУ СОШ села Большой Куганак</c:v>
                </c:pt>
                <c:pt idx="4">
                  <c:v>МОБУ СОШ с. Рощинский</c:v>
                </c:pt>
                <c:pt idx="5">
                  <c:v>МОБУ СОШ с. Наумовка</c:v>
                </c:pt>
                <c:pt idx="6">
                  <c:v>МОБУ СОШ с.Новая Отрадовка</c:v>
                </c:pt>
              </c:strCache>
            </c:strRef>
          </c:cat>
          <c:val>
            <c:numRef>
              <c:f>'9 класс'!$D$6:$D$12</c:f>
              <c:numCache>
                <c:formatCode>#,##0</c:formatCode>
                <c:ptCount val="7"/>
                <c:pt idx="1">
                  <c:v>2</c:v>
                </c:pt>
                <c:pt idx="2" formatCode="General">
                  <c:v>3.5</c:v>
                </c:pt>
                <c:pt idx="3" formatCode="General">
                  <c:v>3</c:v>
                </c:pt>
                <c:pt idx="4" formatCode="General">
                  <c:v>3</c:v>
                </c:pt>
                <c:pt idx="5" formatCode="General">
                  <c:v>3.25</c:v>
                </c:pt>
                <c:pt idx="6" formatCode="General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1E-4904-93CF-A3E132ED63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518848"/>
        <c:axId val="162222848"/>
      </c:barChart>
      <c:catAx>
        <c:axId val="155518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2222848"/>
        <c:crosses val="autoZero"/>
        <c:auto val="1"/>
        <c:lblAlgn val="ctr"/>
        <c:lblOffset val="100"/>
        <c:noMultiLvlLbl val="0"/>
      </c:catAx>
      <c:valAx>
        <c:axId val="16222284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55518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Лист2!$A$1</c:f>
              <c:strCache>
                <c:ptCount val="1"/>
                <c:pt idx="0">
                  <c:v>№ заданий</c:v>
                </c:pt>
              </c:strCache>
            </c:strRef>
          </c:tx>
          <c:invertIfNegative val="0"/>
          <c:val>
            <c:numRef>
              <c:f>Лист2!$B$1:$Y$1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8D-4E75-AA06-2DCF2875FE27}"/>
            </c:ext>
          </c:extLst>
        </c:ser>
        <c:ser>
          <c:idx val="1"/>
          <c:order val="1"/>
          <c:tx>
            <c:strRef>
              <c:f>Лист2!$A$2</c:f>
              <c:strCache>
                <c:ptCount val="1"/>
                <c:pt idx="0">
                  <c:v>выполнение заданий в процентах %</c:v>
                </c:pt>
              </c:strCache>
            </c:strRef>
          </c:tx>
          <c:invertIfNegative val="0"/>
          <c:val>
            <c:numRef>
              <c:f>Лист2!$B$2:$Y$2</c:f>
              <c:numCache>
                <c:formatCode>General</c:formatCode>
                <c:ptCount val="24"/>
                <c:pt idx="0">
                  <c:v>25</c:v>
                </c:pt>
                <c:pt idx="1">
                  <c:v>44</c:v>
                </c:pt>
                <c:pt idx="2">
                  <c:v>56</c:v>
                </c:pt>
                <c:pt idx="3">
                  <c:v>35</c:v>
                </c:pt>
                <c:pt idx="4">
                  <c:v>42</c:v>
                </c:pt>
                <c:pt idx="5">
                  <c:v>62</c:v>
                </c:pt>
                <c:pt idx="6">
                  <c:v>33</c:v>
                </c:pt>
                <c:pt idx="7">
                  <c:v>25</c:v>
                </c:pt>
                <c:pt idx="8">
                  <c:v>24</c:v>
                </c:pt>
                <c:pt idx="9">
                  <c:v>51</c:v>
                </c:pt>
                <c:pt idx="10">
                  <c:v>38</c:v>
                </c:pt>
                <c:pt idx="11">
                  <c:v>35</c:v>
                </c:pt>
                <c:pt idx="12">
                  <c:v>15</c:v>
                </c:pt>
                <c:pt idx="13">
                  <c:v>22</c:v>
                </c:pt>
                <c:pt idx="14">
                  <c:v>21</c:v>
                </c:pt>
                <c:pt idx="15">
                  <c:v>43</c:v>
                </c:pt>
                <c:pt idx="16">
                  <c:v>6</c:v>
                </c:pt>
                <c:pt idx="17">
                  <c:v>50</c:v>
                </c:pt>
                <c:pt idx="18">
                  <c:v>42</c:v>
                </c:pt>
                <c:pt idx="19">
                  <c:v>11</c:v>
                </c:pt>
                <c:pt idx="20">
                  <c:v>6</c:v>
                </c:pt>
                <c:pt idx="21">
                  <c:v>6</c:v>
                </c:pt>
                <c:pt idx="22">
                  <c:v>6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8D-4E75-AA06-2DCF2875FE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9753728"/>
        <c:axId val="159755264"/>
        <c:axId val="0"/>
      </c:bar3DChart>
      <c:catAx>
        <c:axId val="159753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59755264"/>
        <c:crosses val="autoZero"/>
        <c:auto val="1"/>
        <c:lblAlgn val="ctr"/>
        <c:lblOffset val="100"/>
        <c:noMultiLvlLbl val="0"/>
      </c:catAx>
      <c:valAx>
        <c:axId val="159755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753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792384647571238"/>
          <c:y val="0.37848593699201499"/>
          <c:w val="0.27758339990109931"/>
          <c:h val="0.2430278088350738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6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Zinatullina</dc:creator>
  <cp:keywords/>
  <dc:description/>
  <cp:lastModifiedBy>Исхакова Руфина Ураловна</cp:lastModifiedBy>
  <cp:revision>71</cp:revision>
  <cp:lastPrinted>2021-01-27T17:37:00Z</cp:lastPrinted>
  <dcterms:created xsi:type="dcterms:W3CDTF">2021-01-08T20:34:00Z</dcterms:created>
  <dcterms:modified xsi:type="dcterms:W3CDTF">2021-01-27T17:43:00Z</dcterms:modified>
</cp:coreProperties>
</file>