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66" w:rsidRDefault="00182266" w:rsidP="002D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B33" w:rsidRPr="00182266" w:rsidRDefault="00AF1B33" w:rsidP="002D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8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Аналитические материалы по результатам проведения</w:t>
      </w:r>
    </w:p>
    <w:p w:rsidR="00AF1B33" w:rsidRPr="00182266" w:rsidRDefault="00AF1B33" w:rsidP="002D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диагностической работы в 9 классах в формате ОГЭ</w:t>
      </w:r>
    </w:p>
    <w:p w:rsidR="00AF1B33" w:rsidRDefault="00AF1B33" w:rsidP="002D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предмету «Биология»</w:t>
      </w:r>
    </w:p>
    <w:p w:rsidR="00182266" w:rsidRPr="00182266" w:rsidRDefault="00182266" w:rsidP="002D5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диагностическая работа в районе проводилась в декабре 2020 в</w:t>
      </w:r>
      <w:r w:rsidR="002D5514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 ОГЭ. Писало работу 30 учащихся из 9 образовательных учреждений.</w:t>
      </w: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количество учащихся, выбравших ОГЭ по предмету «Биология»</w:t>
      </w:r>
    </w:p>
    <w:p w:rsidR="00AF1B33" w:rsidRPr="00182266" w:rsidRDefault="00182266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в </w:t>
      </w:r>
      <w:r w:rsidRPr="00182266">
        <w:rPr>
          <w:rFonts w:ascii="Times New Roman" w:hAnsi="Times New Roman" w:cs="Times New Roman"/>
          <w:sz w:val="24"/>
          <w:szCs w:val="24"/>
        </w:rPr>
        <w:t>филиал</w:t>
      </w:r>
      <w:r w:rsidRPr="00182266">
        <w:rPr>
          <w:rFonts w:ascii="Times New Roman" w:hAnsi="Times New Roman" w:cs="Times New Roman"/>
          <w:sz w:val="24"/>
          <w:szCs w:val="24"/>
        </w:rPr>
        <w:t>е</w:t>
      </w:r>
      <w:r w:rsidRPr="00182266">
        <w:rPr>
          <w:rFonts w:ascii="Times New Roman" w:hAnsi="Times New Roman" w:cs="Times New Roman"/>
          <w:sz w:val="24"/>
          <w:szCs w:val="24"/>
        </w:rPr>
        <w:t xml:space="preserve"> д.Преображеновка МОБУ СОШ с. Николаевка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B33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(7), с.Первомайское (6), с.Алатана (5)</w:t>
      </w: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образовательных учреждений района продемонстрировали</w:t>
      </w:r>
      <w:r w:rsidR="00182266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уровень владения базовыми навыками:</w:t>
      </w: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средний балл по ОУ Стерлитамакского района – 3</w:t>
      </w: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по</w:t>
      </w:r>
      <w:r w:rsidR="002D5514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Стерлитамакского района – 73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AF1B33" w:rsidRPr="00182266" w:rsidRDefault="00AF1B33" w:rsidP="00AF1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преодолели минимальный порог, получили </w:t>
      </w:r>
      <w:r w:rsidR="006B009C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оценки </w:t>
      </w:r>
      <w:r w:rsidR="002D5514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B009C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2D5514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09C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23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D36B33" w:rsidRPr="00182266" w:rsidRDefault="00D36B33" w:rsidP="00D3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66">
        <w:rPr>
          <w:rFonts w:ascii="Times New Roman" w:hAnsi="Times New Roman" w:cs="Times New Roman"/>
          <w:b/>
          <w:sz w:val="24"/>
          <w:szCs w:val="24"/>
        </w:rPr>
        <w:t xml:space="preserve">Сводная ведомость по результатам диагностических работ по биологии </w:t>
      </w:r>
    </w:p>
    <w:p w:rsidR="00D36B33" w:rsidRPr="00182266" w:rsidRDefault="00D36B33" w:rsidP="00D3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66">
        <w:rPr>
          <w:rFonts w:ascii="Times New Roman" w:hAnsi="Times New Roman" w:cs="Times New Roman"/>
          <w:b/>
          <w:sz w:val="24"/>
          <w:szCs w:val="24"/>
        </w:rPr>
        <w:t xml:space="preserve">в 9 классе образовательных </w:t>
      </w:r>
      <w:r w:rsidR="00182266" w:rsidRPr="00182266">
        <w:rPr>
          <w:rFonts w:ascii="Times New Roman" w:hAnsi="Times New Roman" w:cs="Times New Roman"/>
          <w:b/>
          <w:sz w:val="24"/>
          <w:szCs w:val="24"/>
        </w:rPr>
        <w:t>учреждений Стерлитамакского</w:t>
      </w:r>
      <w:r w:rsidRPr="0018226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3"/>
        <w:tblpPr w:leftFromText="180" w:rightFromText="180" w:vertAnchor="text" w:horzAnchor="page" w:tblpX="2261" w:tblpY="153"/>
        <w:tblW w:w="12469" w:type="dxa"/>
        <w:tblLook w:val="04A0" w:firstRow="1" w:lastRow="0" w:firstColumn="1" w:lastColumn="0" w:noHBand="0" w:noVBand="1"/>
      </w:tblPr>
      <w:tblGrid>
        <w:gridCol w:w="497"/>
        <w:gridCol w:w="4155"/>
        <w:gridCol w:w="972"/>
        <w:gridCol w:w="419"/>
        <w:gridCol w:w="496"/>
        <w:gridCol w:w="686"/>
        <w:gridCol w:w="410"/>
        <w:gridCol w:w="1885"/>
        <w:gridCol w:w="1274"/>
        <w:gridCol w:w="1675"/>
      </w:tblGrid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72" w:type="dxa"/>
          </w:tcPr>
          <w:p w:rsidR="002D5514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Кол-во у</w:t>
            </w:r>
            <w:r w:rsidR="002D5514" w:rsidRPr="00182266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2D5514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Успеваемос</w:t>
            </w:r>
            <w:r w:rsidR="002D5514" w:rsidRPr="0018226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182266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:rsidR="002D5514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75" w:type="dxa"/>
          </w:tcPr>
          <w:p w:rsidR="002D5514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182266" w:rsidRPr="00182266" w:rsidRDefault="00182266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с.Айгулево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с.Алатана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с.Буриказганово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с.Ишпарсово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с.Николаевка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МОБУ СОШ с.Новофедоровка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МОБУ СОШ с.Октябрьское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:rsidR="002D5514" w:rsidRPr="00182266" w:rsidRDefault="002D5514" w:rsidP="002D551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МОБУ СОШ с.Первомайское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:rsidR="002D5514" w:rsidRPr="00182266" w:rsidRDefault="00182266" w:rsidP="002D551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филиал</w:t>
            </w:r>
            <w:r w:rsidR="002D5514"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2D5514"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.Преображеновка</w:t>
            </w: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МОБУ СОШ с. Николаевка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514" w:rsidRPr="00182266" w:rsidTr="00182266">
        <w:tc>
          <w:tcPr>
            <w:tcW w:w="497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2D5514" w:rsidRPr="00182266" w:rsidRDefault="002D5514" w:rsidP="002D551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72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4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75" w:type="dxa"/>
          </w:tcPr>
          <w:p w:rsidR="002D5514" w:rsidRPr="00182266" w:rsidRDefault="002D5514" w:rsidP="002D5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2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36B33" w:rsidRPr="00182266" w:rsidRDefault="00D36B33" w:rsidP="00D36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33" w:rsidRPr="00182266" w:rsidRDefault="00D36B33" w:rsidP="00D3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66" w:rsidRDefault="00F8487C" w:rsidP="00F8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2266" w:rsidRDefault="00182266" w:rsidP="00F8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7C" w:rsidRPr="00182266" w:rsidRDefault="00F8487C" w:rsidP="00F8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>Наибольший средний балл в МОБУ СОШ с.Новофедоровка</w:t>
      </w:r>
      <w:r w:rsidR="00F43663" w:rsidRPr="00182266">
        <w:rPr>
          <w:rFonts w:ascii="Times New Roman" w:hAnsi="Times New Roman" w:cs="Times New Roman"/>
          <w:sz w:val="24"/>
          <w:szCs w:val="24"/>
        </w:rPr>
        <w:t xml:space="preserve"> (25), М</w:t>
      </w:r>
      <w:r w:rsidRPr="00182266">
        <w:rPr>
          <w:rFonts w:ascii="Times New Roman" w:hAnsi="Times New Roman" w:cs="Times New Roman"/>
          <w:sz w:val="24"/>
          <w:szCs w:val="24"/>
        </w:rPr>
        <w:t xml:space="preserve">ОБУ СОШ с.Алатана (24,6), МОБУ СОШ с.Николаевка (24,0). </w:t>
      </w:r>
      <w:r w:rsidR="00F43663" w:rsidRPr="00182266">
        <w:rPr>
          <w:rFonts w:ascii="Times New Roman" w:hAnsi="Times New Roman" w:cs="Times New Roman"/>
          <w:sz w:val="24"/>
          <w:szCs w:val="24"/>
        </w:rPr>
        <w:t>Пять</w:t>
      </w:r>
      <w:r w:rsidRPr="00182266">
        <w:rPr>
          <w:rFonts w:ascii="Times New Roman" w:hAnsi="Times New Roman" w:cs="Times New Roman"/>
          <w:sz w:val="24"/>
          <w:szCs w:val="24"/>
        </w:rPr>
        <w:t xml:space="preserve"> школ имеют средний б</w:t>
      </w:r>
      <w:r w:rsidR="00F43663" w:rsidRPr="00182266">
        <w:rPr>
          <w:rFonts w:ascii="Times New Roman" w:hAnsi="Times New Roman" w:cs="Times New Roman"/>
          <w:sz w:val="24"/>
          <w:szCs w:val="24"/>
        </w:rPr>
        <w:t>алл ниже среднего по району (17,4</w:t>
      </w:r>
      <w:r w:rsidR="00182266" w:rsidRPr="00182266">
        <w:rPr>
          <w:rFonts w:ascii="Times New Roman" w:hAnsi="Times New Roman" w:cs="Times New Roman"/>
          <w:sz w:val="24"/>
          <w:szCs w:val="24"/>
        </w:rPr>
        <w:t>). Оценку «Отлично»</w:t>
      </w:r>
      <w:r w:rsidR="00F43663" w:rsidRPr="00182266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182266" w:rsidRPr="00182266">
        <w:rPr>
          <w:rFonts w:ascii="Times New Roman" w:hAnsi="Times New Roman" w:cs="Times New Roman"/>
          <w:sz w:val="24"/>
          <w:szCs w:val="24"/>
        </w:rPr>
        <w:t xml:space="preserve"> не получил</w:t>
      </w:r>
      <w:r w:rsidR="00F43663" w:rsidRPr="00182266">
        <w:rPr>
          <w:rFonts w:ascii="Times New Roman" w:hAnsi="Times New Roman" w:cs="Times New Roman"/>
          <w:sz w:val="24"/>
          <w:szCs w:val="24"/>
        </w:rPr>
        <w:t>, оценку «Хорошо» получили 23</w:t>
      </w:r>
      <w:r w:rsidRPr="00182266">
        <w:rPr>
          <w:rFonts w:ascii="Times New Roman" w:hAnsi="Times New Roman" w:cs="Times New Roman"/>
          <w:sz w:val="24"/>
          <w:szCs w:val="24"/>
        </w:rPr>
        <w:t>%,</w:t>
      </w:r>
      <w:r w:rsidR="00F43663" w:rsidRPr="00182266">
        <w:rPr>
          <w:rFonts w:ascii="Times New Roman" w:hAnsi="Times New Roman" w:cs="Times New Roman"/>
          <w:sz w:val="24"/>
          <w:szCs w:val="24"/>
        </w:rPr>
        <w:t xml:space="preserve"> оценку «Удовлетворительно» - 53 % учащихся района. Не справились с работой 24% учащихся.</w:t>
      </w:r>
    </w:p>
    <w:p w:rsidR="00F8487C" w:rsidRPr="00182266" w:rsidRDefault="00F8487C" w:rsidP="00F8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E2" w:rsidRPr="00182266" w:rsidRDefault="002D5514" w:rsidP="00AF1B33">
      <w:pPr>
        <w:jc w:val="center"/>
        <w:rPr>
          <w:sz w:val="24"/>
          <w:szCs w:val="24"/>
        </w:rPr>
      </w:pPr>
      <w:r w:rsidRPr="00182266">
        <w:rPr>
          <w:sz w:val="24"/>
          <w:szCs w:val="24"/>
        </w:rPr>
        <w:fldChar w:fldCharType="begin"/>
      </w:r>
      <w:r w:rsidRPr="00182266">
        <w:rPr>
          <w:sz w:val="24"/>
          <w:szCs w:val="24"/>
        </w:rPr>
        <w:instrText xml:space="preserve"> LINK </w:instrText>
      </w:r>
      <w:r w:rsidR="005D43E2" w:rsidRPr="00182266">
        <w:rPr>
          <w:sz w:val="24"/>
          <w:szCs w:val="24"/>
        </w:rPr>
        <w:instrText xml:space="preserve">Excel.Sheet.12 "C:\\Users\\admin\\Desktop\\др биология\\Карта анализа (общая) ДР  по биологии 9 класс.xlsx" "9 класс!R7C1:R16C34" </w:instrText>
      </w:r>
      <w:r w:rsidRPr="00182266">
        <w:rPr>
          <w:sz w:val="24"/>
          <w:szCs w:val="24"/>
        </w:rPr>
        <w:instrText xml:space="preserve">\a \f 4 \h </w:instrText>
      </w:r>
      <w:r w:rsidR="00624080" w:rsidRPr="00182266">
        <w:rPr>
          <w:sz w:val="24"/>
          <w:szCs w:val="24"/>
        </w:rPr>
        <w:instrText xml:space="preserve"> \* MERGEFORMAT </w:instrText>
      </w:r>
      <w:r w:rsidRPr="00182266">
        <w:rPr>
          <w:sz w:val="24"/>
          <w:szCs w:val="24"/>
        </w:rPr>
        <w:fldChar w:fldCharType="separate"/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99"/>
        <w:gridCol w:w="162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45"/>
        <w:gridCol w:w="445"/>
        <w:gridCol w:w="446"/>
        <w:gridCol w:w="446"/>
        <w:gridCol w:w="446"/>
        <w:gridCol w:w="446"/>
        <w:gridCol w:w="446"/>
        <w:gridCol w:w="470"/>
        <w:gridCol w:w="470"/>
        <w:gridCol w:w="470"/>
      </w:tblGrid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№/п</w:t>
            </w:r>
          </w:p>
        </w:tc>
        <w:tc>
          <w:tcPr>
            <w:tcW w:w="1818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6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7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0" w:type="dxa"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0" w:type="dxa"/>
            <w:noWrap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0" w:type="dxa"/>
            <w:noWrap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0" w:type="dxa"/>
            <w:noWrap/>
          </w:tcPr>
          <w:p w:rsidR="005D43E2" w:rsidRPr="00182266" w:rsidRDefault="00182266" w:rsidP="005D4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8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с.Айгулево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noWrap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0" w:type="dxa"/>
            <w:noWrap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с.Алатана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с.Буриказганово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с.Ишпарсово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с.Николаевка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с.Новофедоровка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с.Октябрьское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МОБУ СОШ с.Первомайское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182266" w:rsidRPr="00182266" w:rsidTr="00182266">
        <w:trPr>
          <w:divId w:val="1767647745"/>
          <w:trHeight w:val="405"/>
        </w:trPr>
        <w:tc>
          <w:tcPr>
            <w:tcW w:w="317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18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д. Преображеновка МОБУ СОШ с.Николаевка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6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70" w:type="dxa"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70" w:type="dxa"/>
            <w:noWrap/>
            <w:hideMark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182266" w:rsidRPr="00182266" w:rsidTr="00182266">
        <w:trPr>
          <w:divId w:val="1767647745"/>
          <w:cantSplit/>
          <w:trHeight w:val="1134"/>
        </w:trPr>
        <w:tc>
          <w:tcPr>
            <w:tcW w:w="317" w:type="dxa"/>
            <w:noWrap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</w:tcPr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значение</w:t>
            </w:r>
          </w:p>
          <w:p w:rsidR="00182266" w:rsidRPr="00182266" w:rsidRDefault="00182266" w:rsidP="001822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06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07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70" w:type="dxa"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70" w:type="dxa"/>
            <w:noWrap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470" w:type="dxa"/>
            <w:noWrap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</w:tcPr>
          <w:p w:rsidR="00182266" w:rsidRPr="00182266" w:rsidRDefault="00182266" w:rsidP="0018226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</w:tr>
    </w:tbl>
    <w:p w:rsidR="002D5514" w:rsidRPr="00182266" w:rsidRDefault="002D5514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66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b/>
          <w:bCs/>
          <w:sz w:val="24"/>
          <w:szCs w:val="24"/>
        </w:rPr>
        <w:t>Основные проблемы, с которыми столкнулись учащиеся: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>1.Умение выявлять на основе представленных в разной форме результатов измерений;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>2. Умение использовать приобретенные знания и умения в практической деятельности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 xml:space="preserve">3. Знание и понимание 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 xml:space="preserve">4. Умение анализировать информацию, 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 xml:space="preserve">    Наибольший процент выполнения заданий обучающиеся показали в заданиях 4, 13, 16, 7. Сложные задания для обучающихся – 2,3,5,10,11,14,19,21-</w:t>
      </w:r>
      <w:r w:rsidR="00182266" w:rsidRPr="00182266">
        <w:rPr>
          <w:rFonts w:ascii="Times New Roman" w:hAnsi="Times New Roman" w:cs="Times New Roman"/>
          <w:sz w:val="24"/>
          <w:szCs w:val="24"/>
        </w:rPr>
        <w:t>29.</w:t>
      </w:r>
      <w:r w:rsidRPr="0018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266">
        <w:rPr>
          <w:rFonts w:ascii="Times New Roman" w:hAnsi="Times New Roman" w:cs="Times New Roman"/>
          <w:sz w:val="24"/>
          <w:szCs w:val="24"/>
        </w:rPr>
        <w:t xml:space="preserve">Большие затруднения вызвали задания 23 - 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Пропущенные термины и понятия из числа </w:t>
      </w:r>
      <w:r w:rsidR="00182266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предложенных,</w:t>
      </w:r>
      <w:r w:rsidR="00B279FD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Статистические данные, представленные в табличной форме </w:t>
      </w:r>
      <w:r w:rsidR="00B279FD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27 - Работа с текстом биологического содержания. Поэтому надо уделить больше внимания формированию у обучающихся навыков по работе с текстом, графическими и табличными данными.</w:t>
      </w:r>
    </w:p>
    <w:p w:rsidR="00B279FD" w:rsidRPr="00182266" w:rsidRDefault="00CF7B77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66">
        <w:rPr>
          <w:rFonts w:ascii="Times New Roman" w:hAnsi="Times New Roman" w:cs="Times New Roman"/>
          <w:sz w:val="24"/>
          <w:szCs w:val="24"/>
        </w:rPr>
        <w:t>Больше</w:t>
      </w:r>
      <w:r w:rsidR="00B279FD" w:rsidRPr="00182266">
        <w:rPr>
          <w:rFonts w:ascii="Times New Roman" w:hAnsi="Times New Roman" w:cs="Times New Roman"/>
          <w:sz w:val="24"/>
          <w:szCs w:val="24"/>
        </w:rPr>
        <w:t xml:space="preserve"> половины обучающихся не справили</w:t>
      </w:r>
      <w:r w:rsidR="00BF1915" w:rsidRPr="00182266">
        <w:rPr>
          <w:rFonts w:ascii="Times New Roman" w:hAnsi="Times New Roman" w:cs="Times New Roman"/>
          <w:sz w:val="24"/>
          <w:szCs w:val="24"/>
        </w:rPr>
        <w:t>с</w:t>
      </w:r>
      <w:r w:rsidR="00B279FD" w:rsidRPr="00182266">
        <w:rPr>
          <w:rFonts w:ascii="Times New Roman" w:hAnsi="Times New Roman" w:cs="Times New Roman"/>
          <w:sz w:val="24"/>
          <w:szCs w:val="24"/>
        </w:rPr>
        <w:t>ь</w:t>
      </w:r>
      <w:r w:rsidR="00BF1915" w:rsidRPr="00182266">
        <w:rPr>
          <w:rFonts w:ascii="Times New Roman" w:hAnsi="Times New Roman" w:cs="Times New Roman"/>
          <w:sz w:val="24"/>
          <w:szCs w:val="24"/>
        </w:rPr>
        <w:t xml:space="preserve"> с заданиями 10 – Питание и дыхание человека, 19 - </w:t>
      </w:r>
      <w:r w:rsidR="00BF1915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множественный </w:t>
      </w:r>
      <w:r w:rsidR="00182266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выбор,</w:t>
      </w:r>
      <w:r w:rsidR="00BF1915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– задание на установление соответствия, 22 - Биологические процессы, явления, </w:t>
      </w:r>
      <w:r w:rsidR="00182266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</w:t>
      </w:r>
      <w:r w:rsidR="00BF1915"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25 - Объяснение роли биологии в современном мире. В связи с этим необходимо повторить раздел «Человек» обратив особое внимание на темы «Дыхательная система» и «Кровеносная система»</w:t>
      </w:r>
      <w:r w:rsidRPr="0018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умение выполнять задания на установление соответствия и умение работать с рисунками.</w:t>
      </w:r>
      <w:r w:rsidR="00B279FD" w:rsidRPr="0018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5EC" w:rsidRPr="00182266" w:rsidRDefault="00D005EC" w:rsidP="00D0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5EC" w:rsidRPr="00182266" w:rsidRDefault="00D005EC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B33" w:rsidRPr="00182266" w:rsidRDefault="00AF1B33" w:rsidP="00AF1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B33" w:rsidRPr="00182266" w:rsidSect="0018226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78" w:rsidRDefault="00671678" w:rsidP="002D5514">
      <w:pPr>
        <w:spacing w:after="0" w:line="240" w:lineRule="auto"/>
      </w:pPr>
      <w:r>
        <w:separator/>
      </w:r>
    </w:p>
  </w:endnote>
  <w:endnote w:type="continuationSeparator" w:id="0">
    <w:p w:rsidR="00671678" w:rsidRDefault="00671678" w:rsidP="002D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78" w:rsidRDefault="00671678" w:rsidP="002D5514">
      <w:pPr>
        <w:spacing w:after="0" w:line="240" w:lineRule="auto"/>
      </w:pPr>
      <w:r>
        <w:separator/>
      </w:r>
    </w:p>
  </w:footnote>
  <w:footnote w:type="continuationSeparator" w:id="0">
    <w:p w:rsidR="00671678" w:rsidRDefault="00671678" w:rsidP="002D5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7"/>
    <w:rsid w:val="00137C41"/>
    <w:rsid w:val="00182266"/>
    <w:rsid w:val="002D5514"/>
    <w:rsid w:val="005D43E2"/>
    <w:rsid w:val="00624080"/>
    <w:rsid w:val="00671678"/>
    <w:rsid w:val="00673ACA"/>
    <w:rsid w:val="0069298F"/>
    <w:rsid w:val="006B009C"/>
    <w:rsid w:val="007C4B28"/>
    <w:rsid w:val="00937567"/>
    <w:rsid w:val="009A45A2"/>
    <w:rsid w:val="00AF1B33"/>
    <w:rsid w:val="00B279FD"/>
    <w:rsid w:val="00BD3DB1"/>
    <w:rsid w:val="00BF1915"/>
    <w:rsid w:val="00CF7B77"/>
    <w:rsid w:val="00D005EC"/>
    <w:rsid w:val="00D2559C"/>
    <w:rsid w:val="00D36B33"/>
    <w:rsid w:val="00DE2B47"/>
    <w:rsid w:val="00F43663"/>
    <w:rsid w:val="00F44977"/>
    <w:rsid w:val="00F56735"/>
    <w:rsid w:val="00F8487C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579B"/>
  <w15:chartTrackingRefBased/>
  <w15:docId w15:val="{76A39617-7636-492A-B2D3-5EEF9E7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3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56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67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D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514"/>
  </w:style>
  <w:style w:type="paragraph" w:styleId="a6">
    <w:name w:val="footer"/>
    <w:basedOn w:val="a"/>
    <w:link w:val="a7"/>
    <w:uiPriority w:val="99"/>
    <w:unhideWhenUsed/>
    <w:rsid w:val="002D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514"/>
  </w:style>
  <w:style w:type="paragraph" w:styleId="a8">
    <w:name w:val="Balloon Text"/>
    <w:basedOn w:val="a"/>
    <w:link w:val="a9"/>
    <w:uiPriority w:val="99"/>
    <w:semiHidden/>
    <w:unhideWhenUsed/>
    <w:rsid w:val="0018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Исхакова Руфина Ураловна</cp:lastModifiedBy>
  <cp:revision>6</cp:revision>
  <cp:lastPrinted>2021-01-27T17:58:00Z</cp:lastPrinted>
  <dcterms:created xsi:type="dcterms:W3CDTF">2021-01-19T19:05:00Z</dcterms:created>
  <dcterms:modified xsi:type="dcterms:W3CDTF">2021-01-27T17:59:00Z</dcterms:modified>
</cp:coreProperties>
</file>