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8894" w14:textId="77777777" w:rsidR="00D42AF2" w:rsidRPr="00D42AF2" w:rsidRDefault="00D42AF2" w:rsidP="00D42A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0C4E55D5" w14:textId="77777777" w:rsidR="00D42AF2" w:rsidRPr="00D42AF2" w:rsidRDefault="00D42AF2" w:rsidP="00D42A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работ МЭ ВОШ 2022-2023 уч. г. в Республике Башкортостан</w:t>
      </w:r>
    </w:p>
    <w:p w14:paraId="343F8B78" w14:textId="77777777" w:rsidR="00D42AF2" w:rsidRPr="00D42AF2" w:rsidRDefault="00D42AF2" w:rsidP="00D42AF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D65230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 xml:space="preserve">Часть 1. </w:t>
      </w:r>
    </w:p>
    <w:p w14:paraId="2D1BBBE1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Каждый вопрос оценивается в 1 балл. </w:t>
      </w:r>
    </w:p>
    <w:p w14:paraId="1C03624F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Если буква указана верно – 1 балл. </w:t>
      </w:r>
    </w:p>
    <w:p w14:paraId="48DF33AF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Если буква указана неверно, отсутствует, либо присутствует больше одной буквы – 0 баллов. </w:t>
      </w:r>
    </w:p>
    <w:p w14:paraId="35CEA940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3FCC92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14:paraId="2E97F274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Каждый правильно отмеченный вариант ответа (крестик в поле «в» или «н») оценивается в 0,5 балла независимо от других. </w:t>
      </w:r>
    </w:p>
    <w:p w14:paraId="163D17D2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>Если отметка отсутствует или отмечены одновременно «в» и «н» – 0 баллов.</w:t>
      </w:r>
    </w:p>
    <w:p w14:paraId="40C7984C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i/>
          <w:szCs w:val="24"/>
        </w:rPr>
      </w:pPr>
      <w:r w:rsidRPr="00D42AF2">
        <w:rPr>
          <w:rFonts w:ascii="Times New Roman" w:eastAsia="Calibri" w:hAnsi="Times New Roman" w:cs="Times New Roman"/>
          <w:i/>
          <w:szCs w:val="24"/>
        </w:rPr>
        <w:t xml:space="preserve">Таким образом, за вопрос с четырьмя вариантами ответов (а–г) участник может получить </w:t>
      </w:r>
    </w:p>
    <w:p w14:paraId="442A809D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i/>
          <w:szCs w:val="24"/>
        </w:rPr>
      </w:pPr>
      <w:r w:rsidRPr="00D42AF2">
        <w:rPr>
          <w:rFonts w:ascii="Times New Roman" w:eastAsia="Calibri" w:hAnsi="Times New Roman" w:cs="Times New Roman"/>
          <w:i/>
          <w:szCs w:val="24"/>
        </w:rPr>
        <w:t xml:space="preserve">от 0 до 2 баллов, с 7 вариантами (а–ж) – до 3,5 баллов. </w:t>
      </w:r>
    </w:p>
    <w:p w14:paraId="2D94DB2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Cs w:val="24"/>
        </w:rPr>
      </w:pPr>
      <w:r w:rsidRPr="00D42AF2">
        <w:rPr>
          <w:rFonts w:ascii="Times New Roman" w:eastAsia="Calibri" w:hAnsi="Times New Roman" w:cs="Times New Roman"/>
          <w:szCs w:val="24"/>
        </w:rPr>
        <w:t>Пример оценивания:</w:t>
      </w:r>
    </w:p>
    <w:p w14:paraId="42A94CE0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i/>
          <w:szCs w:val="24"/>
          <w:lang w:val="en-US"/>
        </w:rPr>
      </w:pPr>
      <w:r w:rsidRPr="00D42AF2">
        <w:rPr>
          <w:rFonts w:ascii="Times New Roman" w:eastAsia="Calibri" w:hAnsi="Times New Roman" w:cs="Times New Roman"/>
          <w:i/>
          <w:noProof/>
          <w:szCs w:val="24"/>
          <w:lang w:eastAsia="ru-RU"/>
        </w:rPr>
        <w:drawing>
          <wp:inline distT="0" distB="0" distL="0" distR="0" wp14:anchorId="61B46DEB" wp14:editId="61E9BA3E">
            <wp:extent cx="4986068" cy="1891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76" cy="18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0D0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CD090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Часть 3.</w:t>
      </w:r>
    </w:p>
    <w:p w14:paraId="519A1587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Каждый элемент ответа (ячейка таблицы) оценивается независимо от других в 1 балл. </w:t>
      </w:r>
    </w:p>
    <w:p w14:paraId="1F38C77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В остальном принципы оценивания такие же, как в части 1. </w:t>
      </w:r>
    </w:p>
    <w:p w14:paraId="6049F261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E469A1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Исправления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 в листе ответов не допускаются. </w:t>
      </w:r>
    </w:p>
    <w:p w14:paraId="48B4F8AA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A53DB08" w14:textId="77777777" w:rsidR="00D42AF2" w:rsidRPr="00D42AF2" w:rsidRDefault="00D42AF2" w:rsidP="00D42A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 класс</w:t>
      </w:r>
    </w:p>
    <w:p w14:paraId="3E069B25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Часть 1</w:t>
      </w:r>
    </w:p>
    <w:p w14:paraId="1E7AC118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>Укажите в поле «Ответ» одну из букв (</w:t>
      </w:r>
      <w:r w:rsidRPr="00D42AF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2AF2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2AF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2AF2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D42AF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64E89B6" w14:textId="77777777" w:rsidR="00D42AF2" w:rsidRPr="00D42AF2" w:rsidRDefault="00D42AF2" w:rsidP="00D42AF2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554"/>
        <w:gridCol w:w="556"/>
        <w:gridCol w:w="555"/>
        <w:gridCol w:w="556"/>
        <w:gridCol w:w="557"/>
        <w:gridCol w:w="557"/>
        <w:gridCol w:w="557"/>
        <w:gridCol w:w="558"/>
        <w:gridCol w:w="556"/>
        <w:gridCol w:w="561"/>
        <w:gridCol w:w="561"/>
        <w:gridCol w:w="561"/>
        <w:gridCol w:w="561"/>
        <w:gridCol w:w="561"/>
        <w:gridCol w:w="561"/>
      </w:tblGrid>
      <w:tr w:rsidR="00D42AF2" w:rsidRPr="00D42AF2" w14:paraId="5F043BAC" w14:textId="77777777" w:rsidTr="00512FB0">
        <w:tc>
          <w:tcPr>
            <w:tcW w:w="972" w:type="dxa"/>
          </w:tcPr>
          <w:p w14:paraId="6E05FCB5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Вопрос</w:t>
            </w:r>
          </w:p>
        </w:tc>
        <w:tc>
          <w:tcPr>
            <w:tcW w:w="574" w:type="dxa"/>
          </w:tcPr>
          <w:p w14:paraId="76BC93AD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</w:t>
            </w:r>
          </w:p>
        </w:tc>
        <w:tc>
          <w:tcPr>
            <w:tcW w:w="573" w:type="dxa"/>
          </w:tcPr>
          <w:p w14:paraId="3B7A51A7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2</w:t>
            </w:r>
          </w:p>
        </w:tc>
        <w:tc>
          <w:tcPr>
            <w:tcW w:w="573" w:type="dxa"/>
          </w:tcPr>
          <w:p w14:paraId="5E9B4C9B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3</w:t>
            </w:r>
          </w:p>
        </w:tc>
        <w:tc>
          <w:tcPr>
            <w:tcW w:w="573" w:type="dxa"/>
          </w:tcPr>
          <w:p w14:paraId="06D6C774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4</w:t>
            </w:r>
          </w:p>
        </w:tc>
        <w:tc>
          <w:tcPr>
            <w:tcW w:w="573" w:type="dxa"/>
          </w:tcPr>
          <w:p w14:paraId="78AE6B41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5</w:t>
            </w:r>
          </w:p>
        </w:tc>
        <w:tc>
          <w:tcPr>
            <w:tcW w:w="573" w:type="dxa"/>
          </w:tcPr>
          <w:p w14:paraId="56558CB4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6</w:t>
            </w:r>
          </w:p>
        </w:tc>
        <w:tc>
          <w:tcPr>
            <w:tcW w:w="573" w:type="dxa"/>
          </w:tcPr>
          <w:p w14:paraId="2B03CB67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7</w:t>
            </w:r>
          </w:p>
        </w:tc>
        <w:tc>
          <w:tcPr>
            <w:tcW w:w="574" w:type="dxa"/>
          </w:tcPr>
          <w:p w14:paraId="4B9F0B7B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8</w:t>
            </w:r>
          </w:p>
        </w:tc>
        <w:tc>
          <w:tcPr>
            <w:tcW w:w="573" w:type="dxa"/>
          </w:tcPr>
          <w:p w14:paraId="2F883817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9</w:t>
            </w:r>
          </w:p>
        </w:tc>
        <w:tc>
          <w:tcPr>
            <w:tcW w:w="573" w:type="dxa"/>
          </w:tcPr>
          <w:p w14:paraId="17DC8BF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10</w:t>
            </w:r>
          </w:p>
        </w:tc>
        <w:tc>
          <w:tcPr>
            <w:tcW w:w="573" w:type="dxa"/>
          </w:tcPr>
          <w:p w14:paraId="02F36D9D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11</w:t>
            </w:r>
          </w:p>
        </w:tc>
        <w:tc>
          <w:tcPr>
            <w:tcW w:w="573" w:type="dxa"/>
          </w:tcPr>
          <w:p w14:paraId="4FC0C772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12</w:t>
            </w:r>
          </w:p>
        </w:tc>
        <w:tc>
          <w:tcPr>
            <w:tcW w:w="573" w:type="dxa"/>
          </w:tcPr>
          <w:p w14:paraId="31B04F16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13</w:t>
            </w:r>
          </w:p>
        </w:tc>
        <w:tc>
          <w:tcPr>
            <w:tcW w:w="573" w:type="dxa"/>
          </w:tcPr>
          <w:p w14:paraId="53D6D456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14</w:t>
            </w:r>
          </w:p>
        </w:tc>
        <w:tc>
          <w:tcPr>
            <w:tcW w:w="573" w:type="dxa"/>
          </w:tcPr>
          <w:p w14:paraId="739CBCC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15</w:t>
            </w:r>
          </w:p>
        </w:tc>
      </w:tr>
      <w:tr w:rsidR="00D42AF2" w:rsidRPr="00D42AF2" w14:paraId="0B3A692A" w14:textId="77777777" w:rsidTr="00512FB0">
        <w:tc>
          <w:tcPr>
            <w:tcW w:w="972" w:type="dxa"/>
            <w:vAlign w:val="center"/>
          </w:tcPr>
          <w:p w14:paraId="407213AB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Ответ</w:t>
            </w:r>
          </w:p>
        </w:tc>
        <w:tc>
          <w:tcPr>
            <w:tcW w:w="574" w:type="dxa"/>
          </w:tcPr>
          <w:p w14:paraId="73696D52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г</w:t>
            </w:r>
          </w:p>
        </w:tc>
        <w:tc>
          <w:tcPr>
            <w:tcW w:w="573" w:type="dxa"/>
          </w:tcPr>
          <w:p w14:paraId="2E93D9B4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79138C0E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а</w:t>
            </w:r>
          </w:p>
        </w:tc>
        <w:tc>
          <w:tcPr>
            <w:tcW w:w="573" w:type="dxa"/>
          </w:tcPr>
          <w:p w14:paraId="7DF0E1BB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1D10AB76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д</w:t>
            </w:r>
          </w:p>
        </w:tc>
        <w:tc>
          <w:tcPr>
            <w:tcW w:w="573" w:type="dxa"/>
          </w:tcPr>
          <w:p w14:paraId="238E9055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2F43C4C7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4" w:type="dxa"/>
          </w:tcPr>
          <w:p w14:paraId="55E0CD19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2C292AE0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в</w:t>
            </w:r>
          </w:p>
        </w:tc>
        <w:tc>
          <w:tcPr>
            <w:tcW w:w="573" w:type="dxa"/>
          </w:tcPr>
          <w:p w14:paraId="425E9157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40FA98C3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68C348BB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д</w:t>
            </w:r>
          </w:p>
        </w:tc>
        <w:tc>
          <w:tcPr>
            <w:tcW w:w="573" w:type="dxa"/>
          </w:tcPr>
          <w:p w14:paraId="26CA0A3F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б</w:t>
            </w:r>
          </w:p>
        </w:tc>
        <w:tc>
          <w:tcPr>
            <w:tcW w:w="573" w:type="dxa"/>
          </w:tcPr>
          <w:p w14:paraId="2FF7E456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д</w:t>
            </w:r>
          </w:p>
        </w:tc>
        <w:tc>
          <w:tcPr>
            <w:tcW w:w="573" w:type="dxa"/>
          </w:tcPr>
          <w:p w14:paraId="53FF7BBA" w14:textId="77777777" w:rsidR="00D42AF2" w:rsidRPr="00D42AF2" w:rsidRDefault="00D42AF2" w:rsidP="00D42AF2">
            <w:pPr>
              <w:jc w:val="center"/>
              <w:rPr>
                <w:rFonts w:eastAsia="Calibri"/>
                <w:sz w:val="40"/>
              </w:rPr>
            </w:pPr>
            <w:r w:rsidRPr="00D42AF2">
              <w:rPr>
                <w:rFonts w:eastAsia="Calibri"/>
                <w:sz w:val="40"/>
              </w:rPr>
              <w:t>в</w:t>
            </w:r>
          </w:p>
        </w:tc>
      </w:tr>
    </w:tbl>
    <w:p w14:paraId="5AE11486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DD2F3A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14:paraId="4B696FA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Для выбранных вами как верные вариантов ответа поставьте знак </w:t>
      </w:r>
      <w:r w:rsidRPr="00D42AF2">
        <w:rPr>
          <w:rFonts w:ascii="Arial" w:eastAsia="Calibri" w:hAnsi="Arial" w:cs="Arial"/>
          <w:sz w:val="24"/>
          <w:szCs w:val="24"/>
        </w:rPr>
        <w:t>х</w:t>
      </w: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 в столбце «в» (верно). Для остальных вариантов ответа поставьте знак в столбце «н» (неверно). </w:t>
      </w:r>
    </w:p>
    <w:p w14:paraId="26EE351D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Цифрами в таблице обозначены номера вопросов.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D42AF2" w:rsidRPr="00D42AF2" w14:paraId="6467731A" w14:textId="77777777" w:rsidTr="00512FB0">
        <w:tc>
          <w:tcPr>
            <w:tcW w:w="469" w:type="dxa"/>
            <w:vMerge w:val="restart"/>
            <w:tcBorders>
              <w:right w:val="single" w:sz="12" w:space="0" w:color="auto"/>
            </w:tcBorders>
          </w:tcPr>
          <w:p w14:paraId="1B785747" w14:textId="77777777" w:rsidR="00D42AF2" w:rsidRPr="00D42AF2" w:rsidRDefault="00D42AF2" w:rsidP="00D42AF2">
            <w:pPr>
              <w:rPr>
                <w:rFonts w:eastAsia="Calibri"/>
              </w:rPr>
            </w:pP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B90C0B" w14:textId="77777777" w:rsidR="00D42AF2" w:rsidRPr="00D42AF2" w:rsidRDefault="00D42AF2" w:rsidP="00D42AF2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42AF2">
              <w:rPr>
                <w:rFonts w:eastAsia="Calibri"/>
                <w:sz w:val="28"/>
                <w:lang w:val="en-US"/>
              </w:rPr>
              <w:t>1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FE640" w14:textId="77777777" w:rsidR="00D42AF2" w:rsidRPr="00D42AF2" w:rsidRDefault="00D42AF2" w:rsidP="00D42AF2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42AF2">
              <w:rPr>
                <w:rFonts w:eastAsia="Calibri"/>
                <w:sz w:val="28"/>
                <w:lang w:val="en-US"/>
              </w:rPr>
              <w:t>2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010097" w14:textId="77777777" w:rsidR="00D42AF2" w:rsidRPr="00D42AF2" w:rsidRDefault="00D42AF2" w:rsidP="00D42AF2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42AF2">
              <w:rPr>
                <w:rFonts w:eastAsia="Calibri"/>
                <w:sz w:val="28"/>
                <w:lang w:val="en-US"/>
              </w:rPr>
              <w:t>3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806470" w14:textId="77777777" w:rsidR="00D42AF2" w:rsidRPr="00D42AF2" w:rsidRDefault="00D42AF2" w:rsidP="00D42AF2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42AF2">
              <w:rPr>
                <w:rFonts w:eastAsia="Calibri"/>
                <w:sz w:val="28"/>
                <w:lang w:val="en-US"/>
              </w:rPr>
              <w:t>4</w:t>
            </w:r>
          </w:p>
        </w:tc>
        <w:tc>
          <w:tcPr>
            <w:tcW w:w="9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9A16BF" w14:textId="77777777" w:rsidR="00D42AF2" w:rsidRPr="00D42AF2" w:rsidRDefault="00D42AF2" w:rsidP="00D42AF2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42AF2">
              <w:rPr>
                <w:rFonts w:eastAsia="Calibri"/>
                <w:sz w:val="28"/>
                <w:lang w:val="en-US"/>
              </w:rPr>
              <w:t>5</w:t>
            </w:r>
          </w:p>
        </w:tc>
      </w:tr>
      <w:tr w:rsidR="00D42AF2" w:rsidRPr="00D42AF2" w14:paraId="218A2F19" w14:textId="77777777" w:rsidTr="00512FB0">
        <w:tc>
          <w:tcPr>
            <w:tcW w:w="469" w:type="dxa"/>
            <w:vMerge/>
            <w:tcBorders>
              <w:right w:val="single" w:sz="12" w:space="0" w:color="auto"/>
            </w:tcBorders>
          </w:tcPr>
          <w:p w14:paraId="6FB7A4DA" w14:textId="77777777" w:rsidR="00D42AF2" w:rsidRPr="00D42AF2" w:rsidRDefault="00D42AF2" w:rsidP="00D42AF2">
            <w:pPr>
              <w:rPr>
                <w:rFonts w:eastAsia="Calibri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733C3B6C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68C0A4BA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417C7592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5EB7417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37588EB6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5B67B355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3457AE34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22C2D111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н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12" w:space="0" w:color="auto"/>
            </w:tcBorders>
          </w:tcPr>
          <w:p w14:paraId="26DB3A4A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в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</w:tcPr>
          <w:p w14:paraId="4357FCCD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н</w:t>
            </w:r>
          </w:p>
        </w:tc>
      </w:tr>
      <w:tr w:rsidR="00D42AF2" w:rsidRPr="00D42AF2" w14:paraId="5FAEBE1D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4D3D97C4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а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F41132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448096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5B0AA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7501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A920A8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6A8BE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4677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18C3B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D8B07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4B4BFC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D42AF2" w:rsidRPr="00D42AF2" w14:paraId="06D779C6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4DC047E2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б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649291C6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5EF4F9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8CE2F73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8FF1A75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DA6BF83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10DE998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DC7405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FFD08F2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94D31F6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1828290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</w:tr>
      <w:tr w:rsidR="00D42AF2" w:rsidRPr="00D42AF2" w14:paraId="0DB1D182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136761E6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в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0235FAE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81A4AFF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3BC0459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EFFA37F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60301ED2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11B367B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C05DE80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835E231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63337D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5F2C66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</w:tr>
      <w:tr w:rsidR="00D42AF2" w:rsidRPr="00D42AF2" w14:paraId="2B5BCE09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79BF2045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г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445F22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A686C9B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31B625C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C99143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7A8CBE2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1A27165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FE516CB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02A84131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BD9A74E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7F41F26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</w:tr>
      <w:tr w:rsidR="00D42AF2" w:rsidRPr="00D42AF2" w14:paraId="7610D33D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7BFC06A2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д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E976D1D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241B98A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0E77D25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25CCA946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786A438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356BE41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1CD8925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75133FDB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7E85B8A7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B09E7DC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</w:tr>
      <w:tr w:rsidR="00D42AF2" w:rsidRPr="00D42AF2" w14:paraId="18468F86" w14:textId="77777777" w:rsidTr="00512FB0">
        <w:tc>
          <w:tcPr>
            <w:tcW w:w="469" w:type="dxa"/>
            <w:tcBorders>
              <w:right w:val="single" w:sz="12" w:space="0" w:color="auto"/>
            </w:tcBorders>
          </w:tcPr>
          <w:p w14:paraId="7E84AFC9" w14:textId="77777777" w:rsidR="00D42AF2" w:rsidRPr="00D42AF2" w:rsidRDefault="00D42AF2" w:rsidP="00D42AF2">
            <w:pPr>
              <w:rPr>
                <w:rFonts w:eastAsia="Calibri"/>
                <w:sz w:val="36"/>
              </w:rPr>
            </w:pPr>
            <w:r w:rsidRPr="00D42AF2">
              <w:rPr>
                <w:rFonts w:eastAsia="Calibri"/>
                <w:sz w:val="36"/>
              </w:rPr>
              <w:t>е</w:t>
            </w: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4358B020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3C698A13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37E2DB90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50DE2EE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50C7801A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108A55C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2608FE65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42143964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left w:val="single" w:sz="12" w:space="0" w:color="auto"/>
            </w:tcBorders>
            <w:vAlign w:val="center"/>
          </w:tcPr>
          <w:p w14:paraId="1CEA7CDC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  <w:lang w:val="en-US"/>
              </w:rPr>
            </w:pPr>
          </w:p>
        </w:tc>
        <w:tc>
          <w:tcPr>
            <w:tcW w:w="469" w:type="dxa"/>
            <w:tcBorders>
              <w:right w:val="single" w:sz="12" w:space="0" w:color="auto"/>
            </w:tcBorders>
            <w:vAlign w:val="center"/>
          </w:tcPr>
          <w:p w14:paraId="6AC4BAFE" w14:textId="77777777" w:rsidR="00D42AF2" w:rsidRPr="00D42AF2" w:rsidRDefault="00D42AF2" w:rsidP="00D42AF2">
            <w:pPr>
              <w:jc w:val="center"/>
              <w:rPr>
                <w:rFonts w:ascii="Arial" w:eastAsia="Calibri" w:hAnsi="Arial" w:cs="Arial"/>
                <w:sz w:val="32"/>
              </w:rPr>
            </w:pPr>
            <w:r w:rsidRPr="00D42AF2">
              <w:rPr>
                <w:rFonts w:ascii="Arial" w:eastAsia="Calibri" w:hAnsi="Arial" w:cs="Arial"/>
                <w:sz w:val="32"/>
              </w:rPr>
              <w:t>х</w:t>
            </w:r>
          </w:p>
        </w:tc>
      </w:tr>
    </w:tbl>
    <w:p w14:paraId="65FCB4B6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D8A54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b/>
          <w:sz w:val="24"/>
          <w:szCs w:val="24"/>
        </w:rPr>
        <w:t>Часть 3</w:t>
      </w:r>
    </w:p>
    <w:p w14:paraId="5EA074A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>Впишите в каждое пустое поле одну букву.</w:t>
      </w:r>
    </w:p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817"/>
        <w:gridCol w:w="2268"/>
        <w:gridCol w:w="1015"/>
        <w:gridCol w:w="1016"/>
        <w:gridCol w:w="1016"/>
        <w:gridCol w:w="1016"/>
        <w:gridCol w:w="1016"/>
      </w:tblGrid>
      <w:tr w:rsidR="00D42AF2" w:rsidRPr="00D42AF2" w14:paraId="26C52FA9" w14:textId="77777777" w:rsidTr="00512FB0">
        <w:tc>
          <w:tcPr>
            <w:tcW w:w="817" w:type="dxa"/>
            <w:vMerge w:val="restart"/>
            <w:vAlign w:val="center"/>
          </w:tcPr>
          <w:p w14:paraId="4CA931F1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14:paraId="11EDD8A0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Отряд</w:t>
            </w:r>
          </w:p>
        </w:tc>
        <w:tc>
          <w:tcPr>
            <w:tcW w:w="1015" w:type="dxa"/>
          </w:tcPr>
          <w:p w14:paraId="6C9C1F14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</w:t>
            </w:r>
          </w:p>
        </w:tc>
        <w:tc>
          <w:tcPr>
            <w:tcW w:w="1016" w:type="dxa"/>
          </w:tcPr>
          <w:p w14:paraId="3C6141DE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2</w:t>
            </w:r>
          </w:p>
        </w:tc>
        <w:tc>
          <w:tcPr>
            <w:tcW w:w="1016" w:type="dxa"/>
          </w:tcPr>
          <w:p w14:paraId="7A28C85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3</w:t>
            </w:r>
          </w:p>
        </w:tc>
        <w:tc>
          <w:tcPr>
            <w:tcW w:w="1016" w:type="dxa"/>
          </w:tcPr>
          <w:p w14:paraId="099BE5D7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4</w:t>
            </w:r>
          </w:p>
        </w:tc>
        <w:tc>
          <w:tcPr>
            <w:tcW w:w="1016" w:type="dxa"/>
          </w:tcPr>
          <w:p w14:paraId="3CCD305D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5</w:t>
            </w:r>
          </w:p>
        </w:tc>
      </w:tr>
      <w:tr w:rsidR="00D42AF2" w:rsidRPr="00D42AF2" w14:paraId="7FA83F57" w14:textId="77777777" w:rsidTr="00512FB0">
        <w:tc>
          <w:tcPr>
            <w:tcW w:w="817" w:type="dxa"/>
            <w:vMerge/>
          </w:tcPr>
          <w:p w14:paraId="75C231F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3604E80B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Представитель</w:t>
            </w:r>
          </w:p>
        </w:tc>
        <w:tc>
          <w:tcPr>
            <w:tcW w:w="1015" w:type="dxa"/>
          </w:tcPr>
          <w:p w14:paraId="7546B0C1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б</w:t>
            </w:r>
          </w:p>
        </w:tc>
        <w:tc>
          <w:tcPr>
            <w:tcW w:w="1016" w:type="dxa"/>
          </w:tcPr>
          <w:p w14:paraId="33F7D63F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д</w:t>
            </w:r>
          </w:p>
        </w:tc>
        <w:tc>
          <w:tcPr>
            <w:tcW w:w="1016" w:type="dxa"/>
          </w:tcPr>
          <w:p w14:paraId="45E30BB9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а</w:t>
            </w:r>
          </w:p>
        </w:tc>
        <w:tc>
          <w:tcPr>
            <w:tcW w:w="1016" w:type="dxa"/>
          </w:tcPr>
          <w:p w14:paraId="32459412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г</w:t>
            </w:r>
          </w:p>
        </w:tc>
        <w:tc>
          <w:tcPr>
            <w:tcW w:w="1016" w:type="dxa"/>
          </w:tcPr>
          <w:p w14:paraId="324E448A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в</w:t>
            </w:r>
          </w:p>
        </w:tc>
      </w:tr>
    </w:tbl>
    <w:p w14:paraId="7492EB4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2A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817"/>
        <w:gridCol w:w="2268"/>
        <w:gridCol w:w="1015"/>
        <w:gridCol w:w="1016"/>
        <w:gridCol w:w="1016"/>
        <w:gridCol w:w="1016"/>
        <w:gridCol w:w="1016"/>
      </w:tblGrid>
      <w:tr w:rsidR="00D42AF2" w:rsidRPr="00D42AF2" w14:paraId="0AA7D2C0" w14:textId="77777777" w:rsidTr="00512FB0">
        <w:tc>
          <w:tcPr>
            <w:tcW w:w="817" w:type="dxa"/>
            <w:vMerge w:val="restart"/>
            <w:vAlign w:val="center"/>
          </w:tcPr>
          <w:p w14:paraId="435A1588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14:paraId="71F8E888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Процесс</w:t>
            </w:r>
          </w:p>
        </w:tc>
        <w:tc>
          <w:tcPr>
            <w:tcW w:w="1015" w:type="dxa"/>
          </w:tcPr>
          <w:p w14:paraId="74FD9959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1</w:t>
            </w:r>
          </w:p>
        </w:tc>
        <w:tc>
          <w:tcPr>
            <w:tcW w:w="1016" w:type="dxa"/>
          </w:tcPr>
          <w:p w14:paraId="3FF0D38F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2</w:t>
            </w:r>
          </w:p>
        </w:tc>
        <w:tc>
          <w:tcPr>
            <w:tcW w:w="1016" w:type="dxa"/>
          </w:tcPr>
          <w:p w14:paraId="14F0E1E7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3</w:t>
            </w:r>
          </w:p>
        </w:tc>
        <w:tc>
          <w:tcPr>
            <w:tcW w:w="1016" w:type="dxa"/>
          </w:tcPr>
          <w:p w14:paraId="7817234C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4</w:t>
            </w:r>
          </w:p>
        </w:tc>
        <w:tc>
          <w:tcPr>
            <w:tcW w:w="1016" w:type="dxa"/>
          </w:tcPr>
          <w:p w14:paraId="2AB20648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5</w:t>
            </w:r>
          </w:p>
        </w:tc>
      </w:tr>
      <w:tr w:rsidR="00D42AF2" w:rsidRPr="00D42AF2" w14:paraId="110CF7C7" w14:textId="77777777" w:rsidTr="00512FB0">
        <w:tc>
          <w:tcPr>
            <w:tcW w:w="817" w:type="dxa"/>
            <w:vMerge/>
          </w:tcPr>
          <w:p w14:paraId="634CB403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10A2D400" w14:textId="77777777" w:rsidR="00D42AF2" w:rsidRPr="00D42AF2" w:rsidRDefault="00D42AF2" w:rsidP="00D42AF2">
            <w:pPr>
              <w:jc w:val="center"/>
              <w:rPr>
                <w:rFonts w:eastAsia="Calibri"/>
              </w:rPr>
            </w:pPr>
            <w:r w:rsidRPr="00D42AF2">
              <w:rPr>
                <w:rFonts w:eastAsia="Calibri"/>
              </w:rPr>
              <w:t>Органоид</w:t>
            </w:r>
          </w:p>
        </w:tc>
        <w:tc>
          <w:tcPr>
            <w:tcW w:w="1015" w:type="dxa"/>
          </w:tcPr>
          <w:p w14:paraId="51ABAF9C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а</w:t>
            </w:r>
          </w:p>
        </w:tc>
        <w:tc>
          <w:tcPr>
            <w:tcW w:w="1016" w:type="dxa"/>
          </w:tcPr>
          <w:p w14:paraId="427CC292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в</w:t>
            </w:r>
          </w:p>
        </w:tc>
        <w:tc>
          <w:tcPr>
            <w:tcW w:w="1016" w:type="dxa"/>
          </w:tcPr>
          <w:p w14:paraId="47413F25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д</w:t>
            </w:r>
          </w:p>
        </w:tc>
        <w:tc>
          <w:tcPr>
            <w:tcW w:w="1016" w:type="dxa"/>
          </w:tcPr>
          <w:p w14:paraId="2D203BB2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б</w:t>
            </w:r>
          </w:p>
        </w:tc>
        <w:tc>
          <w:tcPr>
            <w:tcW w:w="1016" w:type="dxa"/>
          </w:tcPr>
          <w:p w14:paraId="489ED98E" w14:textId="77777777" w:rsidR="00D42AF2" w:rsidRPr="00D42AF2" w:rsidRDefault="00D42AF2" w:rsidP="00D42AF2">
            <w:pPr>
              <w:jc w:val="center"/>
              <w:rPr>
                <w:rFonts w:eastAsia="Calibri"/>
                <w:sz w:val="42"/>
              </w:rPr>
            </w:pPr>
            <w:r w:rsidRPr="00D42AF2">
              <w:rPr>
                <w:rFonts w:eastAsia="Calibri"/>
                <w:sz w:val="42"/>
              </w:rPr>
              <w:t>г</w:t>
            </w:r>
          </w:p>
        </w:tc>
      </w:tr>
    </w:tbl>
    <w:p w14:paraId="398A42F1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6F37E" w14:textId="77777777" w:rsidR="00D42AF2" w:rsidRPr="00D42AF2" w:rsidRDefault="00D42AF2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515642" w14:textId="7325EFA4" w:rsidR="003C5797" w:rsidRPr="00D42AF2" w:rsidRDefault="003C5797" w:rsidP="00D42AF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C5797" w:rsidRPr="00D4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5"/>
    <w:rsid w:val="003C5797"/>
    <w:rsid w:val="00662CB5"/>
    <w:rsid w:val="00D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37EE"/>
  <w15:chartTrackingRefBased/>
  <w15:docId w15:val="{72C2603B-157A-4792-BD5A-509875C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F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2022-11-29T07:06:00Z</dcterms:created>
  <dcterms:modified xsi:type="dcterms:W3CDTF">2022-11-29T07:06:00Z</dcterms:modified>
</cp:coreProperties>
</file>