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7FB" w14:textId="77777777" w:rsidR="007F7262" w:rsidRDefault="00000000">
      <w:pPr>
        <w:spacing w:after="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NB! От участников олимпиады НЕ требуется точного указания юридических терминов и безупречное владение юридической терминологией, за исключением случаев </w:t>
      </w:r>
      <w:r>
        <w:rPr>
          <w:rFonts w:ascii="Times New Roman" w:eastAsia="Times New Roman" w:hAnsi="Times New Roman" w:cs="Times New Roman"/>
          <w:b/>
          <w:sz w:val="32"/>
          <w:szCs w:val="32"/>
          <w:u w:val="single"/>
        </w:rPr>
        <w:t>ПРЯМО</w:t>
      </w:r>
      <w:r>
        <w:rPr>
          <w:rFonts w:ascii="Times New Roman" w:eastAsia="Times New Roman" w:hAnsi="Times New Roman" w:cs="Times New Roman"/>
          <w:b/>
          <w:sz w:val="32"/>
          <w:szCs w:val="32"/>
        </w:rPr>
        <w:t xml:space="preserve"> указанных в задании. Иное оценивание является основанием для удовлетворения апелляции участника. </w:t>
      </w:r>
    </w:p>
    <w:p w14:paraId="5CB192EA" w14:textId="77777777" w:rsidR="007F7262" w:rsidRDefault="007F7262">
      <w:pPr>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p>
    <w:p w14:paraId="235E0914"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КРИТЕРИИ ОЦЕНИВАНИЯ </w:t>
      </w:r>
      <w:r>
        <w:rPr>
          <w:rFonts w:ascii="Times New Roman" w:eastAsia="Times New Roman" w:hAnsi="Times New Roman" w:cs="Times New Roman"/>
          <w:b/>
          <w:color w:val="000000"/>
          <w:sz w:val="28"/>
          <w:szCs w:val="28"/>
        </w:rPr>
        <w:t>ЗАДАНИ</w:t>
      </w:r>
      <w:r>
        <w:rPr>
          <w:rFonts w:ascii="Times New Roman" w:eastAsia="Times New Roman" w:hAnsi="Times New Roman" w:cs="Times New Roman"/>
          <w:b/>
          <w:sz w:val="28"/>
          <w:szCs w:val="28"/>
        </w:rPr>
        <w:t xml:space="preserve">Й </w:t>
      </w:r>
    </w:p>
    <w:p w14:paraId="698F1795"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МУНИЦИПАЛЬНОГО ЭТАПА ВСЕРОССИЙСКОЙ ОЛИМПИАДЫ</w:t>
      </w:r>
    </w:p>
    <w:p w14:paraId="3188AEBC"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ШКОЛЬНИКОВ ПО ПРАВУ</w:t>
      </w:r>
    </w:p>
    <w:p w14:paraId="63A42295"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2</w:t>
      </w: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учебный год</w:t>
      </w:r>
    </w:p>
    <w:p w14:paraId="2ACFA87D" w14:textId="77777777" w:rsidR="007F7262" w:rsidRDefault="007F7262">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7B7F8EA3"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b/>
          <w:color w:val="000000"/>
          <w:sz w:val="28"/>
          <w:szCs w:val="28"/>
        </w:rPr>
        <w:t xml:space="preserve"> класс</w:t>
      </w:r>
    </w:p>
    <w:p w14:paraId="678FEB23" w14:textId="77777777" w:rsidR="007F7262" w:rsidRDefault="007F7262">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173C9B86"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ВРЕМЯ ВЫПОЛНЕНИЯ: </w:t>
      </w:r>
      <w:r>
        <w:rPr>
          <w:rFonts w:ascii="Times New Roman" w:eastAsia="Times New Roman" w:hAnsi="Times New Roman" w:cs="Times New Roman"/>
          <w:b/>
          <w:sz w:val="28"/>
          <w:szCs w:val="28"/>
        </w:rPr>
        <w:t>12</w:t>
      </w:r>
      <w:r>
        <w:rPr>
          <w:rFonts w:ascii="Times New Roman" w:eastAsia="Times New Roman" w:hAnsi="Times New Roman" w:cs="Times New Roman"/>
          <w:b/>
          <w:color w:val="000000"/>
          <w:sz w:val="28"/>
          <w:szCs w:val="28"/>
        </w:rPr>
        <w:t>0 минут</w:t>
      </w:r>
    </w:p>
    <w:p w14:paraId="0B27162F" w14:textId="77777777" w:rsidR="007F7262" w:rsidRDefault="007F72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14"/>
          <w:szCs w:val="14"/>
          <w:u w:val="single"/>
        </w:rPr>
        <w:sectPr w:rsidR="007F7262">
          <w:headerReference w:type="default" r:id="rId8"/>
          <w:footerReference w:type="default" r:id="rId9"/>
          <w:pgSz w:w="16838" w:h="11906" w:orient="landscape"/>
          <w:pgMar w:top="1134" w:right="850" w:bottom="993" w:left="1701" w:header="708" w:footer="708" w:gutter="0"/>
          <w:pgNumType w:start="1"/>
          <w:cols w:space="720"/>
        </w:sectPr>
      </w:pPr>
    </w:p>
    <w:p w14:paraId="758ACCE2" w14:textId="77777777" w:rsidR="007F7262" w:rsidRDefault="007F7262">
      <w:pPr>
        <w:widowControl w:val="0"/>
        <w:pBdr>
          <w:top w:val="nil"/>
          <w:left w:val="nil"/>
          <w:bottom w:val="nil"/>
          <w:right w:val="nil"/>
          <w:between w:val="nil"/>
        </w:pBdr>
        <w:spacing w:after="0"/>
        <w:rPr>
          <w:rFonts w:ascii="Times New Roman" w:eastAsia="Times New Roman" w:hAnsi="Times New Roman" w:cs="Times New Roman"/>
          <w:b/>
          <w:color w:val="000000"/>
          <w:sz w:val="28"/>
          <w:szCs w:val="28"/>
          <w:u w:val="single"/>
        </w:rPr>
      </w:pPr>
    </w:p>
    <w:tbl>
      <w:tblPr>
        <w:tblStyle w:val="afd"/>
        <w:tblW w:w="15735"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4365"/>
        <w:gridCol w:w="3735"/>
      </w:tblGrid>
      <w:tr w:rsidR="007F7262" w14:paraId="1D8C5F41" w14:textId="77777777">
        <w:trPr>
          <w:trHeight w:val="236"/>
        </w:trPr>
        <w:tc>
          <w:tcPr>
            <w:tcW w:w="7635" w:type="dxa"/>
          </w:tcPr>
          <w:p w14:paraId="68E2E2B3"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ЗАДАНИЕ</w:t>
            </w:r>
          </w:p>
        </w:tc>
        <w:tc>
          <w:tcPr>
            <w:tcW w:w="4365" w:type="dxa"/>
          </w:tcPr>
          <w:p w14:paraId="631FDCBE"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ОТВЕТ</w:t>
            </w:r>
          </w:p>
        </w:tc>
        <w:tc>
          <w:tcPr>
            <w:tcW w:w="3735" w:type="dxa"/>
          </w:tcPr>
          <w:p w14:paraId="58645E8E" w14:textId="77777777"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КРИТЕРИИ ОЦЕНИВАНИЯ</w:t>
            </w:r>
          </w:p>
        </w:tc>
      </w:tr>
      <w:tr w:rsidR="007F7262" w14:paraId="48830107" w14:textId="77777777">
        <w:trPr>
          <w:trHeight w:val="416"/>
        </w:trPr>
        <w:tc>
          <w:tcPr>
            <w:tcW w:w="7635" w:type="dxa"/>
          </w:tcPr>
          <w:p w14:paraId="2D2F0925" w14:textId="77777777" w:rsidR="007F7262" w:rsidRDefault="00000000">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Выберите один или несколько правильных вариантов ответа</w:t>
            </w:r>
          </w:p>
        </w:tc>
        <w:tc>
          <w:tcPr>
            <w:tcW w:w="4365" w:type="dxa"/>
          </w:tcPr>
          <w:p w14:paraId="007EA3B1"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155A6936"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7F7262" w14:paraId="061D8032" w14:textId="77777777">
        <w:trPr>
          <w:trHeight w:val="416"/>
        </w:trPr>
        <w:tc>
          <w:tcPr>
            <w:tcW w:w="7635" w:type="dxa"/>
          </w:tcPr>
          <w:p w14:paraId="64CB48AA" w14:textId="17D61893" w:rsidR="007F7262" w:rsidRDefault="00000000" w:rsidP="006928A2">
            <w:pPr>
              <w:numPr>
                <w:ilvl w:val="0"/>
                <w:numId w:val="3"/>
              </w:numPr>
              <w:spacing w:after="0" w:line="240" w:lineRule="auto"/>
              <w:ind w:right="11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соответствии с Гражданским </w:t>
            </w:r>
            <w:r w:rsidR="006928A2">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одексом Российской Федерации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w:t>
            </w:r>
          </w:p>
          <w:p w14:paraId="65AF7F1E"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В момент вручения товара покупателю или указанному им лицу</w:t>
            </w:r>
          </w:p>
          <w:p w14:paraId="18AC882E"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момент получения покупателем фактической возможности распоряжаться товаром</w:t>
            </w:r>
          </w:p>
          <w:p w14:paraId="2DF0FDDE"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 момент, когда товар готов к передаче в надлежащем месте и покупатель в соответствии с условиями договора осведомлен о готовности товара к передаче</w:t>
            </w:r>
          </w:p>
          <w:p w14:paraId="1147E71F"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 момент сдачи товара перевозчику или организации связи для доставки покупателю</w:t>
            </w:r>
          </w:p>
          <w:p w14:paraId="0E7A4FF4"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 В момент прибытия перевозчика или организации для связи в место нахождения покупателя</w:t>
            </w:r>
          </w:p>
          <w:p w14:paraId="055A0641" w14:textId="77777777" w:rsidR="007F7262" w:rsidRDefault="007F7262" w:rsidP="006928A2">
            <w:pPr>
              <w:spacing w:after="0" w:line="240" w:lineRule="auto"/>
              <w:ind w:right="111"/>
              <w:jc w:val="both"/>
              <w:rPr>
                <w:rFonts w:ascii="Times New Roman" w:eastAsia="Times New Roman" w:hAnsi="Times New Roman" w:cs="Times New Roman"/>
                <w:sz w:val="24"/>
                <w:szCs w:val="24"/>
              </w:rPr>
            </w:pPr>
          </w:p>
        </w:tc>
        <w:tc>
          <w:tcPr>
            <w:tcW w:w="4365" w:type="dxa"/>
          </w:tcPr>
          <w:p w14:paraId="69AEB172" w14:textId="77777777" w:rsidR="007F7262"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w:t>
            </w:r>
          </w:p>
          <w:p w14:paraId="6DDA4757" w14:textId="77777777" w:rsidR="007F7262"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 458 ГК РФ)</w:t>
            </w:r>
          </w:p>
        </w:tc>
        <w:tc>
          <w:tcPr>
            <w:tcW w:w="3735" w:type="dxa"/>
          </w:tcPr>
          <w:p w14:paraId="69EFC825" w14:textId="77777777" w:rsidR="007F7262" w:rsidRDefault="00000000">
            <w:pPr>
              <w:pBdr>
                <w:top w:val="nil"/>
                <w:left w:val="nil"/>
                <w:bottom w:val="nil"/>
                <w:right w:val="nil"/>
                <w:between w:val="nil"/>
              </w:pBd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2EDE10E1" w14:textId="77777777" w:rsidR="007F7262" w:rsidRDefault="007F7262">
            <w:pPr>
              <w:pBdr>
                <w:top w:val="nil"/>
                <w:left w:val="nil"/>
                <w:bottom w:val="nil"/>
                <w:right w:val="nil"/>
                <w:between w:val="nil"/>
              </w:pBdr>
              <w:spacing w:after="0" w:line="240" w:lineRule="auto"/>
              <w:ind w:left="425" w:firstLine="59"/>
              <w:jc w:val="center"/>
              <w:rPr>
                <w:rFonts w:ascii="Times New Roman" w:eastAsia="Times New Roman" w:hAnsi="Times New Roman" w:cs="Times New Roman"/>
                <w:b/>
                <w:sz w:val="24"/>
                <w:szCs w:val="24"/>
              </w:rPr>
            </w:pPr>
          </w:p>
          <w:p w14:paraId="61A99857" w14:textId="1915D961" w:rsidR="006928A2" w:rsidRDefault="00000000">
            <w:pPr>
              <w:pBdr>
                <w:top w:val="nil"/>
                <w:left w:val="nil"/>
                <w:bottom w:val="nil"/>
                <w:right w:val="nil"/>
                <w:between w:val="nil"/>
              </w:pBd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6928A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B8AC7BE" w14:textId="4A31557E" w:rsidR="007F7262" w:rsidRDefault="00000000">
            <w:pPr>
              <w:pBdr>
                <w:top w:val="nil"/>
                <w:left w:val="nil"/>
                <w:bottom w:val="nil"/>
                <w:right w:val="nil"/>
                <w:between w:val="nil"/>
              </w:pBd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7F7262" w14:paraId="2DA8A4C7" w14:textId="77777777">
        <w:trPr>
          <w:trHeight w:val="416"/>
        </w:trPr>
        <w:tc>
          <w:tcPr>
            <w:tcW w:w="7635" w:type="dxa"/>
          </w:tcPr>
          <w:p w14:paraId="34CBAC2C" w14:textId="77777777" w:rsidR="007F7262" w:rsidRDefault="00000000" w:rsidP="006928A2">
            <w:pPr>
              <w:numPr>
                <w:ilvl w:val="0"/>
                <w:numId w:val="3"/>
              </w:numPr>
              <w:spacing w:after="0" w:line="240" w:lineRule="auto"/>
              <w:ind w:right="1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приобретении гражданства Российской Федерации от принесения присяги освобождаются</w:t>
            </w:r>
          </w:p>
          <w:p w14:paraId="0498DBB2"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Лица, не достигшие возраста восемнадцати лет</w:t>
            </w:r>
          </w:p>
          <w:p w14:paraId="7730E89E"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Лица, признанные недееспособными вступившим в законную силу решением суда</w:t>
            </w:r>
          </w:p>
          <w:p w14:paraId="2A58F501"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Лица, ограниченные в дееспособности вступившим в законную силу решением суда</w:t>
            </w:r>
          </w:p>
          <w:p w14:paraId="31BBE7BA"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 приобретающие гражданство в упрощенном порядке</w:t>
            </w:r>
          </w:p>
          <w:p w14:paraId="10B5A589"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Лица, освобожденные от принесения присяги в соответствии с решениями Президента Российской Федерации</w:t>
            </w:r>
          </w:p>
          <w:p w14:paraId="239C3FE1" w14:textId="77777777" w:rsidR="007F7262" w:rsidRDefault="00000000" w:rsidP="006928A2">
            <w:pPr>
              <w:spacing w:after="0" w:line="240" w:lineRule="auto"/>
              <w:ind w:left="742"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Лица, неспособные вследствие ограниченных возможностей здоровья прочитать или произнести текст Присяги и (или) собственноручно его подписать</w:t>
            </w:r>
          </w:p>
          <w:p w14:paraId="3C4B5CAD" w14:textId="77777777" w:rsidR="007F7262" w:rsidRDefault="00000000" w:rsidP="006928A2">
            <w:pPr>
              <w:spacing w:after="0" w:line="240" w:lineRule="auto"/>
              <w:ind w:left="742" w:right="11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Ж. Лица, приобретающие гражданство в результате восстановления в гражданстве Российской Федерации</w:t>
            </w:r>
          </w:p>
          <w:p w14:paraId="322F2CB2" w14:textId="77777777" w:rsidR="007F7262" w:rsidRDefault="007F7262" w:rsidP="006928A2">
            <w:pPr>
              <w:spacing w:after="0" w:line="240" w:lineRule="auto"/>
              <w:ind w:left="720" w:right="111"/>
              <w:jc w:val="both"/>
              <w:rPr>
                <w:rFonts w:ascii="Times New Roman" w:eastAsia="Times New Roman" w:hAnsi="Times New Roman" w:cs="Times New Roman"/>
                <w:sz w:val="24"/>
                <w:szCs w:val="24"/>
              </w:rPr>
            </w:pPr>
          </w:p>
          <w:p w14:paraId="56D265F4" w14:textId="77777777" w:rsidR="007F7262" w:rsidRDefault="00000000" w:rsidP="006928A2">
            <w:pPr>
              <w:spacing w:after="0" w:line="240" w:lineRule="auto"/>
              <w:ind w:left="425"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_________________________</w:t>
            </w:r>
          </w:p>
          <w:p w14:paraId="609E31CE" w14:textId="77777777" w:rsidR="007F7262" w:rsidRDefault="007F7262" w:rsidP="006928A2">
            <w:pPr>
              <w:spacing w:after="0" w:line="240" w:lineRule="auto"/>
              <w:ind w:left="720" w:right="111"/>
              <w:jc w:val="both"/>
              <w:rPr>
                <w:rFonts w:ascii="Times New Roman" w:eastAsia="Times New Roman" w:hAnsi="Times New Roman" w:cs="Times New Roman"/>
                <w:sz w:val="24"/>
                <w:szCs w:val="24"/>
              </w:rPr>
            </w:pPr>
          </w:p>
        </w:tc>
        <w:tc>
          <w:tcPr>
            <w:tcW w:w="4365" w:type="dxa"/>
          </w:tcPr>
          <w:p w14:paraId="2FE9A8D1" w14:textId="1408F9E6" w:rsidR="007F7262"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 Б, В, Д, </w:t>
            </w:r>
            <w:r w:rsidR="005762CD">
              <w:rPr>
                <w:rFonts w:ascii="Times New Roman" w:eastAsia="Times New Roman" w:hAnsi="Times New Roman" w:cs="Times New Roman"/>
                <w:b/>
                <w:sz w:val="24"/>
                <w:szCs w:val="24"/>
              </w:rPr>
              <w:t>Е</w:t>
            </w:r>
          </w:p>
          <w:p w14:paraId="31FE32DE" w14:textId="77777777" w:rsidR="007F7262" w:rsidRDefault="007F7262">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p>
          <w:p w14:paraId="7FF2396C" w14:textId="1F041B65" w:rsidR="007F7262"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 11</w:t>
            </w:r>
            <w:r w:rsidR="006615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ФЗ “О гражданстве”)</w:t>
            </w:r>
          </w:p>
        </w:tc>
        <w:tc>
          <w:tcPr>
            <w:tcW w:w="3735" w:type="dxa"/>
          </w:tcPr>
          <w:p w14:paraId="0A91EF15"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1B8D9C13"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22A93529"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50691878"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74DEE1F3" w14:textId="7DFC01AC" w:rsidR="005B43BB"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5B43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ADCA4BC" w14:textId="282D81F2"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7F7262" w14:paraId="21B78484" w14:textId="77777777">
        <w:trPr>
          <w:trHeight w:val="416"/>
        </w:trPr>
        <w:tc>
          <w:tcPr>
            <w:tcW w:w="7635" w:type="dxa"/>
          </w:tcPr>
          <w:p w14:paraId="39C63019" w14:textId="77777777" w:rsidR="007F7262" w:rsidRDefault="00000000" w:rsidP="006928A2">
            <w:pPr>
              <w:numPr>
                <w:ilvl w:val="0"/>
                <w:numId w:val="3"/>
              </w:numPr>
              <w:spacing w:after="0" w:line="240" w:lineRule="auto"/>
              <w:ind w:right="1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Какими из предложенных составов преступлений предусмотрен специальный субъект?</w:t>
            </w:r>
          </w:p>
          <w:p w14:paraId="033005B4" w14:textId="77777777" w:rsidR="007F7262" w:rsidRDefault="00000000" w:rsidP="006928A2">
            <w:pPr>
              <w:spacing w:after="0" w:line="240" w:lineRule="auto"/>
              <w:ind w:left="1133"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Убийство</w:t>
            </w:r>
          </w:p>
          <w:p w14:paraId="64577CF7" w14:textId="77777777" w:rsidR="007F7262" w:rsidRDefault="00000000" w:rsidP="006928A2">
            <w:pPr>
              <w:spacing w:after="0" w:line="240" w:lineRule="auto"/>
              <w:ind w:left="1133"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Убийство матерью новорожденного ребенка</w:t>
            </w:r>
          </w:p>
          <w:p w14:paraId="0B6200E1" w14:textId="77777777" w:rsidR="007F7262" w:rsidRDefault="00000000" w:rsidP="006928A2">
            <w:pPr>
              <w:spacing w:after="0" w:line="240" w:lineRule="auto"/>
              <w:ind w:left="1133"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Незаконная охота</w:t>
            </w:r>
          </w:p>
          <w:p w14:paraId="49C8667E" w14:textId="77777777" w:rsidR="007F7262" w:rsidRDefault="00000000" w:rsidP="006928A2">
            <w:pPr>
              <w:spacing w:after="0" w:line="240" w:lineRule="auto"/>
              <w:ind w:left="1133"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Получение взятки</w:t>
            </w:r>
          </w:p>
          <w:p w14:paraId="2810D6CD" w14:textId="77777777" w:rsidR="007F7262" w:rsidRDefault="00000000" w:rsidP="006928A2">
            <w:pPr>
              <w:spacing w:after="0" w:line="240" w:lineRule="auto"/>
              <w:ind w:left="1133" w:right="111" w:hanging="28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 Халатность</w:t>
            </w:r>
          </w:p>
          <w:p w14:paraId="290D46F3" w14:textId="77777777" w:rsidR="007F7262" w:rsidRDefault="007F7262" w:rsidP="006928A2">
            <w:pPr>
              <w:spacing w:after="0" w:line="240" w:lineRule="auto"/>
              <w:ind w:left="425" w:right="111" w:hanging="285"/>
              <w:jc w:val="both"/>
              <w:rPr>
                <w:rFonts w:ascii="Times New Roman" w:eastAsia="Times New Roman" w:hAnsi="Times New Roman" w:cs="Times New Roman"/>
                <w:sz w:val="24"/>
                <w:szCs w:val="24"/>
              </w:rPr>
            </w:pPr>
          </w:p>
          <w:p w14:paraId="7D678EE6" w14:textId="77777777" w:rsidR="007F7262" w:rsidRDefault="00000000" w:rsidP="006928A2">
            <w:pPr>
              <w:spacing w:after="0" w:line="240" w:lineRule="auto"/>
              <w:ind w:left="425"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_________________________</w:t>
            </w:r>
          </w:p>
          <w:p w14:paraId="08E1F75B" w14:textId="77777777" w:rsidR="007F7262" w:rsidRDefault="007F7262" w:rsidP="006928A2">
            <w:pPr>
              <w:spacing w:after="0" w:line="240" w:lineRule="auto"/>
              <w:ind w:right="111"/>
              <w:rPr>
                <w:rFonts w:ascii="Times New Roman" w:eastAsia="Times New Roman" w:hAnsi="Times New Roman" w:cs="Times New Roman"/>
                <w:sz w:val="24"/>
                <w:szCs w:val="24"/>
              </w:rPr>
            </w:pPr>
          </w:p>
        </w:tc>
        <w:tc>
          <w:tcPr>
            <w:tcW w:w="4365" w:type="dxa"/>
          </w:tcPr>
          <w:p w14:paraId="5FDB23D1" w14:textId="1FE35C43" w:rsidR="007F7262"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Б</w:t>
            </w:r>
            <w:r w:rsidR="006615A8">
              <w:rPr>
                <w:rFonts w:ascii="Times New Roman" w:eastAsia="Times New Roman" w:hAnsi="Times New Roman" w:cs="Times New Roman"/>
                <w:b/>
                <w:sz w:val="24"/>
                <w:szCs w:val="24"/>
              </w:rPr>
              <w:t>,</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w:t>
            </w:r>
            <w:r w:rsidR="006615A8">
              <w:rPr>
                <w:rFonts w:ascii="Times New Roman" w:eastAsia="Times New Roman" w:hAnsi="Times New Roman" w:cs="Times New Roman"/>
                <w:b/>
                <w:sz w:val="24"/>
                <w:szCs w:val="24"/>
              </w:rPr>
              <w:t>,</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p>
        </w:tc>
        <w:tc>
          <w:tcPr>
            <w:tcW w:w="3735" w:type="dxa"/>
          </w:tcPr>
          <w:p w14:paraId="74F9E6E2"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321B63C3"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5FCF0CD3"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252BE474"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1FE7FBE7" w14:textId="4F18DC16"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 </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 БАЛЛОВ</w:t>
            </w:r>
          </w:p>
        </w:tc>
      </w:tr>
      <w:tr w:rsidR="007F7262" w14:paraId="3B7738F6" w14:textId="77777777">
        <w:trPr>
          <w:trHeight w:val="416"/>
        </w:trPr>
        <w:tc>
          <w:tcPr>
            <w:tcW w:w="7635" w:type="dxa"/>
          </w:tcPr>
          <w:p w14:paraId="18638D41" w14:textId="7D9B4C1D" w:rsidR="007F7262" w:rsidRDefault="00000000" w:rsidP="006928A2">
            <w:pPr>
              <w:numPr>
                <w:ilvl w:val="0"/>
                <w:numId w:val="3"/>
              </w:numPr>
              <w:spacing w:after="0" w:line="240" w:lineRule="auto"/>
              <w:ind w:right="1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каком международно-правовом явлении идет речь в указанном фрагменте на месте пропущенного термина</w:t>
            </w:r>
            <w:r w:rsidR="00D00011">
              <w:rPr>
                <w:rFonts w:ascii="Times New Roman" w:eastAsia="Times New Roman" w:hAnsi="Times New Roman" w:cs="Times New Roman"/>
                <w:b/>
                <w:sz w:val="24"/>
                <w:szCs w:val="24"/>
              </w:rPr>
              <w:t xml:space="preserve"> </w:t>
            </w:r>
            <w:proofErr w:type="gramStart"/>
            <w:r w:rsidR="00D00011">
              <w:rPr>
                <w:rFonts w:ascii="Times New Roman" w:eastAsia="Times New Roman" w:hAnsi="Times New Roman" w:cs="Times New Roman"/>
                <w:b/>
                <w:sz w:val="24"/>
                <w:szCs w:val="24"/>
              </w:rPr>
              <w:t>1)_</w:t>
            </w:r>
            <w:proofErr w:type="gramEnd"/>
            <w:r w:rsidR="00D00011">
              <w:rPr>
                <w:rFonts w:ascii="Times New Roman" w:eastAsia="Times New Roman" w:hAnsi="Times New Roman" w:cs="Times New Roman"/>
                <w:b/>
                <w:sz w:val="24"/>
                <w:szCs w:val="24"/>
              </w:rPr>
              <w:t>________</w:t>
            </w:r>
          </w:p>
          <w:p w14:paraId="1FB5E0BA" w14:textId="3F31CA15" w:rsidR="007F7262" w:rsidRPr="006615A8" w:rsidRDefault="00000000" w:rsidP="006928A2">
            <w:pPr>
              <w:spacing w:after="0" w:line="240" w:lineRule="auto"/>
              <w:ind w:left="425" w:right="11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“Юридическим результатом координации политики, иных мер </w:t>
            </w:r>
            <w:proofErr w:type="spellStart"/>
            <w:r>
              <w:rPr>
                <w:rFonts w:ascii="Times New Roman" w:eastAsia="Times New Roman" w:hAnsi="Times New Roman" w:cs="Times New Roman"/>
                <w:i/>
                <w:sz w:val="24"/>
                <w:szCs w:val="24"/>
              </w:rPr>
              <w:t>позитивнои</w:t>
            </w:r>
            <w:proofErr w:type="spellEnd"/>
            <w:r>
              <w:rPr>
                <w:rFonts w:ascii="Times New Roman" w:eastAsia="Times New Roman" w:hAnsi="Times New Roman" w:cs="Times New Roman"/>
                <w:i/>
                <w:sz w:val="24"/>
                <w:szCs w:val="24"/>
              </w:rPr>
              <w:t xml:space="preserve">̆ интеграции в рамках ЕАЭС служит сближение законодательства государств- членов. В зависимости от сферы экономических отношений сближение законодательства также может достигать более или менее </w:t>
            </w:r>
            <w:proofErr w:type="spellStart"/>
            <w:r>
              <w:rPr>
                <w:rFonts w:ascii="Times New Roman" w:eastAsia="Times New Roman" w:hAnsi="Times New Roman" w:cs="Times New Roman"/>
                <w:i/>
                <w:sz w:val="24"/>
                <w:szCs w:val="24"/>
              </w:rPr>
              <w:t>высокои</w:t>
            </w:r>
            <w:proofErr w:type="spellEnd"/>
            <w:r>
              <w:rPr>
                <w:rFonts w:ascii="Times New Roman" w:eastAsia="Times New Roman" w:hAnsi="Times New Roman" w:cs="Times New Roman"/>
                <w:i/>
                <w:sz w:val="24"/>
                <w:szCs w:val="24"/>
              </w:rPr>
              <w:t xml:space="preserve">̆ степени. В </w:t>
            </w:r>
            <w:proofErr w:type="spellStart"/>
            <w:r>
              <w:rPr>
                <w:rFonts w:ascii="Times New Roman" w:eastAsia="Times New Roman" w:hAnsi="Times New Roman" w:cs="Times New Roman"/>
                <w:i/>
                <w:sz w:val="24"/>
                <w:szCs w:val="24"/>
              </w:rPr>
              <w:t>этои</w:t>
            </w:r>
            <w:proofErr w:type="spellEnd"/>
            <w:r>
              <w:rPr>
                <w:rFonts w:ascii="Times New Roman" w:eastAsia="Times New Roman" w:hAnsi="Times New Roman" w:cs="Times New Roman"/>
                <w:i/>
                <w:sz w:val="24"/>
                <w:szCs w:val="24"/>
              </w:rPr>
              <w:t>̆ связи Договор о ЕАЭС различает две формы сближения законодательства:</w:t>
            </w:r>
          </w:p>
          <w:p w14:paraId="1F7B0974" w14:textId="4F96288D" w:rsidR="007F7262" w:rsidRDefault="00000000" w:rsidP="006928A2">
            <w:pPr>
              <w:spacing w:before="240" w:after="240" w:line="240" w:lineRule="auto"/>
              <w:ind w:left="425" w:right="11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C0CA6">
              <w:rPr>
                <w:rFonts w:ascii="Times New Roman" w:eastAsia="Times New Roman" w:hAnsi="Times New Roman" w:cs="Times New Roman"/>
                <w:i/>
                <w:sz w:val="24"/>
                <w:szCs w:val="24"/>
              </w:rPr>
              <w:t xml:space="preserve"> </w:t>
            </w:r>
            <w:proofErr w:type="gramStart"/>
            <w:r w:rsidR="00D00011">
              <w:rPr>
                <w:rFonts w:ascii="Times New Roman" w:eastAsia="Times New Roman" w:hAnsi="Times New Roman" w:cs="Times New Roman"/>
                <w:i/>
                <w:sz w:val="24"/>
                <w:szCs w:val="24"/>
              </w:rPr>
              <w:t>1)</w:t>
            </w:r>
            <w:r w:rsidR="00AC0CA6">
              <w:rPr>
                <w:rFonts w:ascii="Times New Roman" w:eastAsia="Times New Roman" w:hAnsi="Times New Roman" w:cs="Times New Roman"/>
                <w:i/>
                <w:sz w:val="24"/>
                <w:szCs w:val="24"/>
              </w:rPr>
              <w:t>_</w:t>
            </w:r>
            <w:proofErr w:type="gramEnd"/>
            <w:r w:rsidR="00AC0CA6">
              <w:rPr>
                <w:rFonts w:ascii="Times New Roman" w:eastAsia="Times New Roman" w:hAnsi="Times New Roman" w:cs="Times New Roman"/>
                <w:i/>
                <w:sz w:val="24"/>
                <w:szCs w:val="24"/>
              </w:rPr>
              <w:t>____________</w:t>
            </w:r>
            <w:r>
              <w:rPr>
                <w:rFonts w:ascii="Times New Roman" w:eastAsia="Times New Roman" w:hAnsi="Times New Roman" w:cs="Times New Roman"/>
                <w:i/>
                <w:sz w:val="24"/>
                <w:szCs w:val="24"/>
              </w:rPr>
              <w:t xml:space="preserve"> законодательства направлена на установление сходного (сопоставимого) нормативного правового регулирования;</w:t>
            </w:r>
          </w:p>
          <w:p w14:paraId="4E265E5D" w14:textId="77777777" w:rsidR="007F7262" w:rsidRDefault="00000000" w:rsidP="006928A2">
            <w:pPr>
              <w:spacing w:before="240" w:after="240" w:line="240" w:lineRule="auto"/>
              <w:ind w:left="425" w:right="11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унификация законодательства направлена на установление идентичных механизмов правового регулирования”?</w:t>
            </w:r>
          </w:p>
          <w:p w14:paraId="30FEEA9B" w14:textId="77777777" w:rsidR="007F7262" w:rsidRDefault="00000000" w:rsidP="006928A2">
            <w:pPr>
              <w:spacing w:after="0" w:line="240" w:lineRule="auto"/>
              <w:ind w:left="850"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Стандартизация</w:t>
            </w:r>
          </w:p>
          <w:p w14:paraId="3E7B0776" w14:textId="77777777" w:rsidR="007F7262" w:rsidRDefault="00000000" w:rsidP="006928A2">
            <w:pPr>
              <w:spacing w:after="0" w:line="240" w:lineRule="auto"/>
              <w:ind w:left="850"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Согласование</w:t>
            </w:r>
          </w:p>
          <w:p w14:paraId="10DA1AD4" w14:textId="77777777" w:rsidR="007F7262" w:rsidRDefault="00000000" w:rsidP="006928A2">
            <w:pPr>
              <w:spacing w:after="0" w:line="240" w:lineRule="auto"/>
              <w:ind w:left="850"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Гармонизация</w:t>
            </w:r>
          </w:p>
          <w:p w14:paraId="1A43EC24" w14:textId="77777777" w:rsidR="007F7262" w:rsidRDefault="00000000" w:rsidP="006928A2">
            <w:pPr>
              <w:spacing w:after="0" w:line="240" w:lineRule="auto"/>
              <w:ind w:left="850"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Симплификация</w:t>
            </w:r>
            <w:proofErr w:type="spellEnd"/>
          </w:p>
          <w:p w14:paraId="3AC6F29A" w14:textId="77777777" w:rsidR="007F7262" w:rsidRDefault="007F7262" w:rsidP="006928A2">
            <w:pPr>
              <w:spacing w:after="0" w:line="240" w:lineRule="auto"/>
              <w:ind w:right="111"/>
              <w:jc w:val="both"/>
              <w:rPr>
                <w:rFonts w:ascii="Times New Roman" w:eastAsia="Times New Roman" w:hAnsi="Times New Roman" w:cs="Times New Roman"/>
                <w:sz w:val="24"/>
                <w:szCs w:val="24"/>
              </w:rPr>
            </w:pPr>
          </w:p>
          <w:p w14:paraId="7D55C965" w14:textId="77777777" w:rsidR="007F7262" w:rsidRDefault="00000000" w:rsidP="006928A2">
            <w:pPr>
              <w:spacing w:after="0" w:line="240" w:lineRule="auto"/>
              <w:ind w:left="425" w:right="11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_________________________</w:t>
            </w:r>
          </w:p>
          <w:p w14:paraId="5F1C2485" w14:textId="77777777" w:rsidR="007F7262" w:rsidRDefault="007F7262" w:rsidP="006928A2">
            <w:pPr>
              <w:spacing w:after="0" w:line="240" w:lineRule="auto"/>
              <w:ind w:right="111"/>
              <w:jc w:val="both"/>
              <w:rPr>
                <w:rFonts w:ascii="Times New Roman" w:eastAsia="Times New Roman" w:hAnsi="Times New Roman" w:cs="Times New Roman"/>
                <w:sz w:val="24"/>
                <w:szCs w:val="24"/>
              </w:rPr>
            </w:pPr>
          </w:p>
        </w:tc>
        <w:tc>
          <w:tcPr>
            <w:tcW w:w="4365" w:type="dxa"/>
          </w:tcPr>
          <w:p w14:paraId="15FCCE4B" w14:textId="77777777" w:rsidR="007F7262"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w:t>
            </w:r>
          </w:p>
          <w:p w14:paraId="18AFC8A9" w14:textId="77777777" w:rsidR="006615A8" w:rsidRDefault="006615A8">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p>
          <w:p w14:paraId="55B1F3D5" w14:textId="52DFE161" w:rsidR="006615A8" w:rsidRDefault="006615A8">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(ст. 6 Учредительного договора ЕАЭС)</w:t>
            </w:r>
          </w:p>
        </w:tc>
        <w:tc>
          <w:tcPr>
            <w:tcW w:w="3735" w:type="dxa"/>
          </w:tcPr>
          <w:p w14:paraId="26E41357"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БАЛЛА</w:t>
            </w:r>
          </w:p>
          <w:p w14:paraId="16C6A5BC"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2DA6FBF5"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33E87989" w14:textId="12250BC4" w:rsidR="00D00011"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D000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7A1CBC78" w14:textId="4E9E8F33"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7F7262" w14:paraId="0E2913C6" w14:textId="77777777">
        <w:trPr>
          <w:trHeight w:val="416"/>
        </w:trPr>
        <w:tc>
          <w:tcPr>
            <w:tcW w:w="7635" w:type="dxa"/>
          </w:tcPr>
          <w:p w14:paraId="67D10876" w14:textId="77777777" w:rsidR="007F7262" w:rsidRDefault="00000000" w:rsidP="006928A2">
            <w:pPr>
              <w:numPr>
                <w:ilvl w:val="0"/>
                <w:numId w:val="3"/>
              </w:numPr>
              <w:pBdr>
                <w:top w:val="nil"/>
                <w:left w:val="nil"/>
                <w:bottom w:val="nil"/>
                <w:right w:val="nil"/>
                <w:between w:val="nil"/>
              </w:pBdr>
              <w:spacing w:after="0" w:line="240" w:lineRule="auto"/>
              <w:ind w:right="1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Выберите доказательства, которые предусматривает Кодекс административного судопроизводства</w:t>
            </w:r>
            <w:r>
              <w:rPr>
                <w:rFonts w:ascii="Times New Roman" w:eastAsia="Times New Roman" w:hAnsi="Times New Roman" w:cs="Times New Roman"/>
                <w:b/>
                <w:color w:val="000000"/>
                <w:sz w:val="24"/>
                <w:szCs w:val="24"/>
              </w:rPr>
              <w:t>:</w:t>
            </w:r>
          </w:p>
          <w:p w14:paraId="593E8190" w14:textId="77777777" w:rsidR="007F7262" w:rsidRDefault="00000000" w:rsidP="006928A2">
            <w:pPr>
              <w:pBdr>
                <w:top w:val="nil"/>
                <w:left w:val="nil"/>
                <w:bottom w:val="nil"/>
                <w:right w:val="nil"/>
                <w:between w:val="nil"/>
              </w:pBdr>
              <w:spacing w:after="0" w:line="240" w:lineRule="auto"/>
              <w:ind w:left="720"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sz w:val="24"/>
                <w:szCs w:val="24"/>
              </w:rPr>
              <w:t>Письменные доказательства</w:t>
            </w:r>
          </w:p>
          <w:p w14:paraId="4DFD6454" w14:textId="77777777" w:rsidR="007F7262" w:rsidRDefault="00000000" w:rsidP="006928A2">
            <w:pPr>
              <w:pBdr>
                <w:top w:val="nil"/>
                <w:left w:val="nil"/>
                <w:bottom w:val="nil"/>
                <w:right w:val="nil"/>
                <w:between w:val="nil"/>
              </w:pBdr>
              <w:spacing w:after="0" w:line="240" w:lineRule="auto"/>
              <w:ind w:left="720"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sz w:val="24"/>
                <w:szCs w:val="24"/>
              </w:rPr>
              <w:t xml:space="preserve">Заключение эксперта </w:t>
            </w:r>
          </w:p>
          <w:p w14:paraId="0CFEBD64" w14:textId="77777777" w:rsidR="007F7262" w:rsidRDefault="00000000" w:rsidP="006928A2">
            <w:pPr>
              <w:pBdr>
                <w:top w:val="nil"/>
                <w:left w:val="nil"/>
                <w:bottom w:val="nil"/>
                <w:right w:val="nil"/>
                <w:between w:val="nil"/>
              </w:pBdr>
              <w:spacing w:after="0" w:line="240" w:lineRule="auto"/>
              <w:ind w:left="720"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Заключение специалиста</w:t>
            </w:r>
          </w:p>
          <w:p w14:paraId="23B454C3" w14:textId="77777777" w:rsidR="007F7262" w:rsidRDefault="00000000" w:rsidP="006928A2">
            <w:pPr>
              <w:pBdr>
                <w:top w:val="nil"/>
                <w:left w:val="nil"/>
                <w:bottom w:val="nil"/>
                <w:right w:val="nil"/>
                <w:between w:val="nil"/>
              </w:pBdr>
              <w:spacing w:after="0" w:line="240" w:lineRule="auto"/>
              <w:ind w:left="720" w:right="1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sz w:val="24"/>
                <w:szCs w:val="24"/>
              </w:rPr>
              <w:t>Вещественные доказательства</w:t>
            </w:r>
          </w:p>
          <w:p w14:paraId="58246F7D" w14:textId="77777777" w:rsidR="007F7262" w:rsidRDefault="00000000" w:rsidP="006928A2">
            <w:pPr>
              <w:pBdr>
                <w:top w:val="nil"/>
                <w:left w:val="nil"/>
                <w:bottom w:val="nil"/>
                <w:right w:val="nil"/>
                <w:between w:val="nil"/>
              </w:pBdr>
              <w:spacing w:after="0" w:line="240" w:lineRule="auto"/>
              <w:ind w:left="7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Д. Объяснения лиц, участвующих в деле</w:t>
            </w:r>
          </w:p>
          <w:p w14:paraId="08D60686" w14:textId="77777777" w:rsidR="007F7262" w:rsidRDefault="00000000" w:rsidP="006928A2">
            <w:pPr>
              <w:pBdr>
                <w:top w:val="nil"/>
                <w:left w:val="nil"/>
                <w:bottom w:val="nil"/>
                <w:right w:val="nil"/>
                <w:between w:val="nil"/>
              </w:pBdr>
              <w:spacing w:after="0" w:line="240" w:lineRule="auto"/>
              <w:ind w:left="7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Е. Показания свидетелей</w:t>
            </w:r>
          </w:p>
          <w:p w14:paraId="15C4FCAD" w14:textId="77777777" w:rsidR="007F7262" w:rsidRDefault="007F7262" w:rsidP="006928A2">
            <w:pPr>
              <w:pBdr>
                <w:top w:val="nil"/>
                <w:left w:val="nil"/>
                <w:bottom w:val="nil"/>
                <w:right w:val="nil"/>
                <w:between w:val="nil"/>
              </w:pBdr>
              <w:spacing w:after="0" w:line="240" w:lineRule="auto"/>
              <w:ind w:right="111"/>
              <w:rPr>
                <w:rFonts w:ascii="Times New Roman" w:eastAsia="Times New Roman" w:hAnsi="Times New Roman" w:cs="Times New Roman"/>
                <w:sz w:val="24"/>
                <w:szCs w:val="24"/>
              </w:rPr>
            </w:pPr>
          </w:p>
          <w:p w14:paraId="411E42F4" w14:textId="77777777" w:rsidR="007F7262" w:rsidRDefault="007F7262" w:rsidP="006928A2">
            <w:pPr>
              <w:pBdr>
                <w:top w:val="nil"/>
                <w:left w:val="nil"/>
                <w:bottom w:val="nil"/>
                <w:right w:val="nil"/>
                <w:between w:val="nil"/>
              </w:pBdr>
              <w:spacing w:after="0" w:line="240" w:lineRule="auto"/>
              <w:ind w:left="720" w:right="111"/>
              <w:rPr>
                <w:rFonts w:ascii="Times New Roman" w:eastAsia="Times New Roman" w:hAnsi="Times New Roman" w:cs="Times New Roman"/>
                <w:color w:val="000000"/>
                <w:sz w:val="24"/>
                <w:szCs w:val="24"/>
              </w:rPr>
            </w:pPr>
          </w:p>
        </w:tc>
        <w:tc>
          <w:tcPr>
            <w:tcW w:w="4365" w:type="dxa"/>
          </w:tcPr>
          <w:p w14:paraId="40FB56C5" w14:textId="55E6EBAA" w:rsidR="007F7262" w:rsidRDefault="00000000" w:rsidP="00D00011">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00D0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Е</w:t>
            </w:r>
          </w:p>
          <w:p w14:paraId="053C8C07" w14:textId="77777777" w:rsidR="007F7262" w:rsidRDefault="00000000" w:rsidP="00D00011">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59 КАС РФ)</w:t>
            </w:r>
          </w:p>
        </w:tc>
        <w:tc>
          <w:tcPr>
            <w:tcW w:w="3735" w:type="dxa"/>
          </w:tcPr>
          <w:p w14:paraId="7ED48E74"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3B69F4E6"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6AE4DFAA"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ЕСЛИ УКАЗАНЫ НЕ ВСЕ ВЕРНЫЕ ОТВЕТЫ - 1 БАЛЛ</w:t>
            </w:r>
          </w:p>
          <w:p w14:paraId="69655ADE"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6EE9BE51" w14:textId="136243FC" w:rsidR="00D00011"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D00011">
              <w:rPr>
                <w:rFonts w:ascii="Times New Roman" w:eastAsia="Times New Roman" w:hAnsi="Times New Roman" w:cs="Times New Roman"/>
                <w:b/>
                <w:sz w:val="24"/>
                <w:szCs w:val="24"/>
              </w:rPr>
              <w:t>–</w:t>
            </w:r>
          </w:p>
          <w:p w14:paraId="705BD5E1" w14:textId="16EBCB7A"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 БАЛЛОВ</w:t>
            </w:r>
          </w:p>
        </w:tc>
      </w:tr>
      <w:tr w:rsidR="007F7262" w14:paraId="24C93666" w14:textId="77777777">
        <w:trPr>
          <w:trHeight w:val="416"/>
        </w:trPr>
        <w:tc>
          <w:tcPr>
            <w:tcW w:w="7635" w:type="dxa"/>
          </w:tcPr>
          <w:p w14:paraId="58E8504B" w14:textId="77777777" w:rsidR="007F7262" w:rsidRDefault="00000000" w:rsidP="006928A2">
            <w:pPr>
              <w:numPr>
                <w:ilvl w:val="0"/>
                <w:numId w:val="8"/>
              </w:numPr>
              <w:pBdr>
                <w:top w:val="nil"/>
                <w:left w:val="nil"/>
                <w:bottom w:val="nil"/>
                <w:right w:val="nil"/>
                <w:between w:val="nil"/>
              </w:pBdr>
              <w:spacing w:after="0" w:line="240" w:lineRule="auto"/>
              <w:ind w:right="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Установите соответствие</w:t>
            </w:r>
          </w:p>
        </w:tc>
        <w:tc>
          <w:tcPr>
            <w:tcW w:w="4365" w:type="dxa"/>
          </w:tcPr>
          <w:p w14:paraId="635D4461"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0C15361A"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7F7262" w14:paraId="699F9E0C" w14:textId="77777777">
        <w:trPr>
          <w:trHeight w:val="416"/>
        </w:trPr>
        <w:tc>
          <w:tcPr>
            <w:tcW w:w="7635" w:type="dxa"/>
          </w:tcPr>
          <w:p w14:paraId="5638AE4F" w14:textId="77777777" w:rsidR="007F7262" w:rsidRDefault="00000000" w:rsidP="006928A2">
            <w:pPr>
              <w:spacing w:after="0" w:line="240" w:lineRule="auto"/>
              <w:ind w:right="111"/>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6. Установите соответствие между термином и определением</w:t>
            </w:r>
          </w:p>
          <w:p w14:paraId="578402EF" w14:textId="77777777" w:rsidR="007F7262" w:rsidRDefault="007F7262" w:rsidP="006928A2">
            <w:pPr>
              <w:spacing w:after="0" w:line="240" w:lineRule="auto"/>
              <w:ind w:left="425" w:right="111" w:hanging="285"/>
              <w:jc w:val="both"/>
              <w:rPr>
                <w:rFonts w:ascii="Times New Roman" w:eastAsia="Times New Roman" w:hAnsi="Times New Roman" w:cs="Times New Roman"/>
                <w:b/>
                <w:color w:val="22272F"/>
                <w:sz w:val="24"/>
                <w:szCs w:val="24"/>
                <w:highlight w:val="white"/>
              </w:rPr>
            </w:pPr>
          </w:p>
          <w:p w14:paraId="7E717CC9" w14:textId="77777777" w:rsidR="007F7262" w:rsidRDefault="00000000" w:rsidP="006928A2">
            <w:pPr>
              <w:spacing w:after="0" w:line="240" w:lineRule="auto"/>
              <w:ind w:left="708" w:right="111"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 </w:t>
            </w:r>
            <w:proofErr w:type="spellStart"/>
            <w:r>
              <w:rPr>
                <w:rFonts w:ascii="Times New Roman" w:eastAsia="Times New Roman" w:hAnsi="Times New Roman" w:cs="Times New Roman"/>
                <w:b/>
                <w:color w:val="22272F"/>
                <w:sz w:val="24"/>
                <w:szCs w:val="24"/>
                <w:highlight w:val="white"/>
              </w:rPr>
              <w:t>Электронныи</w:t>
            </w:r>
            <w:proofErr w:type="spellEnd"/>
            <w:r>
              <w:rPr>
                <w:rFonts w:ascii="Times New Roman" w:eastAsia="Times New Roman" w:hAnsi="Times New Roman" w:cs="Times New Roman"/>
                <w:b/>
                <w:color w:val="22272F"/>
                <w:sz w:val="24"/>
                <w:szCs w:val="24"/>
                <w:highlight w:val="white"/>
              </w:rPr>
              <w:t>̆ образ документа</w:t>
            </w:r>
          </w:p>
          <w:p w14:paraId="62CD35C9" w14:textId="77777777" w:rsidR="007F7262" w:rsidRDefault="00000000" w:rsidP="006928A2">
            <w:pPr>
              <w:spacing w:after="0" w:line="240" w:lineRule="auto"/>
              <w:ind w:left="708" w:right="111"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2. </w:t>
            </w:r>
            <w:proofErr w:type="spellStart"/>
            <w:r>
              <w:rPr>
                <w:rFonts w:ascii="Times New Roman" w:eastAsia="Times New Roman" w:hAnsi="Times New Roman" w:cs="Times New Roman"/>
                <w:b/>
                <w:color w:val="22272F"/>
                <w:sz w:val="24"/>
                <w:szCs w:val="24"/>
                <w:highlight w:val="white"/>
              </w:rPr>
              <w:t>Электронныи</w:t>
            </w:r>
            <w:proofErr w:type="spellEnd"/>
            <w:r>
              <w:rPr>
                <w:rFonts w:ascii="Times New Roman" w:eastAsia="Times New Roman" w:hAnsi="Times New Roman" w:cs="Times New Roman"/>
                <w:b/>
                <w:color w:val="22272F"/>
                <w:sz w:val="24"/>
                <w:szCs w:val="24"/>
                <w:highlight w:val="white"/>
              </w:rPr>
              <w:t>̆ документ</w:t>
            </w:r>
          </w:p>
          <w:p w14:paraId="75954924" w14:textId="77777777" w:rsidR="007F7262" w:rsidRDefault="00000000" w:rsidP="006928A2">
            <w:pPr>
              <w:spacing w:after="0" w:line="240" w:lineRule="auto"/>
              <w:ind w:left="708" w:right="111"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Электронная подпись</w:t>
            </w:r>
          </w:p>
          <w:p w14:paraId="7B23E435" w14:textId="77777777" w:rsidR="007F7262" w:rsidRDefault="00000000" w:rsidP="006928A2">
            <w:pPr>
              <w:spacing w:after="0" w:line="240" w:lineRule="auto"/>
              <w:ind w:left="708" w:right="111"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Простая электронная подпись</w:t>
            </w:r>
          </w:p>
          <w:p w14:paraId="2AF6C874" w14:textId="77777777" w:rsidR="007F7262" w:rsidRDefault="007F7262" w:rsidP="006928A2">
            <w:pPr>
              <w:spacing w:after="0" w:line="240" w:lineRule="auto"/>
              <w:ind w:left="425" w:right="111" w:hanging="285"/>
              <w:jc w:val="both"/>
              <w:rPr>
                <w:rFonts w:ascii="Times New Roman" w:eastAsia="Times New Roman" w:hAnsi="Times New Roman" w:cs="Times New Roman"/>
                <w:color w:val="22272F"/>
                <w:sz w:val="24"/>
                <w:szCs w:val="24"/>
                <w:highlight w:val="white"/>
              </w:rPr>
            </w:pPr>
          </w:p>
          <w:p w14:paraId="5874E614" w14:textId="77777777" w:rsidR="007F7262" w:rsidRDefault="00000000" w:rsidP="006928A2">
            <w:pPr>
              <w:spacing w:before="240" w:after="240" w:line="240" w:lineRule="auto"/>
              <w:ind w:left="425" w:right="11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Документ, </w:t>
            </w:r>
            <w:proofErr w:type="spellStart"/>
            <w:r>
              <w:rPr>
                <w:rFonts w:ascii="Times New Roman" w:eastAsia="Times New Roman" w:hAnsi="Times New Roman" w:cs="Times New Roman"/>
                <w:color w:val="22272F"/>
                <w:sz w:val="24"/>
                <w:szCs w:val="24"/>
                <w:highlight w:val="white"/>
              </w:rPr>
              <w:t>созданныи</w:t>
            </w:r>
            <w:proofErr w:type="spellEnd"/>
            <w:r>
              <w:rPr>
                <w:rFonts w:ascii="Times New Roman" w:eastAsia="Times New Roman" w:hAnsi="Times New Roman" w:cs="Times New Roman"/>
                <w:color w:val="22272F"/>
                <w:sz w:val="24"/>
                <w:szCs w:val="24"/>
                <w:highlight w:val="white"/>
              </w:rPr>
              <w:t xml:space="preserve">̆ в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форме без предварительного документирования на бумажном носителе, </w:t>
            </w:r>
            <w:proofErr w:type="spellStart"/>
            <w:r>
              <w:rPr>
                <w:rFonts w:ascii="Times New Roman" w:eastAsia="Times New Roman" w:hAnsi="Times New Roman" w:cs="Times New Roman"/>
                <w:color w:val="22272F"/>
                <w:sz w:val="24"/>
                <w:szCs w:val="24"/>
                <w:highlight w:val="white"/>
              </w:rPr>
              <w:t>подписанныи</w:t>
            </w:r>
            <w:proofErr w:type="spellEnd"/>
            <w:r>
              <w:rPr>
                <w:rFonts w:ascii="Times New Roman" w:eastAsia="Times New Roman" w:hAnsi="Times New Roman" w:cs="Times New Roman"/>
                <w:color w:val="22272F"/>
                <w:sz w:val="24"/>
                <w:szCs w:val="24"/>
                <w:highlight w:val="white"/>
              </w:rPr>
              <w:t xml:space="preserve">̆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подписью в порядке, установленном законодательством </w:t>
            </w:r>
            <w:proofErr w:type="spellStart"/>
            <w:r>
              <w:rPr>
                <w:rFonts w:ascii="Times New Roman" w:eastAsia="Times New Roman" w:hAnsi="Times New Roman" w:cs="Times New Roman"/>
                <w:color w:val="22272F"/>
                <w:sz w:val="24"/>
                <w:szCs w:val="24"/>
                <w:highlight w:val="white"/>
              </w:rPr>
              <w:t>Российскои</w:t>
            </w:r>
            <w:proofErr w:type="spellEnd"/>
            <w:r>
              <w:rPr>
                <w:rFonts w:ascii="Times New Roman" w:eastAsia="Times New Roman" w:hAnsi="Times New Roman" w:cs="Times New Roman"/>
                <w:color w:val="22272F"/>
                <w:sz w:val="24"/>
                <w:szCs w:val="24"/>
                <w:highlight w:val="white"/>
              </w:rPr>
              <w:t>̆ Федерации</w:t>
            </w:r>
          </w:p>
          <w:p w14:paraId="17AB623D" w14:textId="77777777" w:rsidR="007F7262" w:rsidRDefault="00000000" w:rsidP="006928A2">
            <w:pPr>
              <w:spacing w:before="240" w:after="240" w:line="240" w:lineRule="auto"/>
              <w:ind w:left="425" w:right="11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Электронная подпись, которая посредством использования кодов, </w:t>
            </w:r>
            <w:proofErr w:type="spellStart"/>
            <w:r>
              <w:rPr>
                <w:rFonts w:ascii="Times New Roman" w:eastAsia="Times New Roman" w:hAnsi="Times New Roman" w:cs="Times New Roman"/>
                <w:color w:val="22272F"/>
                <w:sz w:val="24"/>
                <w:szCs w:val="24"/>
                <w:highlight w:val="white"/>
              </w:rPr>
              <w:t>паролеи</w:t>
            </w:r>
            <w:proofErr w:type="spellEnd"/>
            <w:r>
              <w:rPr>
                <w:rFonts w:ascii="Times New Roman" w:eastAsia="Times New Roman" w:hAnsi="Times New Roman" w:cs="Times New Roman"/>
                <w:color w:val="22272F"/>
                <w:sz w:val="24"/>
                <w:szCs w:val="24"/>
                <w:highlight w:val="white"/>
              </w:rPr>
              <w:t xml:space="preserve">̆ или иных средств подтверждает факт формирования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подписи определенным лицом</w:t>
            </w:r>
          </w:p>
          <w:p w14:paraId="24E470E3" w14:textId="77777777" w:rsidR="007F7262" w:rsidRDefault="00000000" w:rsidP="006928A2">
            <w:pPr>
              <w:spacing w:before="240" w:after="240" w:line="240" w:lineRule="auto"/>
              <w:ind w:left="425" w:right="111"/>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Информация в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форме, присоединенная к подписываемому электронному документу или иным образом связанная с ним и позволяющая идентифицировать лицо, подписавшее </w:t>
            </w:r>
            <w:proofErr w:type="spellStart"/>
            <w:r>
              <w:rPr>
                <w:rFonts w:ascii="Times New Roman" w:eastAsia="Times New Roman" w:hAnsi="Times New Roman" w:cs="Times New Roman"/>
                <w:color w:val="22272F"/>
                <w:sz w:val="24"/>
                <w:szCs w:val="24"/>
                <w:highlight w:val="white"/>
              </w:rPr>
              <w:t>электронныи</w:t>
            </w:r>
            <w:proofErr w:type="spellEnd"/>
            <w:r>
              <w:rPr>
                <w:rFonts w:ascii="Times New Roman" w:eastAsia="Times New Roman" w:hAnsi="Times New Roman" w:cs="Times New Roman"/>
                <w:color w:val="22272F"/>
                <w:sz w:val="24"/>
                <w:szCs w:val="24"/>
                <w:highlight w:val="white"/>
              </w:rPr>
              <w:t>̆ документ</w:t>
            </w:r>
          </w:p>
          <w:p w14:paraId="1DF3F9F3" w14:textId="30804B62" w:rsidR="007F7262" w:rsidRDefault="00000000" w:rsidP="00E620C3">
            <w:pPr>
              <w:spacing w:before="240" w:after="240" w:line="240" w:lineRule="auto"/>
              <w:ind w:left="425" w:right="111"/>
              <w:jc w:val="both"/>
              <w:rPr>
                <w:rFonts w:ascii="Times New Roman" w:eastAsia="Times New Roman" w:hAnsi="Times New Roman" w:cs="Times New Roman"/>
                <w:b/>
                <w:sz w:val="24"/>
                <w:szCs w:val="24"/>
              </w:rPr>
            </w:pPr>
            <w:r>
              <w:rPr>
                <w:rFonts w:ascii="Times New Roman" w:eastAsia="Times New Roman" w:hAnsi="Times New Roman" w:cs="Times New Roman"/>
                <w:color w:val="22272F"/>
                <w:sz w:val="24"/>
                <w:szCs w:val="24"/>
                <w:highlight w:val="white"/>
              </w:rPr>
              <w:t xml:space="preserve">Г. Переведенная в электронную форму с помощью средств сканирования копия документа, изготовленного на бумажном носителе, заверенная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подписью в порядке, установленном законодательством </w:t>
            </w:r>
            <w:proofErr w:type="spellStart"/>
            <w:r>
              <w:rPr>
                <w:rFonts w:ascii="Times New Roman" w:eastAsia="Times New Roman" w:hAnsi="Times New Roman" w:cs="Times New Roman"/>
                <w:color w:val="22272F"/>
                <w:sz w:val="24"/>
                <w:szCs w:val="24"/>
                <w:highlight w:val="white"/>
              </w:rPr>
              <w:t>Российскои</w:t>
            </w:r>
            <w:proofErr w:type="spellEnd"/>
            <w:r>
              <w:rPr>
                <w:rFonts w:ascii="Times New Roman" w:eastAsia="Times New Roman" w:hAnsi="Times New Roman" w:cs="Times New Roman"/>
                <w:color w:val="22272F"/>
                <w:sz w:val="24"/>
                <w:szCs w:val="24"/>
                <w:highlight w:val="white"/>
              </w:rPr>
              <w:t>̆ Федерации</w:t>
            </w:r>
          </w:p>
        </w:tc>
        <w:tc>
          <w:tcPr>
            <w:tcW w:w="4365" w:type="dxa"/>
          </w:tcPr>
          <w:p w14:paraId="33C8A9D5" w14:textId="77777777" w:rsidR="007F7262" w:rsidRDefault="00000000" w:rsidP="006615A8">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1 - Г</w:t>
            </w:r>
          </w:p>
          <w:p w14:paraId="34281FF4" w14:textId="77777777" w:rsidR="007F7262" w:rsidRDefault="00000000" w:rsidP="006615A8">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2 - А</w:t>
            </w:r>
          </w:p>
          <w:p w14:paraId="025EA9BD" w14:textId="77777777" w:rsidR="007F7262" w:rsidRDefault="00000000" w:rsidP="006615A8">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 В</w:t>
            </w:r>
          </w:p>
          <w:p w14:paraId="4BCA788E" w14:textId="0D2FCE4E" w:rsidR="007F7262" w:rsidRPr="00D56052" w:rsidRDefault="00000000" w:rsidP="006615A8">
            <w:pPr>
              <w:spacing w:after="0" w:line="240" w:lineRule="auto"/>
              <w:jc w:val="center"/>
              <w:rPr>
                <w:rFonts w:ascii="Times New Roman" w:eastAsia="Times New Roman" w:hAnsi="Times New Roman" w:cs="Times New Roman"/>
                <w:color w:val="000000" w:themeColor="text1"/>
                <w:sz w:val="24"/>
                <w:szCs w:val="24"/>
                <w:highlight w:val="white"/>
                <w:u w:val="single"/>
              </w:rPr>
            </w:pPr>
            <w:r>
              <w:rPr>
                <w:rFonts w:ascii="Times New Roman" w:eastAsia="Times New Roman" w:hAnsi="Times New Roman" w:cs="Times New Roman"/>
                <w:b/>
                <w:color w:val="22272F"/>
                <w:sz w:val="24"/>
                <w:szCs w:val="24"/>
                <w:highlight w:val="white"/>
              </w:rPr>
              <w:t xml:space="preserve">4 </w:t>
            </w:r>
            <w:r w:rsidR="00D56052">
              <w:rPr>
                <w:rFonts w:ascii="Times New Roman" w:eastAsia="Times New Roman" w:hAnsi="Times New Roman" w:cs="Times New Roman"/>
                <w:b/>
                <w:color w:val="22272F"/>
                <w:sz w:val="24"/>
                <w:szCs w:val="24"/>
                <w:highlight w:val="white"/>
              </w:rPr>
              <w:t>–</w:t>
            </w:r>
            <w:r>
              <w:rPr>
                <w:rFonts w:ascii="Times New Roman" w:eastAsia="Times New Roman" w:hAnsi="Times New Roman" w:cs="Times New Roman"/>
                <w:b/>
                <w:color w:val="22272F"/>
                <w:sz w:val="24"/>
                <w:szCs w:val="24"/>
                <w:highlight w:val="white"/>
              </w:rPr>
              <w:t xml:space="preserve"> Б</w:t>
            </w:r>
          </w:p>
          <w:p w14:paraId="3CD09F1D" w14:textId="59DDE3FD" w:rsidR="00D56052" w:rsidRPr="00D56052" w:rsidRDefault="00000000" w:rsidP="006615A8">
            <w:pPr>
              <w:spacing w:line="345" w:lineRule="atLeast"/>
              <w:jc w:val="center"/>
              <w:rPr>
                <w:rFonts w:ascii="Times New Roman" w:eastAsia="Times New Roman" w:hAnsi="Times New Roman" w:cs="Times New Roman"/>
                <w:color w:val="000000" w:themeColor="text1"/>
                <w:sz w:val="27"/>
                <w:szCs w:val="27"/>
                <w:u w:val="single"/>
              </w:rPr>
            </w:pPr>
            <w:hyperlink r:id="rId10" w:history="1">
              <w:r w:rsidR="00D56052" w:rsidRPr="00D56052">
                <w:rPr>
                  <w:rStyle w:val="a6"/>
                  <w:rFonts w:ascii="Times New Roman" w:hAnsi="Times New Roman" w:cs="Times New Roman"/>
                  <w:color w:val="000000" w:themeColor="text1"/>
                  <w:sz w:val="27"/>
                  <w:szCs w:val="27"/>
                </w:rPr>
                <w:t xml:space="preserve">Постановление Пленума Верховного Суда РФ от 26.12.2017 </w:t>
              </w:r>
              <w:r w:rsidR="00E620C3">
                <w:rPr>
                  <w:rStyle w:val="a6"/>
                  <w:rFonts w:ascii="Times New Roman" w:hAnsi="Times New Roman" w:cs="Times New Roman"/>
                  <w:color w:val="000000" w:themeColor="text1"/>
                  <w:sz w:val="27"/>
                  <w:szCs w:val="27"/>
                </w:rPr>
                <w:t>№</w:t>
              </w:r>
              <w:r w:rsidR="00D56052" w:rsidRPr="00D56052">
                <w:rPr>
                  <w:rStyle w:val="a6"/>
                  <w:rFonts w:ascii="Times New Roman" w:hAnsi="Times New Roman" w:cs="Times New Roman"/>
                  <w:color w:val="000000" w:themeColor="text1"/>
                  <w:sz w:val="27"/>
                  <w:szCs w:val="27"/>
                </w:rPr>
                <w:t xml:space="preserve">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w:t>
              </w:r>
            </w:hyperlink>
          </w:p>
          <w:p w14:paraId="2A74F587" w14:textId="77777777" w:rsidR="00D56052" w:rsidRDefault="00D56052" w:rsidP="006615A8">
            <w:pPr>
              <w:jc w:val="center"/>
              <w:rPr>
                <w:rFonts w:ascii="Times New Roman" w:hAnsi="Times New Roman"/>
                <w:sz w:val="24"/>
                <w:szCs w:val="24"/>
              </w:rPr>
            </w:pPr>
          </w:p>
          <w:p w14:paraId="04A25FD3" w14:textId="79E11AB5" w:rsidR="00D56052" w:rsidRDefault="00D56052" w:rsidP="006615A8">
            <w:pPr>
              <w:spacing w:after="0" w:line="240" w:lineRule="auto"/>
              <w:jc w:val="center"/>
              <w:rPr>
                <w:rFonts w:ascii="Times New Roman" w:eastAsia="Times New Roman" w:hAnsi="Times New Roman" w:cs="Times New Roman"/>
                <w:b/>
                <w:color w:val="22272F"/>
                <w:sz w:val="24"/>
                <w:szCs w:val="24"/>
                <w:highlight w:val="white"/>
              </w:rPr>
            </w:pPr>
          </w:p>
        </w:tc>
        <w:tc>
          <w:tcPr>
            <w:tcW w:w="3735" w:type="dxa"/>
          </w:tcPr>
          <w:p w14:paraId="6442E2EA" w14:textId="29F561CB" w:rsidR="007F7262" w:rsidRDefault="006C63FB">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БАЛЛА</w:t>
            </w:r>
          </w:p>
          <w:p w14:paraId="750823DB"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545478F3"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75DFAD4E" w14:textId="5EE7AC6F" w:rsidR="00E620C3"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E620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7B0EDCD" w14:textId="0EFC0886"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7F7262" w14:paraId="03478397" w14:textId="77777777">
        <w:trPr>
          <w:trHeight w:val="416"/>
        </w:trPr>
        <w:tc>
          <w:tcPr>
            <w:tcW w:w="7635" w:type="dxa"/>
          </w:tcPr>
          <w:p w14:paraId="2B7F24A0" w14:textId="77777777" w:rsidR="007F7262" w:rsidRDefault="00000000" w:rsidP="006928A2">
            <w:pPr>
              <w:pBdr>
                <w:top w:val="nil"/>
                <w:left w:val="nil"/>
                <w:bottom w:val="nil"/>
                <w:right w:val="nil"/>
                <w:between w:val="nil"/>
              </w:pBdr>
              <w:spacing w:after="0" w:line="240" w:lineRule="auto"/>
              <w:ind w:right="11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Установите соответствие между случаями расторжения брака в органах ЗАГС и в судебном порядке</w:t>
            </w:r>
          </w:p>
          <w:p w14:paraId="47ACE80A" w14:textId="77777777" w:rsidR="007F7262" w:rsidRDefault="007F7262" w:rsidP="006928A2">
            <w:pPr>
              <w:spacing w:after="0" w:line="240" w:lineRule="auto"/>
              <w:ind w:right="111"/>
              <w:jc w:val="both"/>
              <w:rPr>
                <w:rFonts w:ascii="Times New Roman" w:eastAsia="Times New Roman" w:hAnsi="Times New Roman" w:cs="Times New Roman"/>
                <w:b/>
                <w:sz w:val="24"/>
                <w:szCs w:val="24"/>
              </w:rPr>
            </w:pPr>
          </w:p>
          <w:p w14:paraId="4F4EA046" w14:textId="77777777" w:rsidR="007F7262" w:rsidRDefault="00000000" w:rsidP="006928A2">
            <w:pPr>
              <w:numPr>
                <w:ilvl w:val="0"/>
                <w:numId w:val="1"/>
              </w:numPr>
              <w:spacing w:after="0" w:line="240" w:lineRule="auto"/>
              <w:ind w:right="1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Расторжение в органах ЗАГС </w:t>
            </w:r>
          </w:p>
          <w:p w14:paraId="166772B3" w14:textId="77777777" w:rsidR="007F7262" w:rsidRDefault="00000000" w:rsidP="006928A2">
            <w:pPr>
              <w:numPr>
                <w:ilvl w:val="0"/>
                <w:numId w:val="1"/>
              </w:numPr>
              <w:spacing w:after="0" w:line="240" w:lineRule="auto"/>
              <w:ind w:right="1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Расторжение в судебном порядке</w:t>
            </w:r>
          </w:p>
          <w:p w14:paraId="19A80BA1" w14:textId="77777777" w:rsidR="007F7262" w:rsidRDefault="007F7262" w:rsidP="006928A2">
            <w:pPr>
              <w:spacing w:after="0" w:line="240" w:lineRule="auto"/>
              <w:ind w:right="111"/>
              <w:jc w:val="both"/>
              <w:rPr>
                <w:rFonts w:ascii="Times New Roman" w:eastAsia="Times New Roman" w:hAnsi="Times New Roman" w:cs="Times New Roman"/>
                <w:b/>
                <w:sz w:val="24"/>
                <w:szCs w:val="24"/>
              </w:rPr>
            </w:pPr>
          </w:p>
          <w:p w14:paraId="5ED2E7B8" w14:textId="77777777" w:rsidR="007F7262" w:rsidRDefault="00000000" w:rsidP="006928A2">
            <w:pPr>
              <w:spacing w:after="0" w:line="240" w:lineRule="auto"/>
              <w:ind w:left="425"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Граждане Лукины имеют 2 несовершеннолетних детей, и гражданин Лукин был приговорен к лишению свободы сроком на 6 лет</w:t>
            </w:r>
          </w:p>
          <w:p w14:paraId="5C105B94" w14:textId="77777777" w:rsidR="007F7262" w:rsidRDefault="00000000" w:rsidP="006928A2">
            <w:pPr>
              <w:spacing w:after="0" w:line="240" w:lineRule="auto"/>
              <w:ind w:left="425"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Граждане Воронины согласны расторгнуть брак, однако между ними возник спор по поводу совместно нажитого имущества на сумму 300000 рублей</w:t>
            </w:r>
          </w:p>
          <w:p w14:paraId="7A961F85" w14:textId="77777777" w:rsidR="007F7262" w:rsidRDefault="00000000" w:rsidP="006928A2">
            <w:pPr>
              <w:spacing w:after="0" w:line="240" w:lineRule="auto"/>
              <w:ind w:left="425"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Граждане Абросимовы имеют несовершеннолетнего ребенка, однако пришли к соглашению о том, что ребенок будет жить с матерью</w:t>
            </w:r>
          </w:p>
          <w:p w14:paraId="6C441A97" w14:textId="77777777" w:rsidR="007F7262" w:rsidRDefault="00000000" w:rsidP="006928A2">
            <w:pPr>
              <w:spacing w:after="0" w:line="240" w:lineRule="auto"/>
              <w:ind w:left="425"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Гражданин Соболев состоит в браке, однако был признан безвестно отсутствующим, поэтому его жена захотела расторгнуть брак </w:t>
            </w:r>
          </w:p>
          <w:p w14:paraId="6B01ECB3" w14:textId="4AE95FC5" w:rsidR="007F7262" w:rsidRDefault="00000000" w:rsidP="00264501">
            <w:pPr>
              <w:spacing w:after="0" w:line="240" w:lineRule="auto"/>
              <w:ind w:left="425" w:right="11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Д. Гражданка Лаврентьева не против расторжения брака, однако отказывается подавать заявление</w:t>
            </w:r>
          </w:p>
          <w:p w14:paraId="43E286EA" w14:textId="77777777" w:rsidR="007F7262" w:rsidRDefault="007F7262" w:rsidP="006928A2">
            <w:pPr>
              <w:pBdr>
                <w:top w:val="nil"/>
                <w:left w:val="nil"/>
                <w:bottom w:val="nil"/>
                <w:right w:val="nil"/>
                <w:between w:val="nil"/>
              </w:pBdr>
              <w:spacing w:after="0" w:line="240" w:lineRule="auto"/>
              <w:ind w:right="111"/>
              <w:rPr>
                <w:rFonts w:ascii="Times New Roman" w:eastAsia="Times New Roman" w:hAnsi="Times New Roman" w:cs="Times New Roman"/>
                <w:b/>
                <w:sz w:val="24"/>
                <w:szCs w:val="24"/>
              </w:rPr>
            </w:pPr>
          </w:p>
        </w:tc>
        <w:tc>
          <w:tcPr>
            <w:tcW w:w="4365" w:type="dxa"/>
          </w:tcPr>
          <w:p w14:paraId="645E8A75" w14:textId="3CF4C55D" w:rsidR="007F7262" w:rsidRDefault="00000000" w:rsidP="006615A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 А, Б, Г</w:t>
            </w:r>
          </w:p>
          <w:p w14:paraId="19F2A756" w14:textId="77777777" w:rsidR="007F7262" w:rsidRDefault="00000000" w:rsidP="006615A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В, Д</w:t>
            </w:r>
          </w:p>
          <w:p w14:paraId="0D0A5940" w14:textId="77777777" w:rsidR="007F7262" w:rsidRDefault="007F7262" w:rsidP="006615A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10E98E8" w14:textId="77777777" w:rsidR="007F7262" w:rsidRDefault="00000000" w:rsidP="006615A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 45 СК РФ)</w:t>
            </w:r>
          </w:p>
        </w:tc>
        <w:tc>
          <w:tcPr>
            <w:tcW w:w="3735" w:type="dxa"/>
          </w:tcPr>
          <w:p w14:paraId="080CE004" w14:textId="5CADA533" w:rsidR="007F7262" w:rsidRDefault="006C63FB">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70FAA3DC"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5A6D27C8"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079EEC64" w14:textId="71ADECBC" w:rsidR="00264501"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26450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89BFD0C" w14:textId="7D858DD4"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7F7262" w14:paraId="604DCE6F" w14:textId="77777777">
        <w:trPr>
          <w:trHeight w:val="416"/>
        </w:trPr>
        <w:tc>
          <w:tcPr>
            <w:tcW w:w="7635" w:type="dxa"/>
          </w:tcPr>
          <w:p w14:paraId="698FDD3E" w14:textId="77777777" w:rsidR="007F7262" w:rsidRDefault="00000000" w:rsidP="006928A2">
            <w:pPr>
              <w:numPr>
                <w:ilvl w:val="0"/>
                <w:numId w:val="8"/>
              </w:numPr>
              <w:pBdr>
                <w:top w:val="nil"/>
                <w:left w:val="nil"/>
                <w:bottom w:val="nil"/>
                <w:right w:val="nil"/>
                <w:between w:val="nil"/>
              </w:pBdr>
              <w:spacing w:after="0" w:line="240" w:lineRule="auto"/>
              <w:ind w:right="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Восстановите верную последовательность</w:t>
            </w:r>
          </w:p>
        </w:tc>
        <w:tc>
          <w:tcPr>
            <w:tcW w:w="4365" w:type="dxa"/>
          </w:tcPr>
          <w:p w14:paraId="4F2785DE"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3A47672C"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7F7262" w14:paraId="254C2B9E" w14:textId="77777777">
        <w:trPr>
          <w:trHeight w:val="416"/>
        </w:trPr>
        <w:tc>
          <w:tcPr>
            <w:tcW w:w="7635" w:type="dxa"/>
          </w:tcPr>
          <w:p w14:paraId="23F57528" w14:textId="77777777" w:rsidR="007F7262" w:rsidRDefault="00000000" w:rsidP="006928A2">
            <w:pPr>
              <w:pBdr>
                <w:top w:val="nil"/>
                <w:left w:val="nil"/>
                <w:bottom w:val="nil"/>
                <w:right w:val="nil"/>
                <w:between w:val="nil"/>
              </w:pBdr>
              <w:spacing w:after="0" w:line="240" w:lineRule="auto"/>
              <w:ind w:right="1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Восстановите верную последовательность принятия исторических документов с самого раннего до самого позднего. </w:t>
            </w:r>
          </w:p>
          <w:p w14:paraId="1A9C4A89" w14:textId="77777777" w:rsidR="007F7262" w:rsidRDefault="00000000" w:rsidP="006928A2">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_____ Воинский Устав</w:t>
            </w:r>
          </w:p>
          <w:p w14:paraId="78E43CC9" w14:textId="77777777" w:rsidR="007F7262" w:rsidRDefault="00000000" w:rsidP="006928A2">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_____ Соборное Уложение</w:t>
            </w:r>
          </w:p>
          <w:p w14:paraId="66FCF51C" w14:textId="77777777" w:rsidR="007F7262" w:rsidRDefault="00000000" w:rsidP="006928A2">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_____ Учреждение судебных установлений</w:t>
            </w:r>
          </w:p>
          <w:p w14:paraId="11542A63" w14:textId="77777777" w:rsidR="007F7262" w:rsidRDefault="00000000" w:rsidP="006928A2">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Краткое изображение процессов и судебных тяжб </w:t>
            </w:r>
          </w:p>
          <w:p w14:paraId="64EACB10" w14:textId="77777777" w:rsidR="007F7262" w:rsidRDefault="00000000" w:rsidP="006928A2">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Судебник Ивана Грозного </w:t>
            </w:r>
          </w:p>
          <w:p w14:paraId="1E7D205F" w14:textId="77777777" w:rsidR="007F7262" w:rsidRDefault="00000000" w:rsidP="006928A2">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_____ Указ о единонаследии</w:t>
            </w:r>
          </w:p>
          <w:p w14:paraId="414FA425" w14:textId="77777777" w:rsidR="007F7262" w:rsidRDefault="00000000" w:rsidP="006928A2">
            <w:pPr>
              <w:spacing w:after="0" w:line="240" w:lineRule="auto"/>
              <w:ind w:right="11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 Указ об обязанных крестьянах </w:t>
            </w:r>
          </w:p>
          <w:p w14:paraId="2758EBCC" w14:textId="77777777" w:rsidR="007F7262" w:rsidRDefault="007F7262" w:rsidP="006928A2">
            <w:pPr>
              <w:pBdr>
                <w:top w:val="nil"/>
                <w:left w:val="nil"/>
                <w:bottom w:val="nil"/>
                <w:right w:val="nil"/>
                <w:between w:val="nil"/>
              </w:pBdr>
              <w:spacing w:after="0" w:line="240" w:lineRule="auto"/>
              <w:ind w:right="111"/>
              <w:rPr>
                <w:rFonts w:ascii="Times New Roman" w:eastAsia="Times New Roman" w:hAnsi="Times New Roman" w:cs="Times New Roman"/>
                <w:sz w:val="24"/>
                <w:szCs w:val="24"/>
              </w:rPr>
            </w:pPr>
          </w:p>
        </w:tc>
        <w:tc>
          <w:tcPr>
            <w:tcW w:w="4365" w:type="dxa"/>
          </w:tcPr>
          <w:p w14:paraId="195AA81C" w14:textId="1544620C" w:rsidR="007F7262" w:rsidRDefault="00000000" w:rsidP="006615A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5274136</w:t>
            </w:r>
          </w:p>
          <w:p w14:paraId="45EFFA16"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59F583" w14:textId="78E1CD64" w:rsidR="007F7262" w:rsidRDefault="00000000" w:rsidP="00264501">
            <w:pPr>
              <w:pBdr>
                <w:top w:val="nil"/>
                <w:left w:val="nil"/>
                <w:bottom w:val="nil"/>
                <w:right w:val="nil"/>
                <w:between w:val="nil"/>
              </w:pBdr>
              <w:spacing w:after="0" w:line="240" w:lineRule="auto"/>
              <w:ind w:left="163" w:firstLine="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Воинский </w:t>
            </w:r>
            <w:proofErr w:type="gramStart"/>
            <w:r>
              <w:rPr>
                <w:rFonts w:ascii="Times New Roman" w:eastAsia="Times New Roman" w:hAnsi="Times New Roman" w:cs="Times New Roman"/>
                <w:sz w:val="24"/>
                <w:szCs w:val="24"/>
              </w:rPr>
              <w:t>Устав(</w:t>
            </w:r>
            <w:proofErr w:type="gramEnd"/>
            <w:r>
              <w:rPr>
                <w:rFonts w:ascii="Times New Roman" w:eastAsia="Times New Roman" w:hAnsi="Times New Roman" w:cs="Times New Roman"/>
                <w:sz w:val="24"/>
                <w:szCs w:val="24"/>
              </w:rPr>
              <w:t>1716</w:t>
            </w:r>
            <w:r w:rsidR="00264501">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702C5C0F" w14:textId="62619595" w:rsidR="007F7262" w:rsidRDefault="00000000" w:rsidP="00264501">
            <w:pPr>
              <w:spacing w:after="0" w:line="240" w:lineRule="auto"/>
              <w:ind w:left="163" w:firstLine="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Соборное Уложение (1649</w:t>
            </w:r>
            <w:r w:rsidR="00264501">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70D49180" w14:textId="5E15B5E0" w:rsidR="007F7262" w:rsidRDefault="00000000" w:rsidP="00264501">
            <w:pPr>
              <w:spacing w:after="0" w:line="240" w:lineRule="auto"/>
              <w:ind w:left="163" w:firstLine="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судебных установлений (1864</w:t>
            </w:r>
            <w:r w:rsidR="00264501">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25DEC4A0" w14:textId="746C136B" w:rsidR="007F7262" w:rsidRDefault="00000000" w:rsidP="00264501">
            <w:pPr>
              <w:spacing w:after="0" w:line="240" w:lineRule="auto"/>
              <w:ind w:left="163" w:firstLine="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изображение процессов и судебных тяжб (1715</w:t>
            </w:r>
            <w:r w:rsidR="00264501">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6E2A01F8" w14:textId="4D16EFC5" w:rsidR="007F7262" w:rsidRDefault="00000000" w:rsidP="00264501">
            <w:pPr>
              <w:spacing w:after="0" w:line="240" w:lineRule="auto"/>
              <w:ind w:left="163" w:firstLine="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Судебник Ивана Грозного (1550</w:t>
            </w:r>
            <w:r w:rsidR="00264501">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5C9A6ABF" w14:textId="4B84AD33" w:rsidR="007F7262" w:rsidRDefault="00000000" w:rsidP="00264501">
            <w:pPr>
              <w:spacing w:after="0" w:line="240" w:lineRule="auto"/>
              <w:ind w:left="163" w:firstLine="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 о единонаследии (1714</w:t>
            </w:r>
            <w:r w:rsidR="00264501">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14:paraId="2AFE11B5" w14:textId="0050762B" w:rsidR="007F7262" w:rsidRDefault="00000000" w:rsidP="00264501">
            <w:pPr>
              <w:spacing w:after="0" w:line="240" w:lineRule="auto"/>
              <w:ind w:left="163" w:firstLine="16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Указ об обязанных крестьянах (1842</w:t>
            </w:r>
            <w:r w:rsidR="00264501">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14:paraId="6FFA0AF1"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c>
          <w:tcPr>
            <w:tcW w:w="3735" w:type="dxa"/>
          </w:tcPr>
          <w:p w14:paraId="6682B69C"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БАЛЛА</w:t>
            </w:r>
          </w:p>
          <w:p w14:paraId="3FA470A3"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2282019F"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7084F385"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77357A1E" w14:textId="21213D8B" w:rsidR="00264501"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26450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77F2F73" w14:textId="29D1F875"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7F7262" w14:paraId="73BD9065" w14:textId="77777777">
        <w:trPr>
          <w:trHeight w:val="416"/>
        </w:trPr>
        <w:tc>
          <w:tcPr>
            <w:tcW w:w="7635" w:type="dxa"/>
          </w:tcPr>
          <w:p w14:paraId="763201E5" w14:textId="77777777" w:rsidR="007F7262" w:rsidRDefault="00000000" w:rsidP="006928A2">
            <w:pPr>
              <w:numPr>
                <w:ilvl w:val="0"/>
                <w:numId w:val="8"/>
              </w:numPr>
              <w:pBdr>
                <w:top w:val="nil"/>
                <w:left w:val="nil"/>
                <w:bottom w:val="nil"/>
                <w:right w:val="nil"/>
                <w:between w:val="nil"/>
              </w:pBdr>
              <w:spacing w:after="0" w:line="240" w:lineRule="auto"/>
              <w:ind w:right="111"/>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Вставьте пропуски в тексте</w:t>
            </w:r>
          </w:p>
        </w:tc>
        <w:tc>
          <w:tcPr>
            <w:tcW w:w="4365" w:type="dxa"/>
          </w:tcPr>
          <w:p w14:paraId="777FA28D"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c>
          <w:tcPr>
            <w:tcW w:w="3735" w:type="dxa"/>
          </w:tcPr>
          <w:p w14:paraId="768BFEDE"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r>
      <w:tr w:rsidR="007F7262" w14:paraId="74DE621B" w14:textId="77777777">
        <w:trPr>
          <w:trHeight w:val="416"/>
        </w:trPr>
        <w:tc>
          <w:tcPr>
            <w:tcW w:w="7635" w:type="dxa"/>
          </w:tcPr>
          <w:p w14:paraId="4A59555F" w14:textId="77777777" w:rsidR="007F7262" w:rsidRDefault="00000000" w:rsidP="006928A2">
            <w:pPr>
              <w:pBdr>
                <w:top w:val="nil"/>
                <w:left w:val="nil"/>
                <w:bottom w:val="nil"/>
                <w:right w:val="nil"/>
                <w:between w:val="nil"/>
              </w:pBdr>
              <w:spacing w:after="0" w:line="240" w:lineRule="auto"/>
              <w:ind w:right="111"/>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9. Вставьте в текст пропущенные слова (или словосочетания)</w:t>
            </w:r>
          </w:p>
          <w:p w14:paraId="602CFFE4" w14:textId="62C64694"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“Существо представительства состоит в том, что представитель совершает </w:t>
            </w:r>
            <w:proofErr w:type="gramStart"/>
            <w:r>
              <w:rPr>
                <w:rFonts w:ascii="Times New Roman" w:eastAsia="Times New Roman" w:hAnsi="Times New Roman" w:cs="Times New Roman"/>
                <w:i/>
                <w:color w:val="22272F"/>
                <w:sz w:val="24"/>
                <w:szCs w:val="24"/>
                <w:highlight w:val="white"/>
              </w:rPr>
              <w:t>1)_</w:t>
            </w:r>
            <w:proofErr w:type="gramEnd"/>
            <w:r>
              <w:rPr>
                <w:rFonts w:ascii="Times New Roman" w:eastAsia="Times New Roman" w:hAnsi="Times New Roman" w:cs="Times New Roman"/>
                <w:i/>
                <w:color w:val="22272F"/>
                <w:sz w:val="24"/>
                <w:szCs w:val="24"/>
                <w:highlight w:val="white"/>
              </w:rPr>
              <w:t xml:space="preserve">__________вместо представляемого и для него, в </w:t>
            </w:r>
            <w:r>
              <w:rPr>
                <w:rFonts w:ascii="Times New Roman" w:eastAsia="Times New Roman" w:hAnsi="Times New Roman" w:cs="Times New Roman"/>
                <w:i/>
                <w:color w:val="22272F"/>
                <w:sz w:val="24"/>
                <w:szCs w:val="24"/>
                <w:highlight w:val="white"/>
              </w:rPr>
              <w:lastRenderedPageBreak/>
              <w:t xml:space="preserve">результате чего (1) по своим юридическим последствиям рассматривается как (1) представляемого. </w:t>
            </w:r>
          </w:p>
          <w:p w14:paraId="3961BAA0" w14:textId="77777777"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По общему правилу смысл представительства заключается в осуществлении и защите представителем интересов представляемого в гражданском обороте. Однако защита чужих интересов не включена законодателем в число обязательных признаков представительства. О </w:t>
            </w:r>
            <w:proofErr w:type="spellStart"/>
            <w:r>
              <w:rPr>
                <w:rFonts w:ascii="Times New Roman" w:eastAsia="Times New Roman" w:hAnsi="Times New Roman" w:cs="Times New Roman"/>
                <w:i/>
                <w:color w:val="22272F"/>
                <w:sz w:val="24"/>
                <w:szCs w:val="24"/>
                <w:highlight w:val="white"/>
              </w:rPr>
              <w:t>неи</w:t>
            </w:r>
            <w:proofErr w:type="spellEnd"/>
            <w:r>
              <w:rPr>
                <w:rFonts w:ascii="Times New Roman" w:eastAsia="Times New Roman" w:hAnsi="Times New Roman" w:cs="Times New Roman"/>
                <w:i/>
                <w:color w:val="22272F"/>
                <w:sz w:val="24"/>
                <w:szCs w:val="24"/>
                <w:highlight w:val="white"/>
              </w:rPr>
              <w:t xml:space="preserve">̆ лишь попутно и достаточно косвенно упоминается в некоторых нормах ГК РФ, например в п. 2 ст. 182 или в ст. 187. </w:t>
            </w:r>
          </w:p>
          <w:p w14:paraId="75415C12" w14:textId="599D5B18"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На этот счет возможны разные точки зрения, но наиболее предпочтительным представляется мнение, что </w:t>
            </w:r>
            <w:proofErr w:type="spellStart"/>
            <w:r>
              <w:rPr>
                <w:rFonts w:ascii="Times New Roman" w:eastAsia="Times New Roman" w:hAnsi="Times New Roman" w:cs="Times New Roman"/>
                <w:i/>
                <w:color w:val="22272F"/>
                <w:sz w:val="24"/>
                <w:szCs w:val="24"/>
                <w:highlight w:val="white"/>
              </w:rPr>
              <w:t>избранныи</w:t>
            </w:r>
            <w:proofErr w:type="spellEnd"/>
            <w:r>
              <w:rPr>
                <w:rFonts w:ascii="Times New Roman" w:eastAsia="Times New Roman" w:hAnsi="Times New Roman" w:cs="Times New Roman"/>
                <w:i/>
                <w:color w:val="22272F"/>
                <w:sz w:val="24"/>
                <w:szCs w:val="24"/>
                <w:highlight w:val="white"/>
              </w:rPr>
              <w:t xml:space="preserve">̆ представляемым представитель может </w:t>
            </w:r>
            <w:proofErr w:type="gramStart"/>
            <w:r>
              <w:rPr>
                <w:rFonts w:ascii="Times New Roman" w:eastAsia="Times New Roman" w:hAnsi="Times New Roman" w:cs="Times New Roman"/>
                <w:i/>
                <w:color w:val="22272F"/>
                <w:sz w:val="24"/>
                <w:szCs w:val="24"/>
                <w:highlight w:val="white"/>
              </w:rPr>
              <w:t>преследовать  2</w:t>
            </w:r>
            <w:proofErr w:type="gramEnd"/>
            <w:r>
              <w:rPr>
                <w:rFonts w:ascii="Times New Roman" w:eastAsia="Times New Roman" w:hAnsi="Times New Roman" w:cs="Times New Roman"/>
                <w:i/>
                <w:color w:val="22272F"/>
                <w:sz w:val="24"/>
                <w:szCs w:val="24"/>
                <w:highlight w:val="white"/>
              </w:rPr>
              <w:t>)__________ интерес или интерес какого-либо 3)_________, выступая от имени представляемого.</w:t>
            </w:r>
          </w:p>
          <w:p w14:paraId="67761779" w14:textId="7B82240D"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proofErr w:type="spellStart"/>
            <w:r>
              <w:rPr>
                <w:rFonts w:ascii="Times New Roman" w:eastAsia="Times New Roman" w:hAnsi="Times New Roman" w:cs="Times New Roman"/>
                <w:i/>
                <w:color w:val="22272F"/>
                <w:sz w:val="24"/>
                <w:szCs w:val="24"/>
                <w:highlight w:val="white"/>
              </w:rPr>
              <w:t>Такои</w:t>
            </w:r>
            <w:proofErr w:type="spellEnd"/>
            <w:r>
              <w:rPr>
                <w:rFonts w:ascii="Times New Roman" w:eastAsia="Times New Roman" w:hAnsi="Times New Roman" w:cs="Times New Roman"/>
                <w:i/>
                <w:color w:val="22272F"/>
                <w:sz w:val="24"/>
                <w:szCs w:val="24"/>
                <w:highlight w:val="white"/>
              </w:rPr>
              <w:t xml:space="preserve">̆ вывод – неизбежное следствие отделения обязательства из договора </w:t>
            </w:r>
            <w:proofErr w:type="gramStart"/>
            <w:r>
              <w:rPr>
                <w:rFonts w:ascii="Times New Roman" w:eastAsia="Times New Roman" w:hAnsi="Times New Roman" w:cs="Times New Roman"/>
                <w:i/>
                <w:color w:val="22272F"/>
                <w:sz w:val="24"/>
                <w:szCs w:val="24"/>
                <w:highlight w:val="white"/>
              </w:rPr>
              <w:t>4)_</w:t>
            </w:r>
            <w:proofErr w:type="gramEnd"/>
            <w:r>
              <w:rPr>
                <w:rFonts w:ascii="Times New Roman" w:eastAsia="Times New Roman" w:hAnsi="Times New Roman" w:cs="Times New Roman"/>
                <w:i/>
                <w:color w:val="22272F"/>
                <w:sz w:val="24"/>
                <w:szCs w:val="24"/>
                <w:highlight w:val="white"/>
              </w:rPr>
              <w:t xml:space="preserve">_____________________и прямого представительства. Исторически добровольное представительство встречалось чаще всего именно в связи с договором (4). Именно поэтому оба института регулировались одними и теми же нормами (или нормами, расположенными рядом (так, институт 5)____________________ был урегулирован в ГК РСФСР 1922 г. не в </w:t>
            </w:r>
            <w:proofErr w:type="spellStart"/>
            <w:r>
              <w:rPr>
                <w:rFonts w:ascii="Times New Roman" w:eastAsia="Times New Roman" w:hAnsi="Times New Roman" w:cs="Times New Roman"/>
                <w:i/>
                <w:color w:val="22272F"/>
                <w:sz w:val="24"/>
                <w:szCs w:val="24"/>
                <w:highlight w:val="white"/>
              </w:rPr>
              <w:t>Общеи</w:t>
            </w:r>
            <w:proofErr w:type="spellEnd"/>
            <w:r>
              <w:rPr>
                <w:rFonts w:ascii="Times New Roman" w:eastAsia="Times New Roman" w:hAnsi="Times New Roman" w:cs="Times New Roman"/>
                <w:i/>
                <w:color w:val="22272F"/>
                <w:sz w:val="24"/>
                <w:szCs w:val="24"/>
                <w:highlight w:val="white"/>
              </w:rPr>
              <w:t xml:space="preserve">̆ части Кодекса, а в </w:t>
            </w:r>
            <w:proofErr w:type="spellStart"/>
            <w:r>
              <w:rPr>
                <w:rFonts w:ascii="Times New Roman" w:eastAsia="Times New Roman" w:hAnsi="Times New Roman" w:cs="Times New Roman"/>
                <w:i/>
                <w:color w:val="22272F"/>
                <w:sz w:val="24"/>
                <w:szCs w:val="24"/>
                <w:highlight w:val="white"/>
              </w:rPr>
              <w:t>Особеннои</w:t>
            </w:r>
            <w:proofErr w:type="spellEnd"/>
            <w:r>
              <w:rPr>
                <w:rFonts w:ascii="Times New Roman" w:eastAsia="Times New Roman" w:hAnsi="Times New Roman" w:cs="Times New Roman"/>
                <w:i/>
                <w:color w:val="22272F"/>
                <w:sz w:val="24"/>
                <w:szCs w:val="24"/>
                <w:highlight w:val="white"/>
              </w:rPr>
              <w:t xml:space="preserve">̆ части обязательственного права, в гл. IX – сразу после договора (4); эта ситуация была исправлена только в ГК РСФСР 1964 г.). </w:t>
            </w:r>
          </w:p>
          <w:p w14:paraId="386F5D64" w14:textId="00B86F11"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Сила абстракции ученых позволила им </w:t>
            </w:r>
            <w:proofErr w:type="spellStart"/>
            <w:r>
              <w:rPr>
                <w:rFonts w:ascii="Times New Roman" w:eastAsia="Times New Roman" w:hAnsi="Times New Roman" w:cs="Times New Roman"/>
                <w:i/>
                <w:color w:val="22272F"/>
                <w:sz w:val="24"/>
                <w:szCs w:val="24"/>
                <w:highlight w:val="white"/>
              </w:rPr>
              <w:t>прийти</w:t>
            </w:r>
            <w:proofErr w:type="spellEnd"/>
            <w:r>
              <w:rPr>
                <w:rFonts w:ascii="Times New Roman" w:eastAsia="Times New Roman" w:hAnsi="Times New Roman" w:cs="Times New Roman"/>
                <w:i/>
                <w:color w:val="22272F"/>
                <w:sz w:val="24"/>
                <w:szCs w:val="24"/>
                <w:highlight w:val="white"/>
              </w:rPr>
              <w:t xml:space="preserve"> к выводу о том, что договор (4) и представительство совпадают лишь </w:t>
            </w:r>
            <w:proofErr w:type="spellStart"/>
            <w:r>
              <w:rPr>
                <w:rFonts w:ascii="Times New Roman" w:eastAsia="Times New Roman" w:hAnsi="Times New Roman" w:cs="Times New Roman"/>
                <w:i/>
                <w:color w:val="22272F"/>
                <w:sz w:val="24"/>
                <w:szCs w:val="24"/>
                <w:highlight w:val="white"/>
              </w:rPr>
              <w:t>случайно</w:t>
            </w:r>
            <w:proofErr w:type="spellEnd"/>
            <w:r>
              <w:rPr>
                <w:rFonts w:ascii="Times New Roman" w:eastAsia="Times New Roman" w:hAnsi="Times New Roman" w:cs="Times New Roman"/>
                <w:i/>
                <w:color w:val="22272F"/>
                <w:sz w:val="24"/>
                <w:szCs w:val="24"/>
                <w:highlight w:val="white"/>
              </w:rPr>
              <w:t xml:space="preserve">, а не с необходимостью. Их нельзя рассматривать как две стороны одного </w:t>
            </w:r>
            <w:r>
              <w:rPr>
                <w:rFonts w:ascii="Times New Roman" w:eastAsia="Times New Roman" w:hAnsi="Times New Roman" w:cs="Times New Roman"/>
                <w:i/>
                <w:color w:val="22272F"/>
                <w:sz w:val="24"/>
                <w:szCs w:val="24"/>
                <w:highlight w:val="white"/>
              </w:rPr>
              <w:lastRenderedPageBreak/>
              <w:t>6)___________(внутреннюю – договор (4), и внешнюю – представительство), но только как два (6), которые во многих случаях совпадают и встречаются в обороте совместно, одно и второе. Именно поэтому характерное для договора (4</w:t>
            </w:r>
            <w:proofErr w:type="gramStart"/>
            <w:r>
              <w:rPr>
                <w:rFonts w:ascii="Times New Roman" w:eastAsia="Times New Roman" w:hAnsi="Times New Roman" w:cs="Times New Roman"/>
                <w:i/>
                <w:color w:val="22272F"/>
                <w:sz w:val="24"/>
                <w:szCs w:val="24"/>
                <w:highlight w:val="white"/>
              </w:rPr>
              <w:t>)  преследование</w:t>
            </w:r>
            <w:proofErr w:type="gramEnd"/>
            <w:r>
              <w:rPr>
                <w:rFonts w:ascii="Times New Roman" w:eastAsia="Times New Roman" w:hAnsi="Times New Roman" w:cs="Times New Roman"/>
                <w:i/>
                <w:color w:val="22272F"/>
                <w:sz w:val="24"/>
                <w:szCs w:val="24"/>
                <w:highlight w:val="white"/>
              </w:rPr>
              <w:t xml:space="preserve"> поверенным  интересов доверителя не обязательно должно быть представлено в случае с представительством: если представительство осуществляется не на основании договора (4), то нет оснований требовать от представителя, чтобы он </w:t>
            </w:r>
            <w:proofErr w:type="spellStart"/>
            <w:r>
              <w:rPr>
                <w:rFonts w:ascii="Times New Roman" w:eastAsia="Times New Roman" w:hAnsi="Times New Roman" w:cs="Times New Roman"/>
                <w:i/>
                <w:color w:val="22272F"/>
                <w:sz w:val="24"/>
                <w:szCs w:val="24"/>
                <w:highlight w:val="white"/>
              </w:rPr>
              <w:t>действовал</w:t>
            </w:r>
            <w:proofErr w:type="spellEnd"/>
            <w:r>
              <w:rPr>
                <w:rFonts w:ascii="Times New Roman" w:eastAsia="Times New Roman" w:hAnsi="Times New Roman" w:cs="Times New Roman"/>
                <w:i/>
                <w:color w:val="22272F"/>
                <w:sz w:val="24"/>
                <w:szCs w:val="24"/>
                <w:highlight w:val="white"/>
              </w:rPr>
              <w:t xml:space="preserve"> в интересах представляемого.</w:t>
            </w:r>
          </w:p>
          <w:p w14:paraId="235E9667" w14:textId="286613D9"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Изложенные соображения важны для правильного решения вопроса о том, могут ли признаваться представителями внешние и 7)_____________ управляющие при банкротстве, поскольку наиболее распространенным аргументом против признания их таковыми является как раз соображение о том, что они отстаивают интересы не только должника, но и 8)__________. Однако если этот довод не достигает </w:t>
            </w:r>
            <w:proofErr w:type="spellStart"/>
            <w:r>
              <w:rPr>
                <w:rFonts w:ascii="Times New Roman" w:eastAsia="Times New Roman" w:hAnsi="Times New Roman" w:cs="Times New Roman"/>
                <w:i/>
                <w:color w:val="22272F"/>
                <w:sz w:val="24"/>
                <w:szCs w:val="24"/>
                <w:highlight w:val="white"/>
              </w:rPr>
              <w:t>поставленнои</w:t>
            </w:r>
            <w:proofErr w:type="spellEnd"/>
            <w:r>
              <w:rPr>
                <w:rFonts w:ascii="Times New Roman" w:eastAsia="Times New Roman" w:hAnsi="Times New Roman" w:cs="Times New Roman"/>
                <w:i/>
                <w:color w:val="22272F"/>
                <w:sz w:val="24"/>
                <w:szCs w:val="24"/>
                <w:highlight w:val="white"/>
              </w:rPr>
              <w:t xml:space="preserve">̆ цели, что видно из приведенных выше рассуждений, то более нет иных серьезных препятствий для того, чтобы признать внешнего или (7) управляющего представителем должника. </w:t>
            </w:r>
          </w:p>
          <w:p w14:paraId="7EBCB56C" w14:textId="77777777"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&lt;…&gt;</w:t>
            </w:r>
          </w:p>
          <w:p w14:paraId="2888DF6E" w14:textId="58C87E44"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Классическая доктрина разделяет представительство на добровольное и </w:t>
            </w:r>
            <w:proofErr w:type="gramStart"/>
            <w:r>
              <w:rPr>
                <w:rFonts w:ascii="Times New Roman" w:eastAsia="Times New Roman" w:hAnsi="Times New Roman" w:cs="Times New Roman"/>
                <w:i/>
                <w:color w:val="22272F"/>
                <w:sz w:val="24"/>
                <w:szCs w:val="24"/>
                <w:highlight w:val="white"/>
              </w:rPr>
              <w:t>9)_</w:t>
            </w:r>
            <w:proofErr w:type="gramEnd"/>
            <w:r>
              <w:rPr>
                <w:rFonts w:ascii="Times New Roman" w:eastAsia="Times New Roman" w:hAnsi="Times New Roman" w:cs="Times New Roman"/>
                <w:i/>
                <w:color w:val="22272F"/>
                <w:sz w:val="24"/>
                <w:szCs w:val="24"/>
                <w:highlight w:val="white"/>
              </w:rPr>
              <w:t xml:space="preserve">_________. При добровольном представительстве полномочие представителя возникает на основе добровольного акта </w:t>
            </w:r>
            <w:proofErr w:type="spellStart"/>
            <w:r>
              <w:rPr>
                <w:rFonts w:ascii="Times New Roman" w:eastAsia="Times New Roman" w:hAnsi="Times New Roman" w:cs="Times New Roman"/>
                <w:i/>
                <w:color w:val="22272F"/>
                <w:sz w:val="24"/>
                <w:szCs w:val="24"/>
                <w:highlight w:val="white"/>
              </w:rPr>
              <w:t>управомочия</w:t>
            </w:r>
            <w:proofErr w:type="spellEnd"/>
            <w:r>
              <w:rPr>
                <w:rFonts w:ascii="Times New Roman" w:eastAsia="Times New Roman" w:hAnsi="Times New Roman" w:cs="Times New Roman"/>
                <w:i/>
                <w:color w:val="22272F"/>
                <w:sz w:val="24"/>
                <w:szCs w:val="24"/>
                <w:highlight w:val="white"/>
              </w:rPr>
              <w:t xml:space="preserve"> со стороны представляемого. При (9) представительстве воля представляемого не имеет значения для возникновения у него представителя.</w:t>
            </w:r>
          </w:p>
          <w:p w14:paraId="25F047B8" w14:textId="77777777"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lastRenderedPageBreak/>
              <w:t>&lt;…&gt;</w:t>
            </w:r>
          </w:p>
          <w:p w14:paraId="0DFC1FA2" w14:textId="6762B4E6" w:rsidR="007F7262" w:rsidRDefault="00000000" w:rsidP="006928A2">
            <w:pPr>
              <w:spacing w:after="180"/>
              <w:ind w:left="283" w:right="111"/>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(9) представительство основано на положениях закона и возникает при наступлении фактического состава, с которым закон связывает наступление полномочия, даже если в образовании этого фактического состава воля представляемого имела какое-то участие. (9) представители имеются у недееспособных лиц. Для возникновения полномочий </w:t>
            </w:r>
            <w:proofErr w:type="spellStart"/>
            <w:r>
              <w:rPr>
                <w:rFonts w:ascii="Times New Roman" w:eastAsia="Times New Roman" w:hAnsi="Times New Roman" w:cs="Times New Roman"/>
                <w:i/>
                <w:color w:val="22272F"/>
                <w:sz w:val="24"/>
                <w:szCs w:val="24"/>
                <w:highlight w:val="white"/>
              </w:rPr>
              <w:t>родителеи</w:t>
            </w:r>
            <w:proofErr w:type="spellEnd"/>
            <w:r>
              <w:rPr>
                <w:rFonts w:ascii="Times New Roman" w:eastAsia="Times New Roman" w:hAnsi="Times New Roman" w:cs="Times New Roman"/>
                <w:i/>
                <w:color w:val="22272F"/>
                <w:sz w:val="24"/>
                <w:szCs w:val="24"/>
                <w:highlight w:val="white"/>
              </w:rPr>
              <w:t xml:space="preserve">̆ необходимы два юридических факта – рождение ребенка и наличие </w:t>
            </w:r>
            <w:proofErr w:type="spellStart"/>
            <w:r>
              <w:rPr>
                <w:rFonts w:ascii="Times New Roman" w:eastAsia="Times New Roman" w:hAnsi="Times New Roman" w:cs="Times New Roman"/>
                <w:i/>
                <w:color w:val="22272F"/>
                <w:sz w:val="24"/>
                <w:szCs w:val="24"/>
                <w:highlight w:val="white"/>
              </w:rPr>
              <w:t>родительскои</w:t>
            </w:r>
            <w:proofErr w:type="spellEnd"/>
            <w:r>
              <w:rPr>
                <w:rFonts w:ascii="Times New Roman" w:eastAsia="Times New Roman" w:hAnsi="Times New Roman" w:cs="Times New Roman"/>
                <w:i/>
                <w:color w:val="22272F"/>
                <w:sz w:val="24"/>
                <w:szCs w:val="24"/>
                <w:highlight w:val="white"/>
              </w:rPr>
              <w:t xml:space="preserve">̆ связи между ребенком и лицом, занимающим место его законного представителя. Для возникновения полномочий </w:t>
            </w:r>
            <w:proofErr w:type="gramStart"/>
            <w:r>
              <w:rPr>
                <w:rFonts w:ascii="Times New Roman" w:eastAsia="Times New Roman" w:hAnsi="Times New Roman" w:cs="Times New Roman"/>
                <w:i/>
                <w:color w:val="22272F"/>
                <w:sz w:val="24"/>
                <w:szCs w:val="24"/>
                <w:highlight w:val="white"/>
              </w:rPr>
              <w:t>10)_</w:t>
            </w:r>
            <w:proofErr w:type="gramEnd"/>
            <w:r>
              <w:rPr>
                <w:rFonts w:ascii="Times New Roman" w:eastAsia="Times New Roman" w:hAnsi="Times New Roman" w:cs="Times New Roman"/>
                <w:i/>
                <w:color w:val="22272F"/>
                <w:sz w:val="24"/>
                <w:szCs w:val="24"/>
                <w:highlight w:val="white"/>
              </w:rPr>
              <w:t>_______________________(как (9) представителя) основополагающим является акт государственного органа или органа местного самоуправления по назначению лица (1</w:t>
            </w:r>
            <w:r w:rsidR="00553C40">
              <w:rPr>
                <w:rFonts w:ascii="Times New Roman" w:eastAsia="Times New Roman" w:hAnsi="Times New Roman" w:cs="Times New Roman"/>
                <w:i/>
                <w:color w:val="22272F"/>
                <w:sz w:val="24"/>
                <w:szCs w:val="24"/>
                <w:highlight w:val="white"/>
              </w:rPr>
              <w:t>0</w:t>
            </w:r>
            <w:r>
              <w:rPr>
                <w:rFonts w:ascii="Times New Roman" w:eastAsia="Times New Roman" w:hAnsi="Times New Roman" w:cs="Times New Roman"/>
                <w:i/>
                <w:color w:val="22272F"/>
                <w:sz w:val="24"/>
                <w:szCs w:val="24"/>
                <w:highlight w:val="white"/>
              </w:rPr>
              <w:t>) соответствующего ребенка или иного недееспособного лица.”</w:t>
            </w:r>
          </w:p>
          <w:p w14:paraId="1C564FC3" w14:textId="77777777" w:rsidR="007F7262" w:rsidRDefault="00000000" w:rsidP="006928A2">
            <w:pPr>
              <w:spacing w:after="0" w:line="240" w:lineRule="auto"/>
              <w:ind w:right="111"/>
              <w:jc w:val="right"/>
              <w:rPr>
                <w:rFonts w:ascii="Times New Roman" w:eastAsia="Times New Roman" w:hAnsi="Times New Roman" w:cs="Times New Roman"/>
                <w:b/>
                <w:i/>
                <w:color w:val="22272F"/>
                <w:sz w:val="24"/>
                <w:szCs w:val="24"/>
                <w:highlight w:val="white"/>
              </w:rPr>
            </w:pPr>
            <w:r>
              <w:rPr>
                <w:rFonts w:ascii="Times New Roman" w:eastAsia="Times New Roman" w:hAnsi="Times New Roman" w:cs="Times New Roman"/>
                <w:b/>
                <w:i/>
                <w:color w:val="22272F"/>
                <w:sz w:val="24"/>
                <w:szCs w:val="24"/>
                <w:highlight w:val="white"/>
              </w:rPr>
              <w:t xml:space="preserve">Егоров А.В., </w:t>
            </w:r>
            <w:proofErr w:type="spellStart"/>
            <w:r>
              <w:rPr>
                <w:rFonts w:ascii="Times New Roman" w:eastAsia="Times New Roman" w:hAnsi="Times New Roman" w:cs="Times New Roman"/>
                <w:b/>
                <w:i/>
                <w:color w:val="22272F"/>
                <w:sz w:val="24"/>
                <w:szCs w:val="24"/>
                <w:highlight w:val="white"/>
              </w:rPr>
              <w:t>Папченкова</w:t>
            </w:r>
            <w:proofErr w:type="spellEnd"/>
            <w:r>
              <w:rPr>
                <w:rFonts w:ascii="Times New Roman" w:eastAsia="Times New Roman" w:hAnsi="Times New Roman" w:cs="Times New Roman"/>
                <w:b/>
                <w:i/>
                <w:color w:val="22272F"/>
                <w:sz w:val="24"/>
                <w:szCs w:val="24"/>
                <w:highlight w:val="white"/>
              </w:rPr>
              <w:t xml:space="preserve"> Е.А., Ширвиндт А.М. </w:t>
            </w:r>
          </w:p>
          <w:p w14:paraId="363EB160" w14:textId="77777777" w:rsidR="007F7262" w:rsidRDefault="00000000" w:rsidP="006928A2">
            <w:pPr>
              <w:pBdr>
                <w:top w:val="nil"/>
                <w:left w:val="nil"/>
                <w:bottom w:val="nil"/>
                <w:right w:val="nil"/>
                <w:between w:val="nil"/>
              </w:pBdr>
              <w:spacing w:after="0" w:line="240" w:lineRule="auto"/>
              <w:ind w:right="111"/>
              <w:jc w:val="right"/>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b/>
                <w:i/>
                <w:color w:val="22272F"/>
                <w:sz w:val="24"/>
                <w:szCs w:val="24"/>
                <w:highlight w:val="white"/>
              </w:rPr>
              <w:t xml:space="preserve">Представительство: исследование </w:t>
            </w:r>
            <w:proofErr w:type="spellStart"/>
            <w:r>
              <w:rPr>
                <w:rFonts w:ascii="Times New Roman" w:eastAsia="Times New Roman" w:hAnsi="Times New Roman" w:cs="Times New Roman"/>
                <w:b/>
                <w:i/>
                <w:color w:val="22272F"/>
                <w:sz w:val="24"/>
                <w:szCs w:val="24"/>
                <w:highlight w:val="white"/>
              </w:rPr>
              <w:t>судебнои</w:t>
            </w:r>
            <w:proofErr w:type="spellEnd"/>
            <w:r>
              <w:rPr>
                <w:rFonts w:ascii="Times New Roman" w:eastAsia="Times New Roman" w:hAnsi="Times New Roman" w:cs="Times New Roman"/>
                <w:b/>
                <w:i/>
                <w:color w:val="22272F"/>
                <w:sz w:val="24"/>
                <w:szCs w:val="24"/>
                <w:highlight w:val="white"/>
              </w:rPr>
              <w:t>̆ практики</w:t>
            </w:r>
            <w:r>
              <w:rPr>
                <w:rFonts w:ascii="Times New Roman" w:eastAsia="Times New Roman" w:hAnsi="Times New Roman" w:cs="Times New Roman"/>
                <w:b/>
                <w:color w:val="22272F"/>
                <w:sz w:val="24"/>
                <w:szCs w:val="24"/>
                <w:highlight w:val="white"/>
              </w:rPr>
              <w:t xml:space="preserve"> </w:t>
            </w:r>
          </w:p>
          <w:p w14:paraId="1E2778EF" w14:textId="77777777" w:rsidR="007F7262" w:rsidRDefault="007F7262" w:rsidP="006928A2">
            <w:pPr>
              <w:pBdr>
                <w:top w:val="nil"/>
                <w:left w:val="nil"/>
                <w:bottom w:val="nil"/>
                <w:right w:val="nil"/>
                <w:between w:val="nil"/>
              </w:pBdr>
              <w:spacing w:after="0" w:line="240" w:lineRule="auto"/>
              <w:ind w:right="111"/>
              <w:jc w:val="both"/>
              <w:rPr>
                <w:rFonts w:ascii="Times New Roman" w:eastAsia="Times New Roman" w:hAnsi="Times New Roman" w:cs="Times New Roman"/>
                <w:b/>
                <w:color w:val="22272F"/>
                <w:sz w:val="24"/>
                <w:szCs w:val="24"/>
                <w:highlight w:val="white"/>
              </w:rPr>
            </w:pPr>
          </w:p>
        </w:tc>
        <w:tc>
          <w:tcPr>
            <w:tcW w:w="4365" w:type="dxa"/>
          </w:tcPr>
          <w:p w14:paraId="6B57201E" w14:textId="480BA11C"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сделку (сделка</w:t>
            </w:r>
            <w:r w:rsidR="006615A8">
              <w:rPr>
                <w:rFonts w:ascii="Times New Roman" w:eastAsia="Times New Roman" w:hAnsi="Times New Roman" w:cs="Times New Roman"/>
                <w:b/>
                <w:color w:val="22272F"/>
                <w:sz w:val="24"/>
                <w:szCs w:val="24"/>
                <w:highlight w:val="white"/>
              </w:rPr>
              <w:t>, сделки</w:t>
            </w:r>
            <w:r>
              <w:rPr>
                <w:rFonts w:ascii="Times New Roman" w:eastAsia="Times New Roman" w:hAnsi="Times New Roman" w:cs="Times New Roman"/>
                <w:b/>
                <w:color w:val="22272F"/>
                <w:sz w:val="24"/>
                <w:szCs w:val="24"/>
                <w:highlight w:val="white"/>
              </w:rPr>
              <w:t>)</w:t>
            </w:r>
            <w:r w:rsidR="006C63FB">
              <w:rPr>
                <w:rFonts w:ascii="Times New Roman" w:eastAsia="Times New Roman" w:hAnsi="Times New Roman" w:cs="Times New Roman"/>
                <w:b/>
                <w:color w:val="22272F"/>
                <w:sz w:val="24"/>
                <w:szCs w:val="24"/>
                <w:highlight w:val="white"/>
              </w:rPr>
              <w:t xml:space="preserve"> </w:t>
            </w:r>
            <w:r w:rsidR="006C63FB" w:rsidRPr="006C63FB">
              <w:rPr>
                <w:rFonts w:ascii="Times New Roman" w:eastAsia="Times New Roman" w:hAnsi="Times New Roman" w:cs="Times New Roman"/>
                <w:b/>
                <w:color w:val="22272F"/>
                <w:sz w:val="24"/>
                <w:szCs w:val="24"/>
              </w:rPr>
              <w:t>(</w:t>
            </w:r>
            <w:proofErr w:type="gramStart"/>
            <w:r w:rsidR="006C63FB" w:rsidRPr="006C63FB">
              <w:rPr>
                <w:rFonts w:ascii="Times New Roman" w:eastAsia="Times New Roman" w:hAnsi="Times New Roman" w:cs="Times New Roman"/>
                <w:b/>
                <w:color w:val="22272F"/>
                <w:sz w:val="24"/>
                <w:szCs w:val="24"/>
              </w:rPr>
              <w:t>Допускается :</w:t>
            </w:r>
            <w:proofErr w:type="gramEnd"/>
            <w:r w:rsidR="006C63FB" w:rsidRPr="006C63FB">
              <w:rPr>
                <w:rFonts w:ascii="Times New Roman" w:eastAsia="Times New Roman" w:hAnsi="Times New Roman" w:cs="Times New Roman"/>
                <w:b/>
                <w:color w:val="22272F"/>
                <w:sz w:val="24"/>
                <w:szCs w:val="24"/>
              </w:rPr>
              <w:t xml:space="preserve"> юридические акты, договоры)</w:t>
            </w:r>
          </w:p>
          <w:p w14:paraId="0878210D" w14:textId="77777777"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собственный (допускается - свой)</w:t>
            </w:r>
          </w:p>
          <w:p w14:paraId="0398B6D5" w14:textId="77777777"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третьего лица</w:t>
            </w:r>
          </w:p>
          <w:p w14:paraId="14AACB52" w14:textId="77777777"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поручения</w:t>
            </w:r>
          </w:p>
          <w:p w14:paraId="7746B644" w14:textId="77777777"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доверенности</w:t>
            </w:r>
          </w:p>
          <w:p w14:paraId="6ECB58B8" w14:textId="442F6EE3"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правоотношения</w:t>
            </w:r>
            <w:r w:rsidR="006615A8">
              <w:rPr>
                <w:rFonts w:ascii="Times New Roman" w:eastAsia="Times New Roman" w:hAnsi="Times New Roman" w:cs="Times New Roman"/>
                <w:b/>
                <w:color w:val="22272F"/>
                <w:sz w:val="24"/>
                <w:szCs w:val="24"/>
                <w:highlight w:val="white"/>
              </w:rPr>
              <w:t xml:space="preserve"> (правоотношение)</w:t>
            </w:r>
          </w:p>
          <w:p w14:paraId="0A177B2A" w14:textId="461BC9E5"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конкурсные</w:t>
            </w:r>
            <w:r w:rsidR="006615A8">
              <w:rPr>
                <w:rFonts w:ascii="Times New Roman" w:eastAsia="Times New Roman" w:hAnsi="Times New Roman" w:cs="Times New Roman"/>
                <w:b/>
                <w:color w:val="22272F"/>
                <w:sz w:val="24"/>
                <w:szCs w:val="24"/>
                <w:highlight w:val="white"/>
              </w:rPr>
              <w:t xml:space="preserve"> (конкурсный)</w:t>
            </w:r>
          </w:p>
          <w:p w14:paraId="41DCB886" w14:textId="3303A71E" w:rsidR="007F7262" w:rsidRDefault="006615A8">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кредитора (кредиторов)</w:t>
            </w:r>
          </w:p>
          <w:p w14:paraId="4B9FC458" w14:textId="12495124"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законное</w:t>
            </w:r>
            <w:r w:rsidR="007B1DA9">
              <w:rPr>
                <w:rFonts w:ascii="Times New Roman" w:eastAsia="Times New Roman" w:hAnsi="Times New Roman" w:cs="Times New Roman"/>
                <w:b/>
                <w:color w:val="22272F"/>
                <w:sz w:val="24"/>
                <w:szCs w:val="24"/>
                <w:highlight w:val="white"/>
              </w:rPr>
              <w:t xml:space="preserve"> (законные)</w:t>
            </w:r>
          </w:p>
          <w:p w14:paraId="4B3C51BD" w14:textId="4F548DFB" w:rsidR="007F726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опекуна</w:t>
            </w:r>
            <w:r w:rsidR="007B1DA9">
              <w:rPr>
                <w:rFonts w:ascii="Times New Roman" w:eastAsia="Times New Roman" w:hAnsi="Times New Roman" w:cs="Times New Roman"/>
                <w:b/>
                <w:color w:val="22272F"/>
                <w:sz w:val="24"/>
                <w:szCs w:val="24"/>
                <w:highlight w:val="white"/>
              </w:rPr>
              <w:t xml:space="preserve"> (опекун)</w:t>
            </w:r>
          </w:p>
          <w:p w14:paraId="64189D78"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1F5DEE52"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(Егоров А.В., </w:t>
            </w:r>
            <w:proofErr w:type="spellStart"/>
            <w:r>
              <w:rPr>
                <w:rFonts w:ascii="Times New Roman" w:eastAsia="Times New Roman" w:hAnsi="Times New Roman" w:cs="Times New Roman"/>
                <w:b/>
                <w:color w:val="22272F"/>
                <w:sz w:val="24"/>
                <w:szCs w:val="24"/>
                <w:highlight w:val="white"/>
              </w:rPr>
              <w:t>Папченкова</w:t>
            </w:r>
            <w:proofErr w:type="spellEnd"/>
            <w:r>
              <w:rPr>
                <w:rFonts w:ascii="Times New Roman" w:eastAsia="Times New Roman" w:hAnsi="Times New Roman" w:cs="Times New Roman"/>
                <w:b/>
                <w:color w:val="22272F"/>
                <w:sz w:val="24"/>
                <w:szCs w:val="24"/>
                <w:highlight w:val="white"/>
              </w:rPr>
              <w:t xml:space="preserve"> Е.А., Ширвиндт А.М. Представительство: исследование </w:t>
            </w:r>
            <w:proofErr w:type="spellStart"/>
            <w:r>
              <w:rPr>
                <w:rFonts w:ascii="Times New Roman" w:eastAsia="Times New Roman" w:hAnsi="Times New Roman" w:cs="Times New Roman"/>
                <w:b/>
                <w:color w:val="22272F"/>
                <w:sz w:val="24"/>
                <w:szCs w:val="24"/>
                <w:highlight w:val="white"/>
              </w:rPr>
              <w:t>судебнои</w:t>
            </w:r>
            <w:proofErr w:type="spellEnd"/>
            <w:r>
              <w:rPr>
                <w:rFonts w:ascii="Times New Roman" w:eastAsia="Times New Roman" w:hAnsi="Times New Roman" w:cs="Times New Roman"/>
                <w:b/>
                <w:color w:val="22272F"/>
                <w:sz w:val="24"/>
                <w:szCs w:val="24"/>
                <w:highlight w:val="white"/>
              </w:rPr>
              <w:t>̆ практики. – М.: Статут, 2016. С. 12-15)</w:t>
            </w:r>
          </w:p>
          <w:p w14:paraId="718C7E94"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3735" w:type="dxa"/>
          </w:tcPr>
          <w:p w14:paraId="35E0D5D9" w14:textId="269E8D5E" w:rsidR="007F7262" w:rsidRDefault="007B1DA9">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За </w:t>
            </w:r>
            <w:proofErr w:type="gramStart"/>
            <w:r>
              <w:rPr>
                <w:rFonts w:ascii="Times New Roman" w:eastAsia="Times New Roman" w:hAnsi="Times New Roman" w:cs="Times New Roman"/>
                <w:b/>
                <w:color w:val="22272F"/>
                <w:sz w:val="24"/>
                <w:szCs w:val="24"/>
                <w:highlight w:val="white"/>
              </w:rPr>
              <w:t>каждый верно</w:t>
            </w:r>
            <w:proofErr w:type="gramEnd"/>
            <w:r>
              <w:rPr>
                <w:rFonts w:ascii="Times New Roman" w:eastAsia="Times New Roman" w:hAnsi="Times New Roman" w:cs="Times New Roman"/>
                <w:b/>
                <w:color w:val="22272F"/>
                <w:sz w:val="24"/>
                <w:szCs w:val="24"/>
                <w:highlight w:val="white"/>
              </w:rPr>
              <w:t xml:space="preserve"> заполненный пропуск – по 1 баллу.</w:t>
            </w:r>
          </w:p>
          <w:p w14:paraId="0D78B6D5" w14:textId="77777777" w:rsidR="007F7262" w:rsidRDefault="007F7262">
            <w:pPr>
              <w:spacing w:after="0" w:line="240" w:lineRule="auto"/>
              <w:rPr>
                <w:rFonts w:ascii="Times New Roman" w:eastAsia="Times New Roman" w:hAnsi="Times New Roman" w:cs="Times New Roman"/>
                <w:b/>
                <w:color w:val="22272F"/>
                <w:sz w:val="24"/>
                <w:szCs w:val="24"/>
                <w:highlight w:val="white"/>
              </w:rPr>
            </w:pPr>
          </w:p>
          <w:p w14:paraId="72463AAD" w14:textId="77777777" w:rsidR="007F25FC"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ИТОГО ЗА ЗАДАНИЕ: </w:t>
            </w:r>
          </w:p>
          <w:p w14:paraId="6B0ACA6A" w14:textId="000C4881" w:rsidR="007F7262"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10 БАЛЛОВ </w:t>
            </w:r>
          </w:p>
          <w:p w14:paraId="180437D3"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r>
      <w:tr w:rsidR="007F7262" w14:paraId="63F1F0BD" w14:textId="77777777">
        <w:trPr>
          <w:trHeight w:val="416"/>
        </w:trPr>
        <w:tc>
          <w:tcPr>
            <w:tcW w:w="7635" w:type="dxa"/>
          </w:tcPr>
          <w:p w14:paraId="12669874" w14:textId="77777777" w:rsidR="007F7262" w:rsidRDefault="00000000">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Дайте ответ на вопрос</w:t>
            </w:r>
          </w:p>
        </w:tc>
        <w:tc>
          <w:tcPr>
            <w:tcW w:w="4365" w:type="dxa"/>
          </w:tcPr>
          <w:p w14:paraId="04F34A53"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c>
          <w:tcPr>
            <w:tcW w:w="3735" w:type="dxa"/>
          </w:tcPr>
          <w:p w14:paraId="0476FDC4"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r>
      <w:tr w:rsidR="007F7262" w14:paraId="279A2858" w14:textId="77777777">
        <w:trPr>
          <w:trHeight w:val="416"/>
        </w:trPr>
        <w:tc>
          <w:tcPr>
            <w:tcW w:w="7635" w:type="dxa"/>
          </w:tcPr>
          <w:p w14:paraId="53AD66C3"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b/>
                <w:color w:val="22272F"/>
                <w:sz w:val="24"/>
                <w:szCs w:val="24"/>
                <w:highlight w:val="white"/>
              </w:rPr>
              <w:t>10. Прочитайте отрывок из историко-правового памятника и ответьте на вопросы</w:t>
            </w:r>
          </w:p>
          <w:p w14:paraId="3E4C3A74" w14:textId="77777777" w:rsidR="007F7262" w:rsidRDefault="00000000">
            <w:pPr>
              <w:spacing w:after="0" w:line="240" w:lineRule="auto"/>
              <w:ind w:left="283" w:right="124"/>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color w:val="22272F"/>
                <w:sz w:val="24"/>
                <w:szCs w:val="24"/>
                <w:highlight w:val="white"/>
              </w:rPr>
              <w:t xml:space="preserve"> </w:t>
            </w:r>
            <w:r>
              <w:rPr>
                <w:rFonts w:ascii="Times New Roman" w:eastAsia="Times New Roman" w:hAnsi="Times New Roman" w:cs="Times New Roman"/>
                <w:i/>
                <w:color w:val="22272F"/>
                <w:sz w:val="24"/>
                <w:szCs w:val="24"/>
                <w:highlight w:val="white"/>
              </w:rPr>
              <w:t>“</w:t>
            </w:r>
            <w:proofErr w:type="gramStart"/>
            <w:r>
              <w:rPr>
                <w:rFonts w:ascii="Times New Roman" w:eastAsia="Times New Roman" w:hAnsi="Times New Roman" w:cs="Times New Roman"/>
                <w:i/>
                <w:color w:val="22272F"/>
                <w:sz w:val="24"/>
                <w:szCs w:val="24"/>
                <w:highlight w:val="white"/>
              </w:rPr>
              <w:t>А  будет</w:t>
            </w:r>
            <w:proofErr w:type="gramEnd"/>
            <w:r>
              <w:rPr>
                <w:rFonts w:ascii="Times New Roman" w:eastAsia="Times New Roman" w:hAnsi="Times New Roman" w:cs="Times New Roman"/>
                <w:i/>
                <w:color w:val="22272F"/>
                <w:sz w:val="24"/>
                <w:szCs w:val="24"/>
                <w:highlight w:val="white"/>
              </w:rPr>
              <w:t xml:space="preserve">  кто  истец  и  ответчик  </w:t>
            </w:r>
            <w:proofErr w:type="spellStart"/>
            <w:r>
              <w:rPr>
                <w:rFonts w:ascii="Times New Roman" w:eastAsia="Times New Roman" w:hAnsi="Times New Roman" w:cs="Times New Roman"/>
                <w:i/>
                <w:color w:val="22272F"/>
                <w:sz w:val="24"/>
                <w:szCs w:val="24"/>
                <w:highlight w:val="white"/>
              </w:rPr>
              <w:t>поговоря</w:t>
            </w:r>
            <w:proofErr w:type="spell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межь</w:t>
            </w:r>
            <w:proofErr w:type="spellEnd"/>
            <w:r>
              <w:rPr>
                <w:rFonts w:ascii="Times New Roman" w:eastAsia="Times New Roman" w:hAnsi="Times New Roman" w:cs="Times New Roman"/>
                <w:i/>
                <w:color w:val="22272F"/>
                <w:sz w:val="24"/>
                <w:szCs w:val="24"/>
                <w:highlight w:val="white"/>
              </w:rPr>
              <w:t xml:space="preserve">   собою полюбовно,  пойдут на суд перед третьих,  и дадут на себя третьим своим запись,  что им их </w:t>
            </w:r>
            <w:proofErr w:type="spellStart"/>
            <w:r>
              <w:rPr>
                <w:rFonts w:ascii="Times New Roman" w:eastAsia="Times New Roman" w:hAnsi="Times New Roman" w:cs="Times New Roman"/>
                <w:i/>
                <w:color w:val="22272F"/>
                <w:sz w:val="24"/>
                <w:szCs w:val="24"/>
                <w:highlight w:val="white"/>
              </w:rPr>
              <w:t>третейскаго</w:t>
            </w:r>
            <w:proofErr w:type="spellEnd"/>
            <w:r>
              <w:rPr>
                <w:rFonts w:ascii="Times New Roman" w:eastAsia="Times New Roman" w:hAnsi="Times New Roman" w:cs="Times New Roman"/>
                <w:i/>
                <w:color w:val="22272F"/>
                <w:sz w:val="24"/>
                <w:szCs w:val="24"/>
                <w:highlight w:val="white"/>
              </w:rPr>
              <w:t xml:space="preserve"> приговору </w:t>
            </w:r>
            <w:proofErr w:type="spellStart"/>
            <w:r>
              <w:rPr>
                <w:rFonts w:ascii="Times New Roman" w:eastAsia="Times New Roman" w:hAnsi="Times New Roman" w:cs="Times New Roman"/>
                <w:i/>
                <w:color w:val="22272F"/>
                <w:sz w:val="24"/>
                <w:szCs w:val="24"/>
                <w:highlight w:val="white"/>
              </w:rPr>
              <w:t>слушати</w:t>
            </w:r>
            <w:proofErr w:type="spellEnd"/>
            <w:r>
              <w:rPr>
                <w:rFonts w:ascii="Times New Roman" w:eastAsia="Times New Roman" w:hAnsi="Times New Roman" w:cs="Times New Roman"/>
                <w:i/>
                <w:color w:val="22272F"/>
                <w:sz w:val="24"/>
                <w:szCs w:val="24"/>
                <w:highlight w:val="white"/>
              </w:rPr>
              <w:t xml:space="preserve">,  а  будет они  </w:t>
            </w:r>
            <w:proofErr w:type="spellStart"/>
            <w:r>
              <w:rPr>
                <w:rFonts w:ascii="Times New Roman" w:eastAsia="Times New Roman" w:hAnsi="Times New Roman" w:cs="Times New Roman"/>
                <w:i/>
                <w:color w:val="22272F"/>
                <w:sz w:val="24"/>
                <w:szCs w:val="24"/>
                <w:highlight w:val="white"/>
              </w:rPr>
              <w:t>третейскаго</w:t>
            </w:r>
            <w:proofErr w:type="spellEnd"/>
            <w:r>
              <w:rPr>
                <w:rFonts w:ascii="Times New Roman" w:eastAsia="Times New Roman" w:hAnsi="Times New Roman" w:cs="Times New Roman"/>
                <w:i/>
                <w:color w:val="22272F"/>
                <w:sz w:val="24"/>
                <w:szCs w:val="24"/>
                <w:highlight w:val="white"/>
              </w:rPr>
              <w:t xml:space="preserve">  приговору  не  станут  </w:t>
            </w:r>
            <w:proofErr w:type="spellStart"/>
            <w:r>
              <w:rPr>
                <w:rFonts w:ascii="Times New Roman" w:eastAsia="Times New Roman" w:hAnsi="Times New Roman" w:cs="Times New Roman"/>
                <w:i/>
                <w:color w:val="22272F"/>
                <w:sz w:val="24"/>
                <w:szCs w:val="24"/>
                <w:highlight w:val="white"/>
              </w:rPr>
              <w:t>слушати</w:t>
            </w:r>
            <w:proofErr w:type="spellEnd"/>
            <w:r>
              <w:rPr>
                <w:rFonts w:ascii="Times New Roman" w:eastAsia="Times New Roman" w:hAnsi="Times New Roman" w:cs="Times New Roman"/>
                <w:i/>
                <w:color w:val="22272F"/>
                <w:sz w:val="24"/>
                <w:szCs w:val="24"/>
                <w:highlight w:val="white"/>
              </w:rPr>
              <w:t xml:space="preserve">,  и на них </w:t>
            </w:r>
            <w:proofErr w:type="spellStart"/>
            <w:r>
              <w:rPr>
                <w:rFonts w:ascii="Times New Roman" w:eastAsia="Times New Roman" w:hAnsi="Times New Roman" w:cs="Times New Roman"/>
                <w:i/>
                <w:color w:val="22272F"/>
                <w:sz w:val="24"/>
                <w:szCs w:val="24"/>
                <w:highlight w:val="white"/>
              </w:rPr>
              <w:t>взяти</w:t>
            </w:r>
            <w:proofErr w:type="spell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осударева</w:t>
            </w:r>
            <w:proofErr w:type="spellEnd"/>
            <w:r>
              <w:rPr>
                <w:rFonts w:ascii="Times New Roman" w:eastAsia="Times New Roman" w:hAnsi="Times New Roman" w:cs="Times New Roman"/>
                <w:i/>
                <w:color w:val="22272F"/>
                <w:sz w:val="24"/>
                <w:szCs w:val="24"/>
                <w:highlight w:val="white"/>
              </w:rPr>
              <w:t xml:space="preserve"> пеня,  что государь укажет, да третьим бесчестье. И по </w:t>
            </w:r>
            <w:proofErr w:type="gramStart"/>
            <w:r>
              <w:rPr>
                <w:rFonts w:ascii="Times New Roman" w:eastAsia="Times New Roman" w:hAnsi="Times New Roman" w:cs="Times New Roman"/>
                <w:i/>
                <w:color w:val="22272F"/>
                <w:sz w:val="24"/>
                <w:szCs w:val="24"/>
                <w:highlight w:val="white"/>
              </w:rPr>
              <w:t>той  их</w:t>
            </w:r>
            <w:proofErr w:type="gramEnd"/>
            <w:r>
              <w:rPr>
                <w:rFonts w:ascii="Times New Roman" w:eastAsia="Times New Roman" w:hAnsi="Times New Roman" w:cs="Times New Roman"/>
                <w:i/>
                <w:color w:val="22272F"/>
                <w:sz w:val="24"/>
                <w:szCs w:val="24"/>
                <w:highlight w:val="white"/>
              </w:rPr>
              <w:t xml:space="preserve">  записи  </w:t>
            </w:r>
            <w:proofErr w:type="spellStart"/>
            <w:r>
              <w:rPr>
                <w:rFonts w:ascii="Times New Roman" w:eastAsia="Times New Roman" w:hAnsi="Times New Roman" w:cs="Times New Roman"/>
                <w:i/>
                <w:color w:val="22272F"/>
                <w:sz w:val="24"/>
                <w:szCs w:val="24"/>
                <w:highlight w:val="white"/>
              </w:rPr>
              <w:t>третьие</w:t>
            </w:r>
            <w:proofErr w:type="spellEnd"/>
            <w:r>
              <w:rPr>
                <w:rFonts w:ascii="Times New Roman" w:eastAsia="Times New Roman" w:hAnsi="Times New Roman" w:cs="Times New Roman"/>
                <w:i/>
                <w:color w:val="22272F"/>
                <w:sz w:val="24"/>
                <w:szCs w:val="24"/>
                <w:highlight w:val="white"/>
              </w:rPr>
              <w:t xml:space="preserve">  дело их вершат и дадут </w:t>
            </w:r>
            <w:proofErr w:type="spellStart"/>
            <w:r>
              <w:rPr>
                <w:rFonts w:ascii="Times New Roman" w:eastAsia="Times New Roman" w:hAnsi="Times New Roman" w:cs="Times New Roman"/>
                <w:i/>
                <w:color w:val="22272F"/>
                <w:sz w:val="24"/>
                <w:szCs w:val="24"/>
                <w:highlight w:val="white"/>
              </w:rPr>
              <w:t>исцу</w:t>
            </w:r>
            <w:proofErr w:type="spellEnd"/>
            <w:r>
              <w:rPr>
                <w:rFonts w:ascii="Times New Roman" w:eastAsia="Times New Roman" w:hAnsi="Times New Roman" w:cs="Times New Roman"/>
                <w:i/>
                <w:color w:val="22272F"/>
                <w:sz w:val="24"/>
                <w:szCs w:val="24"/>
                <w:highlight w:val="white"/>
              </w:rPr>
              <w:t xml:space="preserve"> и ответчику </w:t>
            </w:r>
            <w:proofErr w:type="spellStart"/>
            <w:r>
              <w:rPr>
                <w:rFonts w:ascii="Times New Roman" w:eastAsia="Times New Roman" w:hAnsi="Times New Roman" w:cs="Times New Roman"/>
                <w:i/>
                <w:color w:val="22272F"/>
                <w:sz w:val="24"/>
                <w:szCs w:val="24"/>
                <w:highlight w:val="white"/>
              </w:rPr>
              <w:t>розныя</w:t>
            </w:r>
            <w:proofErr w:type="spellEnd"/>
            <w:r>
              <w:rPr>
                <w:rFonts w:ascii="Times New Roman" w:eastAsia="Times New Roman" w:hAnsi="Times New Roman" w:cs="Times New Roman"/>
                <w:i/>
                <w:color w:val="22272F"/>
                <w:sz w:val="24"/>
                <w:szCs w:val="24"/>
                <w:highlight w:val="white"/>
              </w:rPr>
              <w:t xml:space="preserve"> приговоры:  один третей </w:t>
            </w:r>
            <w:proofErr w:type="spellStart"/>
            <w:r>
              <w:rPr>
                <w:rFonts w:ascii="Times New Roman" w:eastAsia="Times New Roman" w:hAnsi="Times New Roman" w:cs="Times New Roman"/>
                <w:i/>
                <w:color w:val="22272F"/>
                <w:sz w:val="24"/>
                <w:szCs w:val="24"/>
                <w:highlight w:val="white"/>
              </w:rPr>
              <w:t>исца</w:t>
            </w:r>
            <w:proofErr w:type="spellEnd"/>
            <w:r>
              <w:rPr>
                <w:rFonts w:ascii="Times New Roman" w:eastAsia="Times New Roman" w:hAnsi="Times New Roman" w:cs="Times New Roman"/>
                <w:i/>
                <w:color w:val="22272F"/>
                <w:sz w:val="24"/>
                <w:szCs w:val="24"/>
                <w:highlight w:val="white"/>
              </w:rPr>
              <w:t xml:space="preserve"> оправит, а ответчика обвинит, а другой третей ответчика оправит, а </w:t>
            </w:r>
            <w:proofErr w:type="spellStart"/>
            <w:r>
              <w:rPr>
                <w:rFonts w:ascii="Times New Roman" w:eastAsia="Times New Roman" w:hAnsi="Times New Roman" w:cs="Times New Roman"/>
                <w:i/>
                <w:color w:val="22272F"/>
                <w:sz w:val="24"/>
                <w:szCs w:val="24"/>
                <w:highlight w:val="white"/>
              </w:rPr>
              <w:t>исца</w:t>
            </w:r>
            <w:proofErr w:type="spellEnd"/>
            <w:r>
              <w:rPr>
                <w:rFonts w:ascii="Times New Roman" w:eastAsia="Times New Roman" w:hAnsi="Times New Roman" w:cs="Times New Roman"/>
                <w:i/>
                <w:color w:val="22272F"/>
                <w:sz w:val="24"/>
                <w:szCs w:val="24"/>
                <w:highlight w:val="white"/>
              </w:rPr>
              <w:t xml:space="preserve"> обвинит, и по челобитью</w:t>
            </w:r>
          </w:p>
          <w:p w14:paraId="0D6B5866" w14:textId="77777777" w:rsidR="007F7262" w:rsidRDefault="00000000">
            <w:pPr>
              <w:spacing w:after="0" w:line="240" w:lineRule="auto"/>
              <w:ind w:left="283" w:right="124"/>
              <w:jc w:val="both"/>
              <w:rPr>
                <w:rFonts w:ascii="Times New Roman" w:eastAsia="Times New Roman" w:hAnsi="Times New Roman" w:cs="Times New Roman"/>
                <w:i/>
                <w:color w:val="22272F"/>
                <w:sz w:val="24"/>
                <w:szCs w:val="24"/>
                <w:highlight w:val="white"/>
              </w:rPr>
            </w:pPr>
            <w:proofErr w:type="spellStart"/>
            <w:r>
              <w:rPr>
                <w:rFonts w:ascii="Times New Roman" w:eastAsia="Times New Roman" w:hAnsi="Times New Roman" w:cs="Times New Roman"/>
                <w:i/>
                <w:color w:val="22272F"/>
                <w:sz w:val="24"/>
                <w:szCs w:val="24"/>
                <w:highlight w:val="white"/>
              </w:rPr>
              <w:t>исца</w:t>
            </w:r>
            <w:proofErr w:type="spellEnd"/>
            <w:r>
              <w:rPr>
                <w:rFonts w:ascii="Times New Roman" w:eastAsia="Times New Roman" w:hAnsi="Times New Roman" w:cs="Times New Roman"/>
                <w:i/>
                <w:color w:val="22272F"/>
                <w:sz w:val="24"/>
                <w:szCs w:val="24"/>
                <w:highlight w:val="white"/>
              </w:rPr>
              <w:t xml:space="preserve"> или ответчика то третейское дело </w:t>
            </w:r>
            <w:proofErr w:type="gramStart"/>
            <w:r>
              <w:rPr>
                <w:rFonts w:ascii="Times New Roman" w:eastAsia="Times New Roman" w:hAnsi="Times New Roman" w:cs="Times New Roman"/>
                <w:i/>
                <w:color w:val="22272F"/>
                <w:sz w:val="24"/>
                <w:szCs w:val="24"/>
                <w:highlight w:val="white"/>
              </w:rPr>
              <w:t>и  приговоры</w:t>
            </w:r>
            <w:proofErr w:type="gramEnd"/>
            <w:r>
              <w:rPr>
                <w:rFonts w:ascii="Times New Roman" w:eastAsia="Times New Roman" w:hAnsi="Times New Roman" w:cs="Times New Roman"/>
                <w:i/>
                <w:color w:val="22272F"/>
                <w:sz w:val="24"/>
                <w:szCs w:val="24"/>
                <w:highlight w:val="white"/>
              </w:rPr>
              <w:t xml:space="preserve">  и  третейскую запись  у  третьих </w:t>
            </w:r>
            <w:proofErr w:type="spellStart"/>
            <w:r>
              <w:rPr>
                <w:rFonts w:ascii="Times New Roman" w:eastAsia="Times New Roman" w:hAnsi="Times New Roman" w:cs="Times New Roman"/>
                <w:i/>
                <w:color w:val="22272F"/>
                <w:sz w:val="24"/>
                <w:szCs w:val="24"/>
                <w:highlight w:val="white"/>
              </w:rPr>
              <w:t>взяти</w:t>
            </w:r>
            <w:proofErr w:type="spellEnd"/>
            <w:r>
              <w:rPr>
                <w:rFonts w:ascii="Times New Roman" w:eastAsia="Times New Roman" w:hAnsi="Times New Roman" w:cs="Times New Roman"/>
                <w:i/>
                <w:color w:val="22272F"/>
                <w:sz w:val="24"/>
                <w:szCs w:val="24"/>
                <w:highlight w:val="white"/>
              </w:rPr>
              <w:t xml:space="preserve"> в приказ.  Да будет та запись написана з государевою пенею и то </w:t>
            </w:r>
            <w:proofErr w:type="gramStart"/>
            <w:r>
              <w:rPr>
                <w:rFonts w:ascii="Times New Roman" w:eastAsia="Times New Roman" w:hAnsi="Times New Roman" w:cs="Times New Roman"/>
                <w:i/>
                <w:color w:val="22272F"/>
                <w:sz w:val="24"/>
                <w:szCs w:val="24"/>
                <w:highlight w:val="white"/>
              </w:rPr>
              <w:t>третейское  дело</w:t>
            </w:r>
            <w:proofErr w:type="gram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вершити</w:t>
            </w:r>
            <w:proofErr w:type="spellEnd"/>
            <w:r>
              <w:rPr>
                <w:rFonts w:ascii="Times New Roman" w:eastAsia="Times New Roman" w:hAnsi="Times New Roman" w:cs="Times New Roman"/>
                <w:i/>
                <w:color w:val="22272F"/>
                <w:sz w:val="24"/>
                <w:szCs w:val="24"/>
                <w:highlight w:val="white"/>
              </w:rPr>
              <w:t xml:space="preserve">  по  суду  и  по </w:t>
            </w:r>
            <w:r>
              <w:rPr>
                <w:rFonts w:ascii="Times New Roman" w:eastAsia="Times New Roman" w:hAnsi="Times New Roman" w:cs="Times New Roman"/>
                <w:i/>
                <w:color w:val="22272F"/>
                <w:sz w:val="24"/>
                <w:szCs w:val="24"/>
                <w:highlight w:val="white"/>
              </w:rPr>
              <w:lastRenderedPageBreak/>
              <w:t xml:space="preserve">третейскому приговору,  которой третейской приговор написан будет против судного дела.  А которой приговор написан не </w:t>
            </w:r>
            <w:proofErr w:type="gramStart"/>
            <w:r>
              <w:rPr>
                <w:rFonts w:ascii="Times New Roman" w:eastAsia="Times New Roman" w:hAnsi="Times New Roman" w:cs="Times New Roman"/>
                <w:i/>
                <w:color w:val="22272F"/>
                <w:sz w:val="24"/>
                <w:szCs w:val="24"/>
                <w:highlight w:val="white"/>
              </w:rPr>
              <w:t>делом,  и</w:t>
            </w:r>
            <w:proofErr w:type="gramEnd"/>
            <w:r>
              <w:rPr>
                <w:rFonts w:ascii="Times New Roman" w:eastAsia="Times New Roman" w:hAnsi="Times New Roman" w:cs="Times New Roman"/>
                <w:i/>
                <w:color w:val="22272F"/>
                <w:sz w:val="24"/>
                <w:szCs w:val="24"/>
                <w:highlight w:val="white"/>
              </w:rPr>
              <w:t xml:space="preserve"> тот приговор </w:t>
            </w:r>
            <w:proofErr w:type="spellStart"/>
            <w:r>
              <w:rPr>
                <w:rFonts w:ascii="Times New Roman" w:eastAsia="Times New Roman" w:hAnsi="Times New Roman" w:cs="Times New Roman"/>
                <w:i/>
                <w:color w:val="22272F"/>
                <w:sz w:val="24"/>
                <w:szCs w:val="24"/>
                <w:highlight w:val="white"/>
              </w:rPr>
              <w:t>оставити</w:t>
            </w:r>
            <w:proofErr w:type="spellEnd"/>
            <w:r>
              <w:rPr>
                <w:rFonts w:ascii="Times New Roman" w:eastAsia="Times New Roman" w:hAnsi="Times New Roman" w:cs="Times New Roman"/>
                <w:i/>
                <w:color w:val="22272F"/>
                <w:sz w:val="24"/>
                <w:szCs w:val="24"/>
                <w:highlight w:val="white"/>
              </w:rPr>
              <w:t xml:space="preserve">, а третьему за тот </w:t>
            </w:r>
            <w:proofErr w:type="spellStart"/>
            <w:r>
              <w:rPr>
                <w:rFonts w:ascii="Times New Roman" w:eastAsia="Times New Roman" w:hAnsi="Times New Roman" w:cs="Times New Roman"/>
                <w:i/>
                <w:color w:val="22272F"/>
                <w:sz w:val="24"/>
                <w:szCs w:val="24"/>
                <w:highlight w:val="white"/>
              </w:rPr>
              <w:t>неподельной</w:t>
            </w:r>
            <w:proofErr w:type="spellEnd"/>
            <w:r>
              <w:rPr>
                <w:rFonts w:ascii="Times New Roman" w:eastAsia="Times New Roman" w:hAnsi="Times New Roman" w:cs="Times New Roman"/>
                <w:i/>
                <w:color w:val="22272F"/>
                <w:sz w:val="24"/>
                <w:szCs w:val="24"/>
                <w:highlight w:val="white"/>
              </w:rPr>
              <w:t xml:space="preserve"> приговор учинити наказание,  или по записи </w:t>
            </w:r>
            <w:proofErr w:type="spellStart"/>
            <w:r>
              <w:rPr>
                <w:rFonts w:ascii="Times New Roman" w:eastAsia="Times New Roman" w:hAnsi="Times New Roman" w:cs="Times New Roman"/>
                <w:i/>
                <w:color w:val="22272F"/>
                <w:sz w:val="24"/>
                <w:szCs w:val="24"/>
                <w:highlight w:val="white"/>
              </w:rPr>
              <w:t>взяти</w:t>
            </w:r>
            <w:proofErr w:type="spellEnd"/>
            <w:r>
              <w:rPr>
                <w:rFonts w:ascii="Times New Roman" w:eastAsia="Times New Roman" w:hAnsi="Times New Roman" w:cs="Times New Roman"/>
                <w:i/>
                <w:color w:val="22272F"/>
                <w:sz w:val="24"/>
                <w:szCs w:val="24"/>
                <w:highlight w:val="white"/>
              </w:rPr>
              <w:t xml:space="preserve"> на нем пеня, что государь укажет, да на нем же </w:t>
            </w:r>
            <w:proofErr w:type="spellStart"/>
            <w:r>
              <w:rPr>
                <w:rFonts w:ascii="Times New Roman" w:eastAsia="Times New Roman" w:hAnsi="Times New Roman" w:cs="Times New Roman"/>
                <w:i/>
                <w:color w:val="22272F"/>
                <w:sz w:val="24"/>
                <w:szCs w:val="24"/>
                <w:highlight w:val="white"/>
              </w:rPr>
              <w:t>велети</w:t>
            </w:r>
            <w:proofErr w:type="spellEnd"/>
            <w:r>
              <w:rPr>
                <w:rFonts w:ascii="Times New Roman" w:eastAsia="Times New Roman" w:hAnsi="Times New Roman" w:cs="Times New Roman"/>
                <w:i/>
                <w:color w:val="22272F"/>
                <w:sz w:val="24"/>
                <w:szCs w:val="24"/>
                <w:highlight w:val="white"/>
              </w:rPr>
              <w:t xml:space="preserve"> тому,  кого он не по делу обвинит,  </w:t>
            </w:r>
            <w:proofErr w:type="spellStart"/>
            <w:r>
              <w:rPr>
                <w:rFonts w:ascii="Times New Roman" w:eastAsia="Times New Roman" w:hAnsi="Times New Roman" w:cs="Times New Roman"/>
                <w:i/>
                <w:color w:val="22272F"/>
                <w:sz w:val="24"/>
                <w:szCs w:val="24"/>
                <w:highlight w:val="white"/>
              </w:rPr>
              <w:t>доправити</w:t>
            </w:r>
            <w:proofErr w:type="spell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проести</w:t>
            </w:r>
            <w:proofErr w:type="spellEnd"/>
            <w:r>
              <w:rPr>
                <w:rFonts w:ascii="Times New Roman" w:eastAsia="Times New Roman" w:hAnsi="Times New Roman" w:cs="Times New Roman"/>
                <w:i/>
                <w:color w:val="22272F"/>
                <w:sz w:val="24"/>
                <w:szCs w:val="24"/>
                <w:highlight w:val="white"/>
              </w:rPr>
              <w:t xml:space="preserve"> и волокиты с того числа,  как то дело зачнется,  да по то число, как то дело вершится, по гривне на день.”</w:t>
            </w:r>
          </w:p>
          <w:p w14:paraId="6A2AF5E0" w14:textId="77777777" w:rsidR="007F7262" w:rsidRDefault="007F7262">
            <w:pPr>
              <w:spacing w:after="0" w:line="240" w:lineRule="auto"/>
              <w:jc w:val="both"/>
              <w:rPr>
                <w:rFonts w:ascii="Times New Roman" w:eastAsia="Times New Roman" w:hAnsi="Times New Roman" w:cs="Times New Roman"/>
                <w:color w:val="22272F"/>
                <w:sz w:val="24"/>
                <w:szCs w:val="24"/>
                <w:highlight w:val="white"/>
              </w:rPr>
            </w:pPr>
          </w:p>
          <w:p w14:paraId="79D7A42E" w14:textId="54E2C5B0" w:rsidR="007B1DA9" w:rsidRDefault="00D34C1A" w:rsidP="007B1DA9">
            <w:pPr>
              <w:numPr>
                <w:ilvl w:val="0"/>
                <w:numId w:val="11"/>
              </w:numPr>
              <w:spacing w:after="0" w:line="240" w:lineRule="auto"/>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b/>
                <w:color w:val="22272F"/>
                <w:sz w:val="24"/>
                <w:szCs w:val="24"/>
                <w:highlight w:val="white"/>
              </w:rPr>
              <w:t xml:space="preserve">О </w:t>
            </w:r>
            <w:r w:rsidR="007B1DA9">
              <w:rPr>
                <w:rFonts w:ascii="Times New Roman" w:eastAsia="Times New Roman" w:hAnsi="Times New Roman" w:cs="Times New Roman"/>
                <w:b/>
                <w:color w:val="22272F"/>
                <w:sz w:val="24"/>
                <w:szCs w:val="24"/>
                <w:highlight w:val="white"/>
              </w:rPr>
              <w:t xml:space="preserve">каком способе разрешения споров, существующем в настоящее время, говорится в данном отрывке Соборного Уложения?  </w:t>
            </w:r>
          </w:p>
          <w:p w14:paraId="60C27C49" w14:textId="77777777" w:rsidR="007B1DA9" w:rsidRDefault="007B1DA9" w:rsidP="007B1DA9">
            <w:pPr>
              <w:numPr>
                <w:ilvl w:val="0"/>
                <w:numId w:val="11"/>
              </w:num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b/>
                <w:color w:val="22272F"/>
                <w:sz w:val="24"/>
                <w:szCs w:val="24"/>
                <w:highlight w:val="white"/>
              </w:rPr>
              <w:t xml:space="preserve">Могут ли в соответствии с действующим законодательством трудовые споры рассматриваться таким способов. Если да, то какие? </w:t>
            </w:r>
          </w:p>
          <w:p w14:paraId="2026D4DD" w14:textId="77777777" w:rsidR="007B1DA9" w:rsidRDefault="007B1DA9" w:rsidP="007B1DA9">
            <w:pPr>
              <w:numPr>
                <w:ilvl w:val="0"/>
                <w:numId w:val="11"/>
              </w:num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b/>
                <w:color w:val="22272F"/>
                <w:sz w:val="24"/>
                <w:szCs w:val="24"/>
                <w:highlight w:val="white"/>
              </w:rPr>
              <w:t xml:space="preserve">Напишите второе название данного способа разрешения споров в соответствии с действующим законодательством. </w:t>
            </w:r>
          </w:p>
          <w:p w14:paraId="0CC0DBAF" w14:textId="77777777" w:rsidR="007B1DA9" w:rsidRDefault="007B1DA9" w:rsidP="007B1DA9">
            <w:pPr>
              <w:numPr>
                <w:ilvl w:val="0"/>
                <w:numId w:val="11"/>
              </w:num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b/>
                <w:color w:val="22272F"/>
                <w:sz w:val="24"/>
                <w:szCs w:val="24"/>
                <w:highlight w:val="white"/>
              </w:rPr>
              <w:t xml:space="preserve">Напишите, как называется лицо, которое разрешает такие споры в соответствии с действующим законодательством. </w:t>
            </w:r>
          </w:p>
          <w:p w14:paraId="0654EB3B"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02D0EC50" w14:textId="77777777" w:rsidR="007F7262" w:rsidRDefault="00000000" w:rsidP="00553C40">
            <w:pPr>
              <w:numPr>
                <w:ilvl w:val="0"/>
                <w:numId w:val="2"/>
              </w:numPr>
              <w:spacing w:after="0" w:line="240" w:lineRule="auto"/>
              <w:ind w:left="163" w:right="87" w:firstLine="0"/>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Третейский суд, третейское разбирательство, арбитраж. АРБИТРАЖНЫЙ СУД – НЕВЕРНО </w:t>
            </w:r>
          </w:p>
          <w:p w14:paraId="24065D2E" w14:textId="77777777" w:rsidR="007F7262" w:rsidRDefault="00000000" w:rsidP="00553C40">
            <w:pPr>
              <w:numPr>
                <w:ilvl w:val="0"/>
                <w:numId w:val="2"/>
              </w:numPr>
              <w:spacing w:after="0" w:line="240" w:lineRule="auto"/>
              <w:ind w:left="163" w:right="87"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Индивидуальные трудовые споры в спорте высших достижений и профессиональном спорте. Верный вариант, только если написано и про ИНДИВИДУАЛЬНЫЕ трудовые споры И про спорт ВЫСШИХ достижений или ПРОФЕССИОНАЛЬНЫЙ спорт </w:t>
            </w:r>
          </w:p>
          <w:p w14:paraId="23317652" w14:textId="77777777" w:rsidR="007F7262" w:rsidRDefault="00000000" w:rsidP="00553C40">
            <w:pPr>
              <w:numPr>
                <w:ilvl w:val="0"/>
                <w:numId w:val="2"/>
              </w:numPr>
              <w:spacing w:after="0" w:line="240" w:lineRule="auto"/>
              <w:ind w:left="163" w:right="87" w:firstLine="0"/>
              <w:jc w:val="both"/>
              <w:rPr>
                <w:rFonts w:ascii="Times New Roman" w:eastAsia="Times New Roman" w:hAnsi="Times New Roman" w:cs="Times New Roman"/>
                <w:b/>
                <w:color w:val="22272F"/>
                <w:sz w:val="24"/>
                <w:szCs w:val="24"/>
                <w:highlight w:val="white"/>
              </w:rPr>
            </w:pPr>
            <w:proofErr w:type="gramStart"/>
            <w:r>
              <w:rPr>
                <w:rFonts w:ascii="Times New Roman" w:eastAsia="Times New Roman" w:hAnsi="Times New Roman" w:cs="Times New Roman"/>
                <w:b/>
                <w:color w:val="22272F"/>
                <w:sz w:val="24"/>
                <w:szCs w:val="24"/>
                <w:highlight w:val="white"/>
              </w:rPr>
              <w:t>Арбитраж  (</w:t>
            </w:r>
            <w:proofErr w:type="gramEnd"/>
            <w:r>
              <w:rPr>
                <w:rFonts w:ascii="Times New Roman" w:eastAsia="Times New Roman" w:hAnsi="Times New Roman" w:cs="Times New Roman"/>
                <w:b/>
                <w:color w:val="22272F"/>
                <w:sz w:val="24"/>
                <w:szCs w:val="24"/>
                <w:highlight w:val="white"/>
              </w:rPr>
              <w:t xml:space="preserve">если в первом вопросе указано Арбитраж, </w:t>
            </w:r>
            <w:r>
              <w:rPr>
                <w:rFonts w:ascii="Times New Roman" w:eastAsia="Times New Roman" w:hAnsi="Times New Roman" w:cs="Times New Roman"/>
                <w:b/>
                <w:color w:val="22272F"/>
                <w:sz w:val="24"/>
                <w:szCs w:val="24"/>
                <w:highlight w:val="white"/>
              </w:rPr>
              <w:lastRenderedPageBreak/>
              <w:t>допускается - Третейский суд, третейское разбирательство)</w:t>
            </w:r>
          </w:p>
          <w:p w14:paraId="3B94F2A5" w14:textId="5F09BC62" w:rsidR="007F7262" w:rsidRDefault="00000000" w:rsidP="00553C40">
            <w:pPr>
              <w:numPr>
                <w:ilvl w:val="0"/>
                <w:numId w:val="2"/>
              </w:numPr>
              <w:spacing w:after="0" w:line="240" w:lineRule="auto"/>
              <w:ind w:left="163" w:right="87"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Арбитр (судья – НЕВЕРНО</w:t>
            </w:r>
            <w:r w:rsidR="00553C40">
              <w:rPr>
                <w:rFonts w:ascii="Times New Roman" w:eastAsia="Times New Roman" w:hAnsi="Times New Roman" w:cs="Times New Roman"/>
                <w:b/>
                <w:color w:val="22272F"/>
                <w:sz w:val="24"/>
                <w:szCs w:val="24"/>
                <w:highlight w:val="white"/>
              </w:rPr>
              <w:t>)</w:t>
            </w:r>
          </w:p>
        </w:tc>
        <w:tc>
          <w:tcPr>
            <w:tcW w:w="3735" w:type="dxa"/>
          </w:tcPr>
          <w:p w14:paraId="5C2D6906" w14:textId="2B63BEA5" w:rsidR="007F7262" w:rsidRDefault="007B1DA9">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За верный ответ на каждый вопрос – по 1 баллу</w:t>
            </w:r>
          </w:p>
          <w:p w14:paraId="5522F726" w14:textId="77777777" w:rsidR="007F7262" w:rsidRDefault="007F7262">
            <w:pPr>
              <w:spacing w:after="0" w:line="240" w:lineRule="auto"/>
              <w:rPr>
                <w:rFonts w:ascii="Times New Roman" w:eastAsia="Times New Roman" w:hAnsi="Times New Roman" w:cs="Times New Roman"/>
                <w:b/>
                <w:color w:val="22272F"/>
                <w:sz w:val="24"/>
                <w:szCs w:val="24"/>
                <w:highlight w:val="white"/>
              </w:rPr>
            </w:pPr>
          </w:p>
          <w:p w14:paraId="39706331" w14:textId="77777777" w:rsidR="007F7262"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ИТОГО ЗА ЗАДАНИЕ: 4 БАЛЛА</w:t>
            </w:r>
          </w:p>
        </w:tc>
      </w:tr>
      <w:tr w:rsidR="007F7262" w14:paraId="5A5E5A14" w14:textId="77777777">
        <w:trPr>
          <w:trHeight w:val="416"/>
        </w:trPr>
        <w:tc>
          <w:tcPr>
            <w:tcW w:w="7635" w:type="dxa"/>
          </w:tcPr>
          <w:p w14:paraId="600A6DC4"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11. Прочитайте фрагмент из акта федерального органа исполнительной власти и ответьте на вопросы.</w:t>
            </w:r>
          </w:p>
          <w:p w14:paraId="0B21E215" w14:textId="77777777" w:rsidR="007F7262" w:rsidRDefault="007F7262">
            <w:pPr>
              <w:spacing w:after="0" w:line="240" w:lineRule="auto"/>
              <w:rPr>
                <w:rFonts w:ascii="Times New Roman" w:eastAsia="Times New Roman" w:hAnsi="Times New Roman" w:cs="Times New Roman"/>
                <w:b/>
                <w:color w:val="22272F"/>
                <w:sz w:val="24"/>
                <w:szCs w:val="24"/>
                <w:highlight w:val="white"/>
              </w:rPr>
            </w:pPr>
          </w:p>
          <w:p w14:paraId="2DEAE5FE" w14:textId="49EF1939" w:rsidR="007F7262" w:rsidRDefault="00000000">
            <w:pPr>
              <w:spacing w:after="0" w:line="240" w:lineRule="auto"/>
              <w:ind w:left="283"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“2.7 </w:t>
            </w:r>
            <w:proofErr w:type="gramStart"/>
            <w:r w:rsidR="00AC0CA6" w:rsidRPr="00AC0CA6">
              <w:rPr>
                <w:rFonts w:ascii="Times New Roman" w:eastAsia="Times New Roman" w:hAnsi="Times New Roman" w:cs="Times New Roman"/>
                <w:b/>
                <w:bCs/>
                <w:iCs/>
                <w:color w:val="22272F"/>
                <w:sz w:val="24"/>
                <w:szCs w:val="24"/>
                <w:highlight w:val="white"/>
              </w:rPr>
              <w:t>1)_</w:t>
            </w:r>
            <w:proofErr w:type="gramEnd"/>
            <w:r w:rsidR="00AC0CA6" w:rsidRPr="00AC0CA6">
              <w:rPr>
                <w:rFonts w:ascii="Times New Roman" w:eastAsia="Times New Roman" w:hAnsi="Times New Roman" w:cs="Times New Roman"/>
                <w:b/>
                <w:bCs/>
                <w:iCs/>
                <w:color w:val="22272F"/>
                <w:sz w:val="24"/>
                <w:szCs w:val="24"/>
                <w:highlight w:val="white"/>
              </w:rPr>
              <w:t>_____________________</w:t>
            </w:r>
            <w:r>
              <w:rPr>
                <w:rFonts w:ascii="Times New Roman" w:eastAsia="Times New Roman" w:hAnsi="Times New Roman" w:cs="Times New Roman"/>
                <w:i/>
                <w:color w:val="22272F"/>
                <w:sz w:val="24"/>
                <w:szCs w:val="24"/>
                <w:highlight w:val="white"/>
              </w:rPr>
              <w:t xml:space="preserve"> предусматривает сортировку ТКО по группам однородных отходов и сбор разделенных групп ТКО на контейнерных площадках в соответствующие контейнеры</w:t>
            </w:r>
            <w:r w:rsidR="008212AD">
              <w:rPr>
                <w:rFonts w:ascii="Times New Roman" w:eastAsia="Times New Roman" w:hAnsi="Times New Roman" w:cs="Times New Roman"/>
                <w:i/>
                <w:color w:val="22272F"/>
                <w:sz w:val="24"/>
                <w:szCs w:val="24"/>
                <w:highlight w:val="white"/>
              </w:rPr>
              <w:t>.</w:t>
            </w:r>
          </w:p>
          <w:p w14:paraId="27861B1D" w14:textId="63E8A984" w:rsidR="007F7262" w:rsidRDefault="00000000">
            <w:pPr>
              <w:spacing w:after="180"/>
              <w:ind w:left="283"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2.9.   ПРИ </w:t>
            </w:r>
            <w:proofErr w:type="gramStart"/>
            <w:r w:rsidR="00AC0CA6" w:rsidRPr="00AC0CA6">
              <w:rPr>
                <w:rFonts w:ascii="Times New Roman" w:eastAsia="Times New Roman" w:hAnsi="Times New Roman" w:cs="Times New Roman"/>
                <w:b/>
                <w:bCs/>
                <w:iCs/>
                <w:color w:val="22272F"/>
                <w:sz w:val="24"/>
                <w:szCs w:val="24"/>
                <w:highlight w:val="white"/>
              </w:rPr>
              <w:t>1)_</w:t>
            </w:r>
            <w:proofErr w:type="gramEnd"/>
            <w:r w:rsidR="00AC0CA6" w:rsidRPr="00AC0CA6">
              <w:rPr>
                <w:rFonts w:ascii="Times New Roman" w:eastAsia="Times New Roman" w:hAnsi="Times New Roman" w:cs="Times New Roman"/>
                <w:b/>
                <w:bCs/>
                <w:iCs/>
                <w:color w:val="22272F"/>
                <w:sz w:val="24"/>
                <w:szCs w:val="24"/>
                <w:highlight w:val="white"/>
              </w:rPr>
              <w:t>_____________________</w:t>
            </w:r>
            <w:r w:rsidR="00AC0CA6">
              <w:rPr>
                <w:rFonts w:ascii="Times New Roman" w:eastAsia="Times New Roman" w:hAnsi="Times New Roman" w:cs="Times New Roman"/>
                <w:i/>
                <w:color w:val="22272F"/>
                <w:sz w:val="24"/>
                <w:szCs w:val="24"/>
                <w:highlight w:val="white"/>
              </w:rPr>
              <w:t xml:space="preserve"> </w:t>
            </w:r>
            <w:r>
              <w:rPr>
                <w:rFonts w:ascii="Times New Roman" w:eastAsia="Times New Roman" w:hAnsi="Times New Roman" w:cs="Times New Roman"/>
                <w:i/>
                <w:color w:val="22272F"/>
                <w:sz w:val="24"/>
                <w:szCs w:val="24"/>
                <w:highlight w:val="white"/>
              </w:rPr>
              <w:t xml:space="preserve"> из ТКО выделяются сухие отходы, подлежащие утилизации, - годные к вторичной переработке, не загрязненные пищевыми отходами.</w:t>
            </w:r>
          </w:p>
          <w:p w14:paraId="5ECAF935" w14:textId="645B7E01" w:rsidR="007F7262" w:rsidRDefault="00000000">
            <w:pPr>
              <w:spacing w:after="180"/>
              <w:ind w:left="283"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2.10.</w:t>
            </w:r>
            <w:r>
              <w:rPr>
                <w:rFonts w:ascii="Times New Roman" w:eastAsia="Times New Roman" w:hAnsi="Times New Roman" w:cs="Times New Roman"/>
                <w:i/>
                <w:color w:val="22272F"/>
                <w:sz w:val="24"/>
                <w:szCs w:val="24"/>
                <w:highlight w:val="white"/>
              </w:rPr>
              <w:tab/>
              <w:t xml:space="preserve">Организация </w:t>
            </w:r>
            <w:r w:rsidR="00AC0CA6" w:rsidRPr="00AC0CA6">
              <w:rPr>
                <w:rFonts w:ascii="Times New Roman" w:eastAsia="Times New Roman" w:hAnsi="Times New Roman" w:cs="Times New Roman"/>
                <w:b/>
                <w:bCs/>
                <w:iCs/>
                <w:color w:val="22272F"/>
                <w:sz w:val="24"/>
                <w:szCs w:val="24"/>
                <w:highlight w:val="white"/>
              </w:rPr>
              <w:t>1)______________________</w:t>
            </w:r>
            <w:r w:rsidR="00AC0CA6">
              <w:rPr>
                <w:rFonts w:ascii="Times New Roman" w:eastAsia="Times New Roman" w:hAnsi="Times New Roman" w:cs="Times New Roman"/>
                <w:i/>
                <w:color w:val="22272F"/>
                <w:sz w:val="24"/>
                <w:szCs w:val="24"/>
                <w:highlight w:val="white"/>
              </w:rPr>
              <w:t xml:space="preserve"> </w:t>
            </w:r>
            <w:r>
              <w:rPr>
                <w:rFonts w:ascii="Times New Roman" w:eastAsia="Times New Roman" w:hAnsi="Times New Roman" w:cs="Times New Roman"/>
                <w:i/>
                <w:color w:val="22272F"/>
                <w:sz w:val="24"/>
                <w:szCs w:val="24"/>
                <w:highlight w:val="white"/>
              </w:rPr>
              <w:t xml:space="preserve"> ТКО на территории субъекта Российской Федерации осуществляется с помощью контейнерной системы </w:t>
            </w:r>
            <w:r w:rsidR="00FF4535" w:rsidRPr="00904014">
              <w:rPr>
                <w:b/>
                <w:bCs/>
                <w:iCs/>
                <w:color w:val="22272F"/>
                <w:highlight w:val="white"/>
              </w:rPr>
              <w:t>1)___________</w:t>
            </w:r>
            <w:r w:rsidR="00FF4535">
              <w:rPr>
                <w:i/>
                <w:color w:val="22272F"/>
                <w:highlight w:val="white"/>
              </w:rPr>
              <w:t xml:space="preserve"> </w:t>
            </w:r>
            <w:r>
              <w:rPr>
                <w:rFonts w:ascii="Times New Roman" w:eastAsia="Times New Roman" w:hAnsi="Times New Roman" w:cs="Times New Roman"/>
                <w:i/>
                <w:color w:val="22272F"/>
                <w:sz w:val="24"/>
                <w:szCs w:val="24"/>
                <w:highlight w:val="white"/>
              </w:rPr>
              <w:t xml:space="preserve"> при которой сухие отходы размещаются в одном/нескольких контейнерах с </w:t>
            </w:r>
            <w:r>
              <w:rPr>
                <w:rFonts w:ascii="Times New Roman" w:eastAsia="Times New Roman" w:hAnsi="Times New Roman" w:cs="Times New Roman"/>
                <w:i/>
                <w:color w:val="22272F"/>
                <w:sz w:val="24"/>
                <w:szCs w:val="24"/>
                <w:highlight w:val="white"/>
              </w:rPr>
              <w:lastRenderedPageBreak/>
              <w:t>определенной цветовой индикацией. Смешанные отходы размещаются в контейнере с отличающейся цветовой индикацией.</w:t>
            </w:r>
          </w:p>
          <w:p w14:paraId="2BC73FA5" w14:textId="77777777" w:rsidR="007F7262" w:rsidRDefault="00000000">
            <w:pPr>
              <w:spacing w:after="180"/>
              <w:ind w:left="283"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2.11.  </w:t>
            </w:r>
            <w:r>
              <w:rPr>
                <w:rFonts w:ascii="Times New Roman" w:eastAsia="Times New Roman" w:hAnsi="Times New Roman" w:cs="Times New Roman"/>
                <w:i/>
                <w:color w:val="22272F"/>
                <w:sz w:val="24"/>
                <w:szCs w:val="24"/>
                <w:highlight w:val="white"/>
              </w:rPr>
              <w:tab/>
              <w:t>Каждая контейнерная площадка на территории МКД субъекта Российской Федерации оборудуется отдельным контейнером (контейнерами) для сухих отходов, годных к переработке, и контейнерами для смешанных отходов.</w:t>
            </w:r>
          </w:p>
          <w:p w14:paraId="15E16B2B" w14:textId="74F2E4E1" w:rsidR="007F7262" w:rsidRDefault="00000000">
            <w:pPr>
              <w:spacing w:after="180"/>
              <w:ind w:left="283"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2.13.</w:t>
            </w:r>
            <w:r>
              <w:rPr>
                <w:rFonts w:ascii="Times New Roman" w:eastAsia="Times New Roman" w:hAnsi="Times New Roman" w:cs="Times New Roman"/>
                <w:i/>
                <w:color w:val="22272F"/>
                <w:sz w:val="24"/>
                <w:szCs w:val="24"/>
                <w:highlight w:val="white"/>
              </w:rPr>
              <w:tab/>
              <w:t xml:space="preserve">При наличии на контейнерной площадке отдельных контейнеров для сухих и смешанных отходов мусоропровод в МКД необходимо использовать только для смешанных отходов. Сухие отходы, годные к переработке, отдельным пакетом выносятся непосредственно на контейнерную площадку и размещаются в контейнере, предназначенном для </w:t>
            </w:r>
            <w:proofErr w:type="gramStart"/>
            <w:r w:rsidR="00AC0CA6" w:rsidRPr="00AC0CA6">
              <w:rPr>
                <w:rFonts w:ascii="Times New Roman" w:eastAsia="Times New Roman" w:hAnsi="Times New Roman" w:cs="Times New Roman"/>
                <w:b/>
                <w:bCs/>
                <w:iCs/>
                <w:color w:val="22272F"/>
                <w:sz w:val="24"/>
                <w:szCs w:val="24"/>
                <w:highlight w:val="white"/>
              </w:rPr>
              <w:t>1)_</w:t>
            </w:r>
            <w:proofErr w:type="gramEnd"/>
            <w:r w:rsidR="00AC0CA6" w:rsidRPr="00AC0CA6">
              <w:rPr>
                <w:rFonts w:ascii="Times New Roman" w:eastAsia="Times New Roman" w:hAnsi="Times New Roman" w:cs="Times New Roman"/>
                <w:b/>
                <w:bCs/>
                <w:iCs/>
                <w:color w:val="22272F"/>
                <w:sz w:val="24"/>
                <w:szCs w:val="24"/>
                <w:highlight w:val="white"/>
              </w:rPr>
              <w:t>_____________</w:t>
            </w:r>
            <w:r w:rsidRPr="00AC0CA6">
              <w:rPr>
                <w:rFonts w:ascii="Times New Roman" w:eastAsia="Times New Roman" w:hAnsi="Times New Roman" w:cs="Times New Roman"/>
                <w:b/>
                <w:bCs/>
                <w:iCs/>
                <w:color w:val="22272F"/>
                <w:sz w:val="24"/>
                <w:szCs w:val="24"/>
                <w:highlight w:val="white"/>
              </w:rPr>
              <w:t>”</w:t>
            </w:r>
          </w:p>
          <w:p w14:paraId="03D91C61" w14:textId="0E9C443E" w:rsidR="007F7262" w:rsidRDefault="00000000">
            <w:pPr>
              <w:numPr>
                <w:ilvl w:val="0"/>
                <w:numId w:val="10"/>
              </w:numPr>
              <w:spacing w:after="0"/>
              <w:ind w:right="26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 каком направлении экологической политики Российской Федерации идет речь в указанном фрагменте на месте</w:t>
            </w:r>
            <w:r w:rsidR="00AC0CA6">
              <w:rPr>
                <w:rFonts w:ascii="Times New Roman" w:eastAsia="Times New Roman" w:hAnsi="Times New Roman" w:cs="Times New Roman"/>
                <w:b/>
                <w:color w:val="22272F"/>
                <w:sz w:val="24"/>
                <w:szCs w:val="24"/>
                <w:highlight w:val="white"/>
              </w:rPr>
              <w:t xml:space="preserve"> пропущенного </w:t>
            </w:r>
            <w:proofErr w:type="gramStart"/>
            <w:r w:rsidR="00AC0CA6">
              <w:rPr>
                <w:rFonts w:ascii="Times New Roman" w:eastAsia="Times New Roman" w:hAnsi="Times New Roman" w:cs="Times New Roman"/>
                <w:b/>
                <w:color w:val="22272F"/>
                <w:sz w:val="24"/>
                <w:szCs w:val="24"/>
                <w:highlight w:val="white"/>
              </w:rPr>
              <w:t>1</w:t>
            </w:r>
            <w:r w:rsidR="00AC0CA6" w:rsidRPr="00AC0CA6">
              <w:rPr>
                <w:rFonts w:ascii="Times New Roman" w:eastAsia="Times New Roman" w:hAnsi="Times New Roman" w:cs="Times New Roman"/>
                <w:b/>
                <w:bCs/>
                <w:iCs/>
                <w:color w:val="22272F"/>
                <w:sz w:val="24"/>
                <w:szCs w:val="24"/>
                <w:highlight w:val="white"/>
              </w:rPr>
              <w:t>)_</w:t>
            </w:r>
            <w:proofErr w:type="gramEnd"/>
            <w:r w:rsidR="00AC0CA6" w:rsidRPr="00AC0CA6">
              <w:rPr>
                <w:rFonts w:ascii="Times New Roman" w:eastAsia="Times New Roman" w:hAnsi="Times New Roman" w:cs="Times New Roman"/>
                <w:b/>
                <w:bCs/>
                <w:iCs/>
                <w:color w:val="22272F"/>
                <w:sz w:val="24"/>
                <w:szCs w:val="24"/>
                <w:highlight w:val="white"/>
              </w:rPr>
              <w:t>_____________________</w:t>
            </w:r>
            <w:r>
              <w:rPr>
                <w:rFonts w:ascii="Times New Roman" w:eastAsia="Times New Roman" w:hAnsi="Times New Roman" w:cs="Times New Roman"/>
                <w:b/>
                <w:color w:val="22272F"/>
                <w:sz w:val="24"/>
                <w:szCs w:val="24"/>
                <w:highlight w:val="white"/>
              </w:rPr>
              <w:t>?</w:t>
            </w:r>
          </w:p>
          <w:p w14:paraId="30043E14" w14:textId="6DA652D3" w:rsidR="007F7262" w:rsidRPr="00AC0CA6" w:rsidRDefault="00000000" w:rsidP="00AC0CA6">
            <w:pPr>
              <w:numPr>
                <w:ilvl w:val="0"/>
                <w:numId w:val="10"/>
              </w:numPr>
              <w:spacing w:after="180"/>
              <w:ind w:right="26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К полномочиям какого уровня публичной власти в Российской Федерации относится создание и содержание мест (площадок) накопления ТКО, а также определение схемы размещения мест (площадок) накопления ТКО?</w:t>
            </w:r>
          </w:p>
        </w:tc>
        <w:tc>
          <w:tcPr>
            <w:tcW w:w="4365" w:type="dxa"/>
          </w:tcPr>
          <w:p w14:paraId="2DCE59C9" w14:textId="77777777" w:rsidR="007F7262"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Раздельное накопление твердых коммунальных отходов (ДОПУСКАЕТСЯ - РАЗДЕЛЬНЫЙ СБОР, СОРТИРОВКА ОТХОДОВ И </w:t>
            </w:r>
            <w:r>
              <w:rPr>
                <w:rFonts w:ascii="Times New Roman" w:eastAsia="Times New Roman" w:hAnsi="Times New Roman" w:cs="Times New Roman"/>
                <w:b/>
                <w:color w:val="22272F"/>
                <w:sz w:val="28"/>
                <w:szCs w:val="28"/>
                <w:highlight w:val="white"/>
                <w:u w:val="single"/>
              </w:rPr>
              <w:t>ИНЫЕ ПЕРЕДАЮЩИЕ СМЫСЛ ЯВЛЕНИЯ ВЫРАЖЕНИЯ, НЕ ОБЯЗАТЕЛЬНО УКАЗАННЫЕ ЮРИДИЧЕСКИМ ЯЗЫКОМ ИЛИ КАНЦЕЛЯРИТОМ!!!!!!</w:t>
            </w:r>
            <w:r>
              <w:rPr>
                <w:rFonts w:ascii="Times New Roman" w:eastAsia="Times New Roman" w:hAnsi="Times New Roman" w:cs="Times New Roman"/>
                <w:b/>
                <w:color w:val="22272F"/>
                <w:sz w:val="24"/>
                <w:szCs w:val="24"/>
                <w:highlight w:val="white"/>
              </w:rPr>
              <w:t>)</w:t>
            </w:r>
          </w:p>
          <w:p w14:paraId="605749A9" w14:textId="77777777" w:rsidR="007F7262"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Органы местного самоуправления </w:t>
            </w:r>
          </w:p>
          <w:p w14:paraId="0FB1C9D7" w14:textId="77777777" w:rsidR="007F7262" w:rsidRDefault="00000000">
            <w:pPr>
              <w:pBdr>
                <w:top w:val="nil"/>
                <w:left w:val="nil"/>
                <w:bottom w:val="nil"/>
                <w:right w:val="nil"/>
                <w:between w:val="nil"/>
              </w:pBdr>
              <w:spacing w:after="0" w:line="240" w:lineRule="auto"/>
              <w:ind w:left="720"/>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(ст. 8 ФЗ “Об отходах производства и потребления”)</w:t>
            </w:r>
          </w:p>
        </w:tc>
        <w:tc>
          <w:tcPr>
            <w:tcW w:w="3735" w:type="dxa"/>
          </w:tcPr>
          <w:p w14:paraId="3298F0BB" w14:textId="77777777" w:rsidR="007F7262" w:rsidRDefault="00651588">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За ответ на 1 вопрос – 2 балла</w:t>
            </w:r>
          </w:p>
          <w:p w14:paraId="3058158B" w14:textId="77777777" w:rsidR="00651588" w:rsidRDefault="00651588">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За ответ на 2 вопрос – 1 балл</w:t>
            </w:r>
          </w:p>
          <w:p w14:paraId="3E3F46A5" w14:textId="77777777" w:rsidR="007F7262" w:rsidRDefault="007F7262">
            <w:pPr>
              <w:spacing w:after="0" w:line="240" w:lineRule="auto"/>
              <w:rPr>
                <w:rFonts w:ascii="Times New Roman" w:eastAsia="Times New Roman" w:hAnsi="Times New Roman" w:cs="Times New Roman"/>
                <w:b/>
                <w:color w:val="22272F"/>
                <w:sz w:val="24"/>
                <w:szCs w:val="24"/>
                <w:highlight w:val="white"/>
              </w:rPr>
            </w:pPr>
          </w:p>
          <w:p w14:paraId="1C85F6EB" w14:textId="77777777" w:rsidR="007F7262"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r w:rsidR="00651588">
              <w:rPr>
                <w:rFonts w:ascii="Times New Roman" w:eastAsia="Times New Roman" w:hAnsi="Times New Roman" w:cs="Times New Roman"/>
                <w:b/>
                <w:color w:val="22272F"/>
                <w:sz w:val="24"/>
                <w:szCs w:val="24"/>
                <w:highlight w:val="white"/>
              </w:rPr>
              <w:t>3</w:t>
            </w:r>
            <w:r>
              <w:rPr>
                <w:rFonts w:ascii="Times New Roman" w:eastAsia="Times New Roman" w:hAnsi="Times New Roman" w:cs="Times New Roman"/>
                <w:b/>
                <w:color w:val="22272F"/>
                <w:sz w:val="24"/>
                <w:szCs w:val="24"/>
                <w:highlight w:val="white"/>
              </w:rPr>
              <w:t xml:space="preserve"> БАЛЛА</w:t>
            </w:r>
          </w:p>
        </w:tc>
      </w:tr>
      <w:tr w:rsidR="007F7262" w14:paraId="47077D40" w14:textId="77777777">
        <w:trPr>
          <w:trHeight w:val="416"/>
        </w:trPr>
        <w:tc>
          <w:tcPr>
            <w:tcW w:w="7635" w:type="dxa"/>
          </w:tcPr>
          <w:p w14:paraId="70B2A0C2"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12. Прочитайте отрывок из пьесы и ответьте на вопросы.</w:t>
            </w:r>
          </w:p>
          <w:p w14:paraId="0FCE171C" w14:textId="77777777" w:rsidR="007F7262" w:rsidRDefault="00000000">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w:t>
            </w:r>
          </w:p>
          <w:p w14:paraId="1F6F40EC"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i/>
                <w:color w:val="22272F"/>
                <w:sz w:val="24"/>
                <w:szCs w:val="24"/>
                <w:highlight w:val="white"/>
              </w:rPr>
              <w:t>“</w:t>
            </w:r>
            <w:r w:rsidRPr="00EF7CDB">
              <w:rPr>
                <w:rFonts w:ascii="Times New Roman" w:eastAsia="Times New Roman" w:hAnsi="Times New Roman" w:cs="Times New Roman"/>
                <w:b/>
                <w:bCs/>
                <w:i/>
                <w:color w:val="22272F"/>
                <w:sz w:val="24"/>
                <w:szCs w:val="24"/>
                <w:highlight w:val="white"/>
              </w:rPr>
              <w:t xml:space="preserve">Градобоев </w:t>
            </w:r>
            <w:r w:rsidRPr="00EF7CDB">
              <w:rPr>
                <w:rFonts w:ascii="Times New Roman" w:eastAsia="Times New Roman" w:hAnsi="Times New Roman" w:cs="Times New Roman"/>
                <w:i/>
                <w:color w:val="22272F"/>
                <w:sz w:val="24"/>
                <w:szCs w:val="24"/>
                <w:highlight w:val="white"/>
              </w:rPr>
              <w:t>(</w:t>
            </w:r>
            <w:r w:rsidRPr="00EF7CDB">
              <w:rPr>
                <w:rFonts w:ascii="Times New Roman" w:eastAsia="Times New Roman" w:hAnsi="Times New Roman" w:cs="Times New Roman"/>
                <w:i/>
                <w:color w:val="22272F"/>
                <w:sz w:val="24"/>
                <w:szCs w:val="24"/>
                <w:highlight w:val="white"/>
                <w:u w:val="single"/>
              </w:rPr>
              <w:t>садясь на ступени крыльца)</w:t>
            </w:r>
            <w:r w:rsidRPr="00EF7CDB">
              <w:rPr>
                <w:rFonts w:ascii="Times New Roman" w:eastAsia="Times New Roman" w:hAnsi="Times New Roman" w:cs="Times New Roman"/>
                <w:i/>
                <w:color w:val="22272F"/>
                <w:sz w:val="24"/>
                <w:szCs w:val="24"/>
                <w:highlight w:val="white"/>
              </w:rPr>
              <w:t>. До бога высоко, а до царя далёко. Так я говорю?</w:t>
            </w:r>
          </w:p>
          <w:p w14:paraId="0A1A6837"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t xml:space="preserve"> Голоса</w:t>
            </w:r>
            <w:r w:rsidRPr="00EF7CDB">
              <w:rPr>
                <w:rFonts w:ascii="Times New Roman" w:eastAsia="Times New Roman" w:hAnsi="Times New Roman" w:cs="Times New Roman"/>
                <w:i/>
                <w:color w:val="22272F"/>
                <w:sz w:val="24"/>
                <w:szCs w:val="24"/>
                <w:highlight w:val="white"/>
              </w:rPr>
              <w:t xml:space="preserve">. Так, Серапион </w:t>
            </w:r>
            <w:proofErr w:type="spellStart"/>
            <w:r w:rsidRPr="00EF7CDB">
              <w:rPr>
                <w:rFonts w:ascii="Times New Roman" w:eastAsia="Times New Roman" w:hAnsi="Times New Roman" w:cs="Times New Roman"/>
                <w:i/>
                <w:color w:val="22272F"/>
                <w:sz w:val="24"/>
                <w:szCs w:val="24"/>
                <w:highlight w:val="white"/>
              </w:rPr>
              <w:t>Мардарьич</w:t>
            </w:r>
            <w:proofErr w:type="spellEnd"/>
            <w:r w:rsidRPr="00EF7CDB">
              <w:rPr>
                <w:rFonts w:ascii="Times New Roman" w:eastAsia="Times New Roman" w:hAnsi="Times New Roman" w:cs="Times New Roman"/>
                <w:i/>
                <w:color w:val="22272F"/>
                <w:sz w:val="24"/>
                <w:szCs w:val="24"/>
                <w:highlight w:val="white"/>
              </w:rPr>
              <w:t>! Так, ваше высокоблагородие.</w:t>
            </w:r>
          </w:p>
          <w:p w14:paraId="321CCE96"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t>Градобоев.</w:t>
            </w:r>
            <w:r w:rsidRPr="00EF7CDB">
              <w:rPr>
                <w:rFonts w:ascii="Times New Roman" w:eastAsia="Times New Roman" w:hAnsi="Times New Roman" w:cs="Times New Roman"/>
                <w:i/>
                <w:color w:val="22272F"/>
                <w:sz w:val="24"/>
                <w:szCs w:val="24"/>
                <w:highlight w:val="white"/>
              </w:rPr>
              <w:t xml:space="preserve"> А я у вас близко, значит, я вам и судья.</w:t>
            </w:r>
          </w:p>
          <w:p w14:paraId="162E2AB5"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t>Голоса</w:t>
            </w:r>
            <w:r w:rsidRPr="00EF7CDB">
              <w:rPr>
                <w:rFonts w:ascii="Times New Roman" w:eastAsia="Times New Roman" w:hAnsi="Times New Roman" w:cs="Times New Roman"/>
                <w:i/>
                <w:color w:val="22272F"/>
                <w:sz w:val="24"/>
                <w:szCs w:val="24"/>
                <w:highlight w:val="white"/>
              </w:rPr>
              <w:t xml:space="preserve">. Так, ваше высокоблагородие! Верно, Серапион </w:t>
            </w:r>
            <w:proofErr w:type="spellStart"/>
            <w:r w:rsidRPr="00EF7CDB">
              <w:rPr>
                <w:rFonts w:ascii="Times New Roman" w:eastAsia="Times New Roman" w:hAnsi="Times New Roman" w:cs="Times New Roman"/>
                <w:i/>
                <w:color w:val="22272F"/>
                <w:sz w:val="24"/>
                <w:szCs w:val="24"/>
                <w:highlight w:val="white"/>
              </w:rPr>
              <w:t>Мардарьич</w:t>
            </w:r>
            <w:proofErr w:type="spellEnd"/>
            <w:r w:rsidRPr="00EF7CDB">
              <w:rPr>
                <w:rFonts w:ascii="Times New Roman" w:eastAsia="Times New Roman" w:hAnsi="Times New Roman" w:cs="Times New Roman"/>
                <w:i/>
                <w:color w:val="22272F"/>
                <w:sz w:val="24"/>
                <w:szCs w:val="24"/>
                <w:highlight w:val="white"/>
              </w:rPr>
              <w:t>.</w:t>
            </w:r>
          </w:p>
          <w:p w14:paraId="04292FE8"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t>Градобоев.</w:t>
            </w:r>
            <w:r w:rsidRPr="00EF7CDB">
              <w:rPr>
                <w:rFonts w:ascii="Times New Roman" w:eastAsia="Times New Roman" w:hAnsi="Times New Roman" w:cs="Times New Roman"/>
                <w:i/>
                <w:color w:val="22272F"/>
                <w:sz w:val="24"/>
                <w:szCs w:val="24"/>
                <w:highlight w:val="white"/>
              </w:rPr>
              <w:t xml:space="preserve"> Как же мне вас судить теперь? Ежели судить вас по законам...</w:t>
            </w:r>
          </w:p>
          <w:p w14:paraId="3B1F9C11"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lastRenderedPageBreak/>
              <w:t>1-й голос</w:t>
            </w:r>
            <w:r w:rsidRPr="00EF7CDB">
              <w:rPr>
                <w:rFonts w:ascii="Times New Roman" w:eastAsia="Times New Roman" w:hAnsi="Times New Roman" w:cs="Times New Roman"/>
                <w:i/>
                <w:color w:val="22272F"/>
                <w:sz w:val="24"/>
                <w:szCs w:val="24"/>
                <w:highlight w:val="white"/>
              </w:rPr>
              <w:t xml:space="preserve">. Нет, уж за что же, Серапион </w:t>
            </w:r>
            <w:proofErr w:type="spellStart"/>
            <w:r w:rsidRPr="00EF7CDB">
              <w:rPr>
                <w:rFonts w:ascii="Times New Roman" w:eastAsia="Times New Roman" w:hAnsi="Times New Roman" w:cs="Times New Roman"/>
                <w:i/>
                <w:color w:val="22272F"/>
                <w:sz w:val="24"/>
                <w:szCs w:val="24"/>
                <w:highlight w:val="white"/>
              </w:rPr>
              <w:t>Мардарьич</w:t>
            </w:r>
            <w:proofErr w:type="spellEnd"/>
            <w:r w:rsidRPr="00EF7CDB">
              <w:rPr>
                <w:rFonts w:ascii="Times New Roman" w:eastAsia="Times New Roman" w:hAnsi="Times New Roman" w:cs="Times New Roman"/>
                <w:i/>
                <w:color w:val="22272F"/>
                <w:sz w:val="24"/>
                <w:szCs w:val="24"/>
                <w:highlight w:val="white"/>
              </w:rPr>
              <w:t>!</w:t>
            </w:r>
          </w:p>
          <w:p w14:paraId="46B30846"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t>Градобоев.</w:t>
            </w:r>
            <w:r w:rsidRPr="00EF7CDB">
              <w:rPr>
                <w:rFonts w:ascii="Times New Roman" w:eastAsia="Times New Roman" w:hAnsi="Times New Roman" w:cs="Times New Roman"/>
                <w:i/>
                <w:color w:val="22272F"/>
                <w:sz w:val="24"/>
                <w:szCs w:val="24"/>
                <w:highlight w:val="white"/>
              </w:rPr>
              <w:t xml:space="preserve"> Ты говори, когда тебя спросят, а станешь перебивать, так я тебя костылем. Ежели судить вас по законам, так законов у нас много... Сидоренко, покажи им, сколько у нас законов.</w:t>
            </w:r>
          </w:p>
          <w:p w14:paraId="5D5145F0"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u w:val="single"/>
              </w:rPr>
            </w:pPr>
            <w:r w:rsidRPr="00EF7CDB">
              <w:rPr>
                <w:rFonts w:ascii="Times New Roman" w:eastAsia="Times New Roman" w:hAnsi="Times New Roman" w:cs="Times New Roman"/>
                <w:i/>
                <w:color w:val="22272F"/>
                <w:sz w:val="24"/>
                <w:szCs w:val="24"/>
                <w:highlight w:val="white"/>
                <w:u w:val="single"/>
              </w:rPr>
              <w:t>Сидоренко уходит и скоро возвращается с целой охапкой книг.</w:t>
            </w:r>
          </w:p>
          <w:p w14:paraId="11F4E03B"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i/>
                <w:color w:val="22272F"/>
                <w:sz w:val="24"/>
                <w:szCs w:val="24"/>
                <w:highlight w:val="white"/>
              </w:rPr>
              <w:t>Вон сколько законов! Это у меня только, а сколько их еще в других местах! Сидоренко, убери опять на место!</w:t>
            </w:r>
          </w:p>
          <w:p w14:paraId="7A4AFB51"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u w:val="single"/>
              </w:rPr>
            </w:pPr>
            <w:r w:rsidRPr="00EF7CDB">
              <w:rPr>
                <w:rFonts w:ascii="Times New Roman" w:eastAsia="Times New Roman" w:hAnsi="Times New Roman" w:cs="Times New Roman"/>
                <w:i/>
                <w:color w:val="22272F"/>
                <w:sz w:val="24"/>
                <w:szCs w:val="24"/>
                <w:highlight w:val="white"/>
                <w:u w:val="single"/>
              </w:rPr>
              <w:t>Сидоренко уходит.</w:t>
            </w:r>
          </w:p>
          <w:p w14:paraId="299841FF"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i/>
                <w:color w:val="22272F"/>
                <w:sz w:val="24"/>
                <w:szCs w:val="24"/>
                <w:highlight w:val="white"/>
              </w:rPr>
              <w:t xml:space="preserve">   И законы всё строгие; в одной книге строги, а в другой еще строже, а в последней уж самые строгие.</w:t>
            </w:r>
          </w:p>
          <w:p w14:paraId="512898F2"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i/>
                <w:color w:val="22272F"/>
                <w:sz w:val="24"/>
                <w:szCs w:val="24"/>
                <w:highlight w:val="white"/>
              </w:rPr>
              <w:t xml:space="preserve">   </w:t>
            </w:r>
            <w:r w:rsidRPr="00EF7CDB">
              <w:rPr>
                <w:rFonts w:ascii="Times New Roman" w:eastAsia="Times New Roman" w:hAnsi="Times New Roman" w:cs="Times New Roman"/>
                <w:b/>
                <w:bCs/>
                <w:i/>
                <w:color w:val="22272F"/>
                <w:sz w:val="24"/>
                <w:szCs w:val="24"/>
                <w:highlight w:val="white"/>
              </w:rPr>
              <w:t>Голоса</w:t>
            </w:r>
            <w:r w:rsidRPr="00EF7CDB">
              <w:rPr>
                <w:rFonts w:ascii="Times New Roman" w:eastAsia="Times New Roman" w:hAnsi="Times New Roman" w:cs="Times New Roman"/>
                <w:i/>
                <w:color w:val="22272F"/>
                <w:sz w:val="24"/>
                <w:szCs w:val="24"/>
                <w:highlight w:val="white"/>
              </w:rPr>
              <w:t>. Верно, ваше высокоблагородие, так точно.</w:t>
            </w:r>
          </w:p>
          <w:p w14:paraId="1D80566E"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i/>
                <w:color w:val="22272F"/>
                <w:sz w:val="24"/>
                <w:szCs w:val="24"/>
                <w:highlight w:val="white"/>
              </w:rPr>
              <w:t xml:space="preserve">   </w:t>
            </w:r>
            <w:r w:rsidRPr="00EF7CDB">
              <w:rPr>
                <w:rFonts w:ascii="Times New Roman" w:eastAsia="Times New Roman" w:hAnsi="Times New Roman" w:cs="Times New Roman"/>
                <w:b/>
                <w:bCs/>
                <w:i/>
                <w:color w:val="22272F"/>
                <w:sz w:val="24"/>
                <w:szCs w:val="24"/>
                <w:highlight w:val="white"/>
              </w:rPr>
              <w:t>Градобоев.</w:t>
            </w:r>
            <w:r w:rsidRPr="00EF7CDB">
              <w:rPr>
                <w:rFonts w:ascii="Times New Roman" w:eastAsia="Times New Roman" w:hAnsi="Times New Roman" w:cs="Times New Roman"/>
                <w:i/>
                <w:color w:val="22272F"/>
                <w:sz w:val="24"/>
                <w:szCs w:val="24"/>
                <w:highlight w:val="white"/>
              </w:rPr>
              <w:t xml:space="preserve"> Так вот, друзья любезные, как хотите: судить ли мне вас по законам, или по душе, как мне бог на сердце положит.</w:t>
            </w:r>
          </w:p>
          <w:p w14:paraId="5F807D9F"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u w:val="single"/>
              </w:rPr>
            </w:pPr>
            <w:r w:rsidRPr="00EF7CDB">
              <w:rPr>
                <w:rFonts w:ascii="Times New Roman" w:eastAsia="Times New Roman" w:hAnsi="Times New Roman" w:cs="Times New Roman"/>
                <w:i/>
                <w:color w:val="22272F"/>
                <w:sz w:val="24"/>
                <w:szCs w:val="24"/>
                <w:highlight w:val="white"/>
                <w:u w:val="single"/>
              </w:rPr>
              <w:t>Сидоренко возвращается.</w:t>
            </w:r>
          </w:p>
          <w:p w14:paraId="5F60176C" w14:textId="77777777" w:rsidR="00EF7CDB" w:rsidRPr="00EF7CDB" w:rsidRDefault="00EF7CDB" w:rsidP="00EF7CDB">
            <w:pPr>
              <w:spacing w:after="0" w:line="240" w:lineRule="auto"/>
              <w:ind w:left="283" w:right="283"/>
              <w:jc w:val="both"/>
              <w:rPr>
                <w:rFonts w:ascii="Times New Roman" w:eastAsia="Times New Roman" w:hAnsi="Times New Roman" w:cs="Times New Roman"/>
                <w:i/>
                <w:color w:val="22272F"/>
                <w:sz w:val="24"/>
                <w:szCs w:val="24"/>
                <w:highlight w:val="white"/>
              </w:rPr>
            </w:pPr>
            <w:r w:rsidRPr="00EF7CDB">
              <w:rPr>
                <w:rFonts w:ascii="Times New Roman" w:eastAsia="Times New Roman" w:hAnsi="Times New Roman" w:cs="Times New Roman"/>
                <w:b/>
                <w:bCs/>
                <w:i/>
                <w:color w:val="22272F"/>
                <w:sz w:val="24"/>
                <w:szCs w:val="24"/>
                <w:highlight w:val="white"/>
              </w:rPr>
              <w:t>Голоса.</w:t>
            </w:r>
            <w:r w:rsidRPr="00EF7CDB">
              <w:rPr>
                <w:rFonts w:ascii="Times New Roman" w:eastAsia="Times New Roman" w:hAnsi="Times New Roman" w:cs="Times New Roman"/>
                <w:i/>
                <w:color w:val="22272F"/>
                <w:sz w:val="24"/>
                <w:szCs w:val="24"/>
                <w:highlight w:val="white"/>
              </w:rPr>
              <w:t xml:space="preserve"> Суди по душе, будь отец, Серапион </w:t>
            </w:r>
            <w:proofErr w:type="spellStart"/>
            <w:r w:rsidRPr="00EF7CDB">
              <w:rPr>
                <w:rFonts w:ascii="Times New Roman" w:eastAsia="Times New Roman" w:hAnsi="Times New Roman" w:cs="Times New Roman"/>
                <w:i/>
                <w:color w:val="22272F"/>
                <w:sz w:val="24"/>
                <w:szCs w:val="24"/>
                <w:highlight w:val="white"/>
              </w:rPr>
              <w:t>Мардарьич</w:t>
            </w:r>
            <w:proofErr w:type="spellEnd"/>
            <w:r w:rsidRPr="00EF7CDB">
              <w:rPr>
                <w:rFonts w:ascii="Times New Roman" w:eastAsia="Times New Roman" w:hAnsi="Times New Roman" w:cs="Times New Roman"/>
                <w:i/>
                <w:color w:val="22272F"/>
                <w:sz w:val="24"/>
                <w:szCs w:val="24"/>
                <w:highlight w:val="white"/>
              </w:rPr>
              <w:t>”</w:t>
            </w:r>
          </w:p>
          <w:p w14:paraId="5DE177DD" w14:textId="77777777" w:rsidR="007F7262" w:rsidRDefault="007F7262">
            <w:pPr>
              <w:spacing w:after="0" w:line="240" w:lineRule="auto"/>
              <w:ind w:left="283" w:right="124"/>
              <w:jc w:val="both"/>
              <w:rPr>
                <w:rFonts w:ascii="Times New Roman" w:eastAsia="Times New Roman" w:hAnsi="Times New Roman" w:cs="Times New Roman"/>
                <w:i/>
                <w:color w:val="22272F"/>
                <w:sz w:val="24"/>
                <w:szCs w:val="24"/>
                <w:highlight w:val="white"/>
              </w:rPr>
            </w:pPr>
          </w:p>
          <w:p w14:paraId="2DC042A3" w14:textId="77777777" w:rsidR="007F7262" w:rsidRDefault="00000000">
            <w:pPr>
              <w:spacing w:after="0" w:line="240" w:lineRule="auto"/>
              <w:ind w:left="42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    Укажите автора данного произведения</w:t>
            </w:r>
          </w:p>
          <w:p w14:paraId="43C92987" w14:textId="69727A88" w:rsidR="007F7262" w:rsidRDefault="00000000">
            <w:pPr>
              <w:spacing w:after="0" w:line="240" w:lineRule="auto"/>
              <w:ind w:left="42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2.    Укажите год, после которого ситуация, описанная в отрывке, не могла произойти</w:t>
            </w:r>
            <w:r w:rsidR="008B1F60">
              <w:rPr>
                <w:rFonts w:ascii="Times New Roman" w:eastAsia="Times New Roman" w:hAnsi="Times New Roman" w:cs="Times New Roman"/>
                <w:b/>
                <w:color w:val="22272F"/>
                <w:sz w:val="24"/>
                <w:szCs w:val="24"/>
                <w:highlight w:val="white"/>
              </w:rPr>
              <w:t>. Ответ обоснуйте.</w:t>
            </w:r>
          </w:p>
          <w:p w14:paraId="174AF05E" w14:textId="77777777" w:rsidR="007F7262" w:rsidRDefault="00000000">
            <w:pPr>
              <w:spacing w:after="0" w:line="240" w:lineRule="auto"/>
              <w:ind w:left="42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Назовите принцип современного права, которому противоречит ситуация, описанная в отрывке</w:t>
            </w:r>
          </w:p>
          <w:p w14:paraId="30F41533"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1EDE1135" w14:textId="5809A8CC" w:rsidR="007F7262" w:rsidRDefault="00000000" w:rsidP="00EF7CDB">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8"/>
                <w:szCs w:val="28"/>
                <w:highlight w:val="white"/>
              </w:rPr>
              <w:lastRenderedPageBreak/>
              <w:t>1.</w:t>
            </w:r>
            <w:r>
              <w:rPr>
                <w:rFonts w:ascii="Times New Roman" w:eastAsia="Times New Roman" w:hAnsi="Times New Roman" w:cs="Times New Roman"/>
                <w:b/>
                <w:color w:val="22272F"/>
                <w:sz w:val="24"/>
                <w:szCs w:val="24"/>
                <w:highlight w:val="white"/>
              </w:rPr>
              <w:t xml:space="preserve">   Александр </w:t>
            </w:r>
            <w:proofErr w:type="gramStart"/>
            <w:r>
              <w:rPr>
                <w:rFonts w:ascii="Times New Roman" w:eastAsia="Times New Roman" w:hAnsi="Times New Roman" w:cs="Times New Roman"/>
                <w:b/>
                <w:color w:val="22272F"/>
                <w:sz w:val="24"/>
                <w:szCs w:val="24"/>
                <w:highlight w:val="white"/>
              </w:rPr>
              <w:t>Николаевич  Островский</w:t>
            </w:r>
            <w:proofErr w:type="gramEnd"/>
            <w:r w:rsidR="00EF7CDB">
              <w:rPr>
                <w:rFonts w:ascii="Times New Roman" w:eastAsia="Times New Roman" w:hAnsi="Times New Roman" w:cs="Times New Roman"/>
                <w:b/>
                <w:color w:val="22272F"/>
                <w:sz w:val="24"/>
                <w:szCs w:val="24"/>
                <w:highlight w:val="white"/>
              </w:rPr>
              <w:t xml:space="preserve">    </w:t>
            </w:r>
            <w:r>
              <w:rPr>
                <w:rFonts w:ascii="Times New Roman" w:eastAsia="Times New Roman" w:hAnsi="Times New Roman" w:cs="Times New Roman"/>
                <w:b/>
                <w:color w:val="22272F"/>
                <w:sz w:val="24"/>
                <w:szCs w:val="24"/>
                <w:highlight w:val="white"/>
              </w:rPr>
              <w:t xml:space="preserve"> </w:t>
            </w:r>
            <w:r w:rsidR="00EF7CDB">
              <w:rPr>
                <w:rFonts w:ascii="Times New Roman" w:eastAsia="Times New Roman" w:hAnsi="Times New Roman" w:cs="Times New Roman"/>
                <w:b/>
                <w:color w:val="22272F"/>
                <w:sz w:val="24"/>
                <w:szCs w:val="24"/>
                <w:highlight w:val="white"/>
              </w:rPr>
              <w:t xml:space="preserve">  </w:t>
            </w:r>
            <w:r>
              <w:rPr>
                <w:rFonts w:ascii="Times New Roman" w:eastAsia="Times New Roman" w:hAnsi="Times New Roman" w:cs="Times New Roman"/>
                <w:b/>
                <w:color w:val="22272F"/>
                <w:sz w:val="24"/>
                <w:szCs w:val="24"/>
                <w:highlight w:val="white"/>
              </w:rPr>
              <w:t>(достаточно назвать фамилию)</w:t>
            </w:r>
          </w:p>
          <w:p w14:paraId="4846E343" w14:textId="77777777" w:rsidR="007F7262" w:rsidRDefault="00000000" w:rsidP="00EF7CDB">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2.    1864 год.</w:t>
            </w:r>
          </w:p>
          <w:p w14:paraId="62896657" w14:textId="77777777" w:rsidR="007F7262" w:rsidRDefault="00000000" w:rsidP="00EF7CDB">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Причиной является проведение судебной реформы и принятие судебных Уставов</w:t>
            </w:r>
          </w:p>
          <w:p w14:paraId="4C28121D" w14:textId="77777777" w:rsidR="007F7262" w:rsidRDefault="00000000" w:rsidP="00EF7CDB">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(Допускаются любые ответы, </w:t>
            </w:r>
            <w:proofErr w:type="gramStart"/>
            <w:r>
              <w:rPr>
                <w:rFonts w:ascii="Times New Roman" w:eastAsia="Times New Roman" w:hAnsi="Times New Roman" w:cs="Times New Roman"/>
                <w:b/>
                <w:color w:val="22272F"/>
                <w:sz w:val="24"/>
                <w:szCs w:val="24"/>
                <w:highlight w:val="white"/>
              </w:rPr>
              <w:t>верно</w:t>
            </w:r>
            <w:proofErr w:type="gramEnd"/>
            <w:r>
              <w:rPr>
                <w:rFonts w:ascii="Times New Roman" w:eastAsia="Times New Roman" w:hAnsi="Times New Roman" w:cs="Times New Roman"/>
                <w:b/>
                <w:color w:val="22272F"/>
                <w:sz w:val="24"/>
                <w:szCs w:val="24"/>
                <w:highlight w:val="white"/>
              </w:rPr>
              <w:t xml:space="preserve"> передающие смысл события)</w:t>
            </w:r>
          </w:p>
          <w:p w14:paraId="384BBBB3" w14:textId="77777777" w:rsidR="007F7262" w:rsidRDefault="00000000" w:rsidP="00EF7CDB">
            <w:pPr>
              <w:pBdr>
                <w:top w:val="nil"/>
                <w:left w:val="nil"/>
                <w:bottom w:val="nil"/>
                <w:right w:val="nil"/>
                <w:between w:val="nil"/>
              </w:pBdr>
              <w:spacing w:after="0" w:line="240" w:lineRule="auto"/>
              <w:jc w:val="both"/>
              <w:rPr>
                <w:rFonts w:ascii="Times New Roman" w:eastAsia="Times New Roman" w:hAnsi="Times New Roman" w:cs="Times New Roman"/>
                <w:b/>
                <w:color w:val="22272F"/>
                <w:sz w:val="28"/>
                <w:szCs w:val="28"/>
                <w:highlight w:val="white"/>
              </w:rPr>
            </w:pPr>
            <w:r>
              <w:rPr>
                <w:rFonts w:ascii="Times New Roman" w:eastAsia="Times New Roman" w:hAnsi="Times New Roman" w:cs="Times New Roman"/>
                <w:b/>
                <w:color w:val="22272F"/>
                <w:sz w:val="24"/>
                <w:szCs w:val="24"/>
                <w:highlight w:val="white"/>
              </w:rPr>
              <w:t>3.    Принцип законности</w:t>
            </w:r>
          </w:p>
          <w:p w14:paraId="4C6CA1B6"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3735" w:type="dxa"/>
          </w:tcPr>
          <w:p w14:paraId="7E849B3B"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За 1 пункт - 1 балл</w:t>
            </w:r>
          </w:p>
          <w:p w14:paraId="404417A7" w14:textId="2BA2162F"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За 2 пункт - 1 балл за год и 1 балл за причину</w:t>
            </w:r>
            <w:r w:rsidR="007B1DA9">
              <w:rPr>
                <w:rFonts w:ascii="Times New Roman" w:eastAsia="Times New Roman" w:hAnsi="Times New Roman" w:cs="Times New Roman"/>
                <w:b/>
                <w:color w:val="22272F"/>
                <w:sz w:val="24"/>
                <w:szCs w:val="24"/>
                <w:highlight w:val="white"/>
              </w:rPr>
              <w:t>.</w:t>
            </w:r>
          </w:p>
          <w:p w14:paraId="0F4C26D5"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За 3 пункт - 1 балл</w:t>
            </w:r>
          </w:p>
          <w:p w14:paraId="777A5F97"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2CB2161F"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ИТОГО ЗА ЗАДАНИЕ: 4 БАЛЛА</w:t>
            </w:r>
          </w:p>
        </w:tc>
      </w:tr>
      <w:tr w:rsidR="007F7262" w14:paraId="76C85909" w14:textId="77777777">
        <w:trPr>
          <w:trHeight w:val="416"/>
        </w:trPr>
        <w:tc>
          <w:tcPr>
            <w:tcW w:w="7635" w:type="dxa"/>
          </w:tcPr>
          <w:p w14:paraId="055CDFDD" w14:textId="3E288121"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13. Ознакомьтесь с фрагментами из нормативно</w:t>
            </w:r>
            <w:r w:rsidR="00FC38BA">
              <w:rPr>
                <w:rFonts w:ascii="Times New Roman" w:eastAsia="Times New Roman" w:hAnsi="Times New Roman" w:cs="Times New Roman"/>
                <w:b/>
                <w:color w:val="22272F"/>
                <w:sz w:val="24"/>
                <w:szCs w:val="24"/>
                <w:highlight w:val="white"/>
              </w:rPr>
              <w:t xml:space="preserve">го </w:t>
            </w:r>
            <w:r>
              <w:rPr>
                <w:rFonts w:ascii="Times New Roman" w:eastAsia="Times New Roman" w:hAnsi="Times New Roman" w:cs="Times New Roman"/>
                <w:b/>
                <w:color w:val="22272F"/>
                <w:sz w:val="24"/>
                <w:szCs w:val="24"/>
                <w:highlight w:val="white"/>
              </w:rPr>
              <w:t>правового акта, регулирующего функционирование определенной информационной системы</w:t>
            </w:r>
            <w:r w:rsidR="00FC38BA">
              <w:rPr>
                <w:rFonts w:ascii="Times New Roman" w:eastAsia="Times New Roman" w:hAnsi="Times New Roman" w:cs="Times New Roman"/>
                <w:b/>
                <w:color w:val="22272F"/>
                <w:sz w:val="24"/>
                <w:szCs w:val="24"/>
                <w:highlight w:val="white"/>
              </w:rPr>
              <w:t>,</w:t>
            </w:r>
            <w:r>
              <w:rPr>
                <w:rFonts w:ascii="Times New Roman" w:eastAsia="Times New Roman" w:hAnsi="Times New Roman" w:cs="Times New Roman"/>
                <w:b/>
                <w:color w:val="22272F"/>
                <w:sz w:val="24"/>
                <w:szCs w:val="24"/>
                <w:highlight w:val="white"/>
              </w:rPr>
              <w:t xml:space="preserve"> и ответьте на вопросы</w:t>
            </w:r>
          </w:p>
          <w:p w14:paraId="5704CC11" w14:textId="77777777" w:rsidR="007F7262" w:rsidRDefault="007F7262">
            <w:pPr>
              <w:spacing w:after="0" w:line="240" w:lineRule="auto"/>
              <w:rPr>
                <w:rFonts w:ascii="Times New Roman" w:eastAsia="Times New Roman" w:hAnsi="Times New Roman" w:cs="Times New Roman"/>
                <w:b/>
                <w:color w:val="22272F"/>
                <w:sz w:val="24"/>
                <w:szCs w:val="24"/>
                <w:highlight w:val="white"/>
              </w:rPr>
            </w:pPr>
          </w:p>
          <w:p w14:paraId="6E159D83" w14:textId="1AA5BAB4"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w:t>
            </w:r>
            <w:proofErr w:type="gramStart"/>
            <w:r w:rsidR="00AC0CA6" w:rsidRPr="00AC0CA6">
              <w:rPr>
                <w:rFonts w:ascii="Times New Roman" w:eastAsia="Times New Roman" w:hAnsi="Times New Roman" w:cs="Times New Roman"/>
                <w:b/>
                <w:bCs/>
                <w:iCs/>
                <w:color w:val="22272F"/>
                <w:sz w:val="24"/>
                <w:szCs w:val="24"/>
                <w:highlight w:val="white"/>
              </w:rPr>
              <w:t>1)_</w:t>
            </w:r>
            <w:proofErr w:type="gramEnd"/>
            <w:r w:rsidR="00AC0CA6" w:rsidRPr="00AC0CA6">
              <w:rPr>
                <w:rFonts w:ascii="Times New Roman" w:eastAsia="Times New Roman" w:hAnsi="Times New Roman" w:cs="Times New Roman"/>
                <w:b/>
                <w:bCs/>
                <w:iCs/>
                <w:color w:val="22272F"/>
                <w:sz w:val="24"/>
                <w:szCs w:val="24"/>
                <w:highlight w:val="white"/>
              </w:rPr>
              <w:t>__________</w:t>
            </w:r>
            <w:r w:rsidRPr="00AC0CA6">
              <w:rPr>
                <w:rFonts w:ascii="Times New Roman" w:eastAsia="Times New Roman" w:hAnsi="Times New Roman" w:cs="Times New Roman"/>
                <w:b/>
                <w:bCs/>
                <w:iCs/>
                <w:color w:val="22272F"/>
                <w:sz w:val="24"/>
                <w:szCs w:val="24"/>
                <w:highlight w:val="white"/>
              </w:rPr>
              <w:t xml:space="preserve"> </w:t>
            </w:r>
            <w:r>
              <w:rPr>
                <w:rFonts w:ascii="Times New Roman" w:eastAsia="Times New Roman" w:hAnsi="Times New Roman" w:cs="Times New Roman"/>
                <w:i/>
                <w:color w:val="22272F"/>
                <w:sz w:val="24"/>
                <w:szCs w:val="24"/>
                <w:highlight w:val="white"/>
              </w:rPr>
              <w:t>применяется для автоматизации информационных процессов подготовки и проведения выборов и референдума, обеспечения деятельности избирательных комиссий, комиссий референдума»</w:t>
            </w:r>
          </w:p>
          <w:p w14:paraId="4E4895A9"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&lt;...&gt;</w:t>
            </w:r>
          </w:p>
          <w:p w14:paraId="51A263F6" w14:textId="1A970FF2"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«Информационные ресурсы </w:t>
            </w:r>
            <w:proofErr w:type="gramStart"/>
            <w:r w:rsidR="00AC0CA6" w:rsidRPr="00AC0CA6">
              <w:rPr>
                <w:rFonts w:ascii="Times New Roman" w:eastAsia="Times New Roman" w:hAnsi="Times New Roman" w:cs="Times New Roman"/>
                <w:b/>
                <w:bCs/>
                <w:iCs/>
                <w:color w:val="22272F"/>
                <w:sz w:val="24"/>
                <w:szCs w:val="24"/>
                <w:highlight w:val="white"/>
              </w:rPr>
              <w:t>1)_</w:t>
            </w:r>
            <w:proofErr w:type="gramEnd"/>
            <w:r w:rsidR="00AC0CA6" w:rsidRPr="00AC0CA6">
              <w:rPr>
                <w:rFonts w:ascii="Times New Roman" w:eastAsia="Times New Roman" w:hAnsi="Times New Roman" w:cs="Times New Roman"/>
                <w:b/>
                <w:bCs/>
                <w:iCs/>
                <w:color w:val="22272F"/>
                <w:sz w:val="24"/>
                <w:szCs w:val="24"/>
                <w:highlight w:val="white"/>
              </w:rPr>
              <w:t>________</w:t>
            </w:r>
            <w:r>
              <w:rPr>
                <w:rFonts w:ascii="Times New Roman" w:eastAsia="Times New Roman" w:hAnsi="Times New Roman" w:cs="Times New Roman"/>
                <w:i/>
                <w:color w:val="22272F"/>
                <w:sz w:val="24"/>
                <w:szCs w:val="24"/>
                <w:highlight w:val="white"/>
              </w:rPr>
              <w:t xml:space="preserve"> включают в себя:</w:t>
            </w:r>
          </w:p>
          <w:p w14:paraId="5DE1BFF6"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lastRenderedPageBreak/>
              <w:t>1) персональные данные об избирателях, участниках референдума, о выдвинутых кандидатах, зарегистрированных кандидатах на выборную должность, об избранных кандидатах, о доверенных лицах, об уполномоченных представителях, о членах избирательных комиссий, комиссий референдума. Перечень таких данных устанавливается федеральными законами;</w:t>
            </w:r>
          </w:p>
          <w:p w14:paraId="388E3A47"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2) информацию о ходе и об итогах голосования;</w:t>
            </w:r>
          </w:p>
          <w:p w14:paraId="435E7D93"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3) картографическую информацию об административно-территориальном делении федерального и регионального уровней, о территориальном устройстве муниципальных образований, используемую при подготовке и проведении выборов и референдума;</w:t>
            </w:r>
          </w:p>
          <w:p w14:paraId="1B044AB2"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4) информацию, связанную с деятельностью избирательных комиссий, комиссий референдума;</w:t>
            </w:r>
          </w:p>
          <w:p w14:paraId="0EB23D6C"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5) информацию о нормативных правовых актах о выборах и референдуме;</w:t>
            </w:r>
          </w:p>
          <w:p w14:paraId="66EB18E5" w14:textId="77777777" w:rsidR="007F7262" w:rsidRDefault="00000000">
            <w:pPr>
              <w:spacing w:after="0" w:line="240" w:lineRule="auto"/>
              <w:ind w:left="425" w:right="26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6) иную информацию, предусмотренную федеральными законами, нормативными правовыми актами Центральной избирательной комиссии Российской Федерации.»</w:t>
            </w:r>
          </w:p>
          <w:p w14:paraId="64270007" w14:textId="77777777" w:rsidR="007F7262" w:rsidRDefault="00000000">
            <w:pPr>
              <w:numPr>
                <w:ilvl w:val="0"/>
                <w:numId w:val="5"/>
              </w:numPr>
              <w:spacing w:before="240" w:after="0" w:line="240" w:lineRule="auto"/>
              <w:ind w:right="26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Укажите название данной информационной системы.</w:t>
            </w:r>
          </w:p>
          <w:p w14:paraId="4738E987" w14:textId="4402C73A" w:rsidR="007F7262" w:rsidRDefault="00000000">
            <w:pPr>
              <w:numPr>
                <w:ilvl w:val="0"/>
                <w:numId w:val="5"/>
              </w:numPr>
              <w:spacing w:after="0" w:line="240" w:lineRule="auto"/>
              <w:ind w:right="26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Укажите наименование организации, обеспечивающ</w:t>
            </w:r>
            <w:r w:rsidR="007863CB">
              <w:rPr>
                <w:rFonts w:ascii="Times New Roman" w:eastAsia="Times New Roman" w:hAnsi="Times New Roman" w:cs="Times New Roman"/>
                <w:b/>
                <w:color w:val="22272F"/>
                <w:sz w:val="24"/>
                <w:szCs w:val="24"/>
                <w:highlight w:val="white"/>
              </w:rPr>
              <w:t>ей</w:t>
            </w:r>
            <w:r>
              <w:rPr>
                <w:rFonts w:ascii="Times New Roman" w:eastAsia="Times New Roman" w:hAnsi="Times New Roman" w:cs="Times New Roman"/>
                <w:b/>
                <w:color w:val="22272F"/>
                <w:sz w:val="24"/>
                <w:szCs w:val="24"/>
                <w:highlight w:val="white"/>
              </w:rPr>
              <w:t xml:space="preserve"> использование, эксплуатацию и развитие данной информационной системы</w:t>
            </w:r>
          </w:p>
          <w:p w14:paraId="6D63C9D7" w14:textId="0F8FA938" w:rsidR="007F7262" w:rsidRDefault="00000000">
            <w:pPr>
              <w:numPr>
                <w:ilvl w:val="0"/>
                <w:numId w:val="5"/>
              </w:numPr>
              <w:spacing w:after="0" w:line="240" w:lineRule="auto"/>
              <w:ind w:right="26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Укажите орган публичной власти (должностное лицо), уполномоченны</w:t>
            </w:r>
            <w:r w:rsidR="007863CB">
              <w:rPr>
                <w:rFonts w:ascii="Times New Roman" w:eastAsia="Times New Roman" w:hAnsi="Times New Roman" w:cs="Times New Roman"/>
                <w:b/>
                <w:color w:val="22272F"/>
                <w:sz w:val="24"/>
                <w:szCs w:val="24"/>
                <w:highlight w:val="white"/>
              </w:rPr>
              <w:t>й</w:t>
            </w:r>
            <w:r>
              <w:rPr>
                <w:rFonts w:ascii="Times New Roman" w:eastAsia="Times New Roman" w:hAnsi="Times New Roman" w:cs="Times New Roman"/>
                <w:b/>
                <w:color w:val="22272F"/>
                <w:sz w:val="24"/>
                <w:szCs w:val="24"/>
                <w:highlight w:val="white"/>
              </w:rPr>
              <w:t xml:space="preserve"> (уполномоченное) на регистрацию (учет) избирателей, участников референдума на территории муниципальных образований</w:t>
            </w:r>
          </w:p>
          <w:p w14:paraId="2843293B" w14:textId="77777777" w:rsidR="007F7262" w:rsidRDefault="00000000">
            <w:pPr>
              <w:numPr>
                <w:ilvl w:val="0"/>
                <w:numId w:val="5"/>
              </w:numPr>
              <w:spacing w:after="240" w:line="240" w:lineRule="auto"/>
              <w:ind w:right="26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Может ли данная информационная система использоваться для решения задач, не связанных с проведением выборов (референдума)?</w:t>
            </w:r>
          </w:p>
          <w:p w14:paraId="3391741B"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6E200812" w14:textId="77777777" w:rsidR="007F7262" w:rsidRDefault="00000000" w:rsidP="00F43121">
            <w:pPr>
              <w:numPr>
                <w:ilvl w:val="0"/>
                <w:numId w:val="7"/>
              </w:numPr>
              <w:pBdr>
                <w:top w:val="nil"/>
                <w:left w:val="nil"/>
                <w:bottom w:val="nil"/>
                <w:right w:val="nil"/>
                <w:between w:val="nil"/>
              </w:pBdr>
              <w:spacing w:after="0" w:line="240" w:lineRule="auto"/>
              <w:ind w:left="163" w:right="228"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Государственная автоматизированная система Российской Федерации “Выборы” (допускается - ГАС “Выборы”)</w:t>
            </w:r>
          </w:p>
          <w:p w14:paraId="5DE299B1" w14:textId="77777777" w:rsidR="007F7262" w:rsidRDefault="00000000" w:rsidP="00F43121">
            <w:pPr>
              <w:pBdr>
                <w:top w:val="nil"/>
                <w:left w:val="nil"/>
                <w:bottom w:val="nil"/>
                <w:right w:val="nil"/>
                <w:between w:val="nil"/>
              </w:pBdr>
              <w:spacing w:after="0" w:line="240" w:lineRule="auto"/>
              <w:ind w:left="163" w:right="228"/>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(ст. 5 ФЗ “</w:t>
            </w:r>
            <w:proofErr w:type="gramStart"/>
            <w:r>
              <w:rPr>
                <w:rFonts w:ascii="Times New Roman" w:eastAsia="Times New Roman" w:hAnsi="Times New Roman" w:cs="Times New Roman"/>
                <w:b/>
                <w:color w:val="22272F"/>
                <w:sz w:val="24"/>
                <w:szCs w:val="24"/>
                <w:highlight w:val="white"/>
              </w:rPr>
              <w:t>О  Государственной</w:t>
            </w:r>
            <w:proofErr w:type="gramEnd"/>
            <w:r>
              <w:rPr>
                <w:rFonts w:ascii="Times New Roman" w:eastAsia="Times New Roman" w:hAnsi="Times New Roman" w:cs="Times New Roman"/>
                <w:b/>
                <w:color w:val="22272F"/>
                <w:sz w:val="24"/>
                <w:szCs w:val="24"/>
                <w:highlight w:val="white"/>
              </w:rPr>
              <w:t xml:space="preserve"> автоматизированной системе Российской Федерации "Выборы”)</w:t>
            </w:r>
          </w:p>
          <w:p w14:paraId="592EFE94" w14:textId="77777777" w:rsidR="007F7262" w:rsidRDefault="00000000" w:rsidP="00F43121">
            <w:pPr>
              <w:numPr>
                <w:ilvl w:val="0"/>
                <w:numId w:val="7"/>
              </w:numPr>
              <w:pBdr>
                <w:top w:val="nil"/>
                <w:left w:val="nil"/>
                <w:bottom w:val="nil"/>
                <w:right w:val="nil"/>
                <w:between w:val="nil"/>
              </w:pBdr>
              <w:spacing w:after="0" w:line="240" w:lineRule="auto"/>
              <w:ind w:left="163" w:right="228"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Федеральный центр информатизации при Центральной избирательной комиссии Российской Федерации </w:t>
            </w:r>
          </w:p>
          <w:p w14:paraId="7AE96774" w14:textId="77777777" w:rsidR="007F7262" w:rsidRDefault="00000000" w:rsidP="00F43121">
            <w:pPr>
              <w:pBdr>
                <w:top w:val="nil"/>
                <w:left w:val="nil"/>
                <w:bottom w:val="nil"/>
                <w:right w:val="nil"/>
                <w:between w:val="nil"/>
              </w:pBdr>
              <w:spacing w:after="0" w:line="240" w:lineRule="auto"/>
              <w:ind w:left="163" w:right="228"/>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(ст. 9 ФЗ “О Государственной автоматизированной системе Российской Федерации “Выборы”)</w:t>
            </w:r>
          </w:p>
          <w:p w14:paraId="6732B85C" w14:textId="77777777" w:rsidR="007F7262" w:rsidRDefault="00000000" w:rsidP="00F43121">
            <w:pPr>
              <w:numPr>
                <w:ilvl w:val="0"/>
                <w:numId w:val="7"/>
              </w:numPr>
              <w:pBdr>
                <w:top w:val="nil"/>
                <w:left w:val="nil"/>
                <w:bottom w:val="nil"/>
                <w:right w:val="nil"/>
                <w:between w:val="nil"/>
              </w:pBdr>
              <w:spacing w:after="0" w:line="240" w:lineRule="auto"/>
              <w:ind w:left="163" w:right="228"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Глава местной администрации муниципального </w:t>
            </w:r>
            <w:proofErr w:type="gramStart"/>
            <w:r>
              <w:rPr>
                <w:rFonts w:ascii="Times New Roman" w:eastAsia="Times New Roman" w:hAnsi="Times New Roman" w:cs="Times New Roman"/>
                <w:b/>
                <w:color w:val="22272F"/>
                <w:sz w:val="24"/>
                <w:szCs w:val="24"/>
                <w:highlight w:val="white"/>
              </w:rPr>
              <w:t>образовании  (</w:t>
            </w:r>
            <w:proofErr w:type="gramEnd"/>
            <w:r>
              <w:rPr>
                <w:rFonts w:ascii="Times New Roman" w:eastAsia="Times New Roman" w:hAnsi="Times New Roman" w:cs="Times New Roman"/>
                <w:b/>
                <w:color w:val="22272F"/>
                <w:sz w:val="24"/>
                <w:szCs w:val="24"/>
                <w:highlight w:val="white"/>
              </w:rPr>
              <w:t>ч. 2 ст. 16 ФЗ “Об основных гарантиях избирательных прав граждан и права на участие в референдуме)</w:t>
            </w:r>
          </w:p>
          <w:p w14:paraId="1FD79EEE" w14:textId="77777777" w:rsidR="007F7262" w:rsidRDefault="00000000" w:rsidP="00F43121">
            <w:pPr>
              <w:numPr>
                <w:ilvl w:val="0"/>
                <w:numId w:val="7"/>
              </w:numPr>
              <w:pBdr>
                <w:top w:val="nil"/>
                <w:left w:val="nil"/>
                <w:bottom w:val="nil"/>
                <w:right w:val="nil"/>
                <w:between w:val="nil"/>
              </w:pBdr>
              <w:spacing w:after="0" w:line="240" w:lineRule="auto"/>
              <w:ind w:left="163" w:right="228"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Да, может</w:t>
            </w:r>
          </w:p>
          <w:p w14:paraId="2DF8CD74" w14:textId="77777777" w:rsidR="007F7262" w:rsidRDefault="00000000" w:rsidP="00F43121">
            <w:pPr>
              <w:pBdr>
                <w:top w:val="nil"/>
                <w:left w:val="nil"/>
                <w:bottom w:val="nil"/>
                <w:right w:val="nil"/>
                <w:between w:val="nil"/>
              </w:pBdr>
              <w:spacing w:after="0" w:line="240" w:lineRule="auto"/>
              <w:ind w:left="163" w:right="228"/>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(ст. 20 ФЗ “О Государственной автоматизированной системе Российской Федерации “Выборы”)</w:t>
            </w:r>
          </w:p>
        </w:tc>
        <w:tc>
          <w:tcPr>
            <w:tcW w:w="3735" w:type="dxa"/>
          </w:tcPr>
          <w:p w14:paraId="3722B1F6" w14:textId="54A266A1" w:rsidR="007B1DA9" w:rsidRDefault="007B1DA9" w:rsidP="007B1DA9">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За верный ответ на каждый вопрос – по 1 баллу.</w:t>
            </w:r>
          </w:p>
          <w:p w14:paraId="754819B5" w14:textId="77777777" w:rsidR="007B1DA9" w:rsidRDefault="007B1DA9" w:rsidP="007B1DA9">
            <w:pPr>
              <w:spacing w:after="0" w:line="240" w:lineRule="auto"/>
              <w:rPr>
                <w:rFonts w:ascii="Times New Roman" w:eastAsia="Times New Roman" w:hAnsi="Times New Roman" w:cs="Times New Roman"/>
                <w:b/>
                <w:color w:val="22272F"/>
                <w:sz w:val="24"/>
                <w:szCs w:val="24"/>
                <w:highlight w:val="white"/>
              </w:rPr>
            </w:pPr>
          </w:p>
          <w:p w14:paraId="2BCD1C6D"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ИТОГО ЗА ЗАДАНИЕ: 4 БАЛЛА</w:t>
            </w:r>
          </w:p>
        </w:tc>
      </w:tr>
      <w:tr w:rsidR="007F7262" w14:paraId="6525CCFA" w14:textId="77777777">
        <w:trPr>
          <w:trHeight w:val="416"/>
        </w:trPr>
        <w:tc>
          <w:tcPr>
            <w:tcW w:w="7635" w:type="dxa"/>
          </w:tcPr>
          <w:p w14:paraId="7F0CAD7F" w14:textId="77777777" w:rsidR="007F7262"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Решите задачи, выбрав один наиболее правильный вариант ответа, содержащий в себе наиболее полное и подходящее из предложенных обоснование краткого варианта ответа</w:t>
            </w:r>
          </w:p>
        </w:tc>
        <w:tc>
          <w:tcPr>
            <w:tcW w:w="4365" w:type="dxa"/>
          </w:tcPr>
          <w:p w14:paraId="2468CB76" w14:textId="77777777" w:rsidR="007F7262" w:rsidRDefault="007F7262">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22272F"/>
                <w:sz w:val="24"/>
                <w:szCs w:val="24"/>
                <w:highlight w:val="white"/>
              </w:rPr>
            </w:pPr>
          </w:p>
        </w:tc>
        <w:tc>
          <w:tcPr>
            <w:tcW w:w="3735" w:type="dxa"/>
          </w:tcPr>
          <w:p w14:paraId="63523E1D" w14:textId="77777777" w:rsidR="007F7262" w:rsidRDefault="007F7262">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22272F"/>
                <w:sz w:val="24"/>
                <w:szCs w:val="24"/>
                <w:highlight w:val="white"/>
              </w:rPr>
            </w:pPr>
          </w:p>
        </w:tc>
      </w:tr>
      <w:tr w:rsidR="007F7262" w14:paraId="2B344F28" w14:textId="77777777">
        <w:trPr>
          <w:trHeight w:val="416"/>
        </w:trPr>
        <w:tc>
          <w:tcPr>
            <w:tcW w:w="7635" w:type="dxa"/>
          </w:tcPr>
          <w:p w14:paraId="5056AD62" w14:textId="77777777" w:rsidR="00254710" w:rsidRPr="00740AC1" w:rsidRDefault="00000000" w:rsidP="00254710">
            <w:pPr>
              <w:pBdr>
                <w:top w:val="nil"/>
                <w:left w:val="nil"/>
                <w:bottom w:val="nil"/>
                <w:right w:val="nil"/>
                <w:between w:val="nil"/>
              </w:pBdr>
              <w:spacing w:after="0" w:line="240" w:lineRule="auto"/>
              <w:ind w:left="425" w:right="17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14. </w:t>
            </w:r>
            <w:r w:rsidR="00254710" w:rsidRPr="00740AC1">
              <w:rPr>
                <w:rFonts w:ascii="Times New Roman" w:eastAsia="Times New Roman" w:hAnsi="Times New Roman" w:cs="Times New Roman"/>
                <w:b/>
                <w:color w:val="22272F"/>
                <w:sz w:val="24"/>
                <w:szCs w:val="24"/>
                <w:highlight w:val="white"/>
              </w:rPr>
              <w:t>10-летний гражданин Крылов отдыхал в лагере - ГБОУ ДО “</w:t>
            </w:r>
            <w:proofErr w:type="spellStart"/>
            <w:r w:rsidR="00254710" w:rsidRPr="00740AC1">
              <w:rPr>
                <w:rFonts w:ascii="Times New Roman" w:eastAsia="Times New Roman" w:hAnsi="Times New Roman" w:cs="Times New Roman"/>
                <w:b/>
                <w:color w:val="22272F"/>
                <w:sz w:val="24"/>
                <w:szCs w:val="24"/>
                <w:highlight w:val="white"/>
              </w:rPr>
              <w:t>Голубково</w:t>
            </w:r>
            <w:proofErr w:type="spellEnd"/>
            <w:r w:rsidR="00254710" w:rsidRPr="00740AC1">
              <w:rPr>
                <w:rFonts w:ascii="Times New Roman" w:eastAsia="Times New Roman" w:hAnsi="Times New Roman" w:cs="Times New Roman"/>
                <w:b/>
                <w:color w:val="22272F"/>
                <w:sz w:val="24"/>
                <w:szCs w:val="24"/>
                <w:highlight w:val="white"/>
              </w:rPr>
              <w:t xml:space="preserve">”. Во время отрядного похода на природу между двумя лидерами отряда - Крыловым и </w:t>
            </w:r>
            <w:proofErr w:type="spellStart"/>
            <w:r w:rsidR="00254710" w:rsidRPr="00740AC1">
              <w:rPr>
                <w:rFonts w:ascii="Times New Roman" w:eastAsia="Times New Roman" w:hAnsi="Times New Roman" w:cs="Times New Roman"/>
                <w:b/>
                <w:color w:val="22272F"/>
                <w:sz w:val="24"/>
                <w:szCs w:val="24"/>
                <w:highlight w:val="white"/>
              </w:rPr>
              <w:t>Мусаковым</w:t>
            </w:r>
            <w:proofErr w:type="spellEnd"/>
            <w:r w:rsidR="00254710" w:rsidRPr="00740AC1">
              <w:rPr>
                <w:rFonts w:ascii="Times New Roman" w:eastAsia="Times New Roman" w:hAnsi="Times New Roman" w:cs="Times New Roman"/>
                <w:b/>
                <w:color w:val="22272F"/>
                <w:sz w:val="24"/>
                <w:szCs w:val="24"/>
                <w:highlight w:val="white"/>
              </w:rPr>
              <w:t xml:space="preserve"> возник конфликт по мотивам личных неприязненных отношений. В это время вожатой позвонил муж с претензиями, что она уже два месяца не появлялась дома и вообще чужим детям уделяет больше внимания чем своим. Отвлекшись на ссору с мужем, вожатая не заметила, как </w:t>
            </w:r>
            <w:proofErr w:type="spellStart"/>
            <w:r w:rsidR="00254710" w:rsidRPr="00740AC1">
              <w:rPr>
                <w:rFonts w:ascii="Times New Roman" w:eastAsia="Times New Roman" w:hAnsi="Times New Roman" w:cs="Times New Roman"/>
                <w:b/>
                <w:color w:val="22272F"/>
                <w:sz w:val="24"/>
                <w:szCs w:val="24"/>
                <w:highlight w:val="white"/>
              </w:rPr>
              <w:t>Мусаков</w:t>
            </w:r>
            <w:proofErr w:type="spellEnd"/>
            <w:r w:rsidR="00254710" w:rsidRPr="00740AC1">
              <w:rPr>
                <w:rFonts w:ascii="Times New Roman" w:eastAsia="Times New Roman" w:hAnsi="Times New Roman" w:cs="Times New Roman"/>
                <w:b/>
                <w:color w:val="22272F"/>
                <w:sz w:val="24"/>
                <w:szCs w:val="24"/>
                <w:highlight w:val="white"/>
              </w:rPr>
              <w:t xml:space="preserve"> набросился на Крылова и причинил вред его здоровью. После этого родители забрали Крылова из лагеря и обратились к юристу с вопросом, с кого можно потребовать возмещение вреда, причиненного жизни и здоровью. Юрист посоветовал обратиться с требованиями к родителям </w:t>
            </w:r>
            <w:proofErr w:type="spellStart"/>
            <w:r w:rsidR="00254710" w:rsidRPr="00740AC1">
              <w:rPr>
                <w:rFonts w:ascii="Times New Roman" w:eastAsia="Times New Roman" w:hAnsi="Times New Roman" w:cs="Times New Roman"/>
                <w:b/>
                <w:color w:val="22272F"/>
                <w:sz w:val="24"/>
                <w:szCs w:val="24"/>
                <w:highlight w:val="white"/>
              </w:rPr>
              <w:t>Мусакова</w:t>
            </w:r>
            <w:proofErr w:type="spellEnd"/>
            <w:r w:rsidR="00254710" w:rsidRPr="00740AC1">
              <w:rPr>
                <w:rFonts w:ascii="Times New Roman" w:eastAsia="Times New Roman" w:hAnsi="Times New Roman" w:cs="Times New Roman"/>
                <w:b/>
                <w:color w:val="22272F"/>
                <w:sz w:val="24"/>
                <w:szCs w:val="24"/>
                <w:highlight w:val="white"/>
              </w:rPr>
              <w:t xml:space="preserve">. Родители </w:t>
            </w:r>
            <w:proofErr w:type="spellStart"/>
            <w:r w:rsidR="00254710" w:rsidRPr="00740AC1">
              <w:rPr>
                <w:rFonts w:ascii="Times New Roman" w:eastAsia="Times New Roman" w:hAnsi="Times New Roman" w:cs="Times New Roman"/>
                <w:b/>
                <w:color w:val="22272F"/>
                <w:sz w:val="24"/>
                <w:szCs w:val="24"/>
                <w:highlight w:val="white"/>
              </w:rPr>
              <w:t>Мусакова</w:t>
            </w:r>
            <w:proofErr w:type="spellEnd"/>
            <w:r w:rsidR="00254710" w:rsidRPr="00740AC1">
              <w:rPr>
                <w:rFonts w:ascii="Times New Roman" w:eastAsia="Times New Roman" w:hAnsi="Times New Roman" w:cs="Times New Roman"/>
                <w:b/>
                <w:color w:val="22272F"/>
                <w:sz w:val="24"/>
                <w:szCs w:val="24"/>
                <w:highlight w:val="white"/>
              </w:rPr>
              <w:t xml:space="preserve"> находились в разводе. В судебном </w:t>
            </w:r>
            <w:proofErr w:type="gramStart"/>
            <w:r w:rsidR="00254710" w:rsidRPr="00740AC1">
              <w:rPr>
                <w:rFonts w:ascii="Times New Roman" w:eastAsia="Times New Roman" w:hAnsi="Times New Roman" w:cs="Times New Roman"/>
                <w:b/>
                <w:color w:val="22272F"/>
                <w:sz w:val="24"/>
                <w:szCs w:val="24"/>
                <w:highlight w:val="white"/>
              </w:rPr>
              <w:t>процессе  в</w:t>
            </w:r>
            <w:proofErr w:type="gramEnd"/>
            <w:r w:rsidR="00254710" w:rsidRPr="00740AC1">
              <w:rPr>
                <w:rFonts w:ascii="Times New Roman" w:eastAsia="Times New Roman" w:hAnsi="Times New Roman" w:cs="Times New Roman"/>
                <w:b/>
                <w:color w:val="22272F"/>
                <w:sz w:val="24"/>
                <w:szCs w:val="24"/>
                <w:highlight w:val="white"/>
              </w:rPr>
              <w:t xml:space="preserve"> качестве соответчиков привлекли мать и отца </w:t>
            </w:r>
            <w:proofErr w:type="spellStart"/>
            <w:r w:rsidR="00254710" w:rsidRPr="00740AC1">
              <w:rPr>
                <w:rFonts w:ascii="Times New Roman" w:eastAsia="Times New Roman" w:hAnsi="Times New Roman" w:cs="Times New Roman"/>
                <w:b/>
                <w:color w:val="22272F"/>
                <w:sz w:val="24"/>
                <w:szCs w:val="24"/>
                <w:highlight w:val="white"/>
              </w:rPr>
              <w:t>Мусакова</w:t>
            </w:r>
            <w:proofErr w:type="spellEnd"/>
            <w:r w:rsidR="00254710" w:rsidRPr="00740AC1">
              <w:rPr>
                <w:rFonts w:ascii="Times New Roman" w:eastAsia="Times New Roman" w:hAnsi="Times New Roman" w:cs="Times New Roman"/>
                <w:b/>
                <w:color w:val="22272F"/>
                <w:sz w:val="24"/>
                <w:szCs w:val="24"/>
                <w:highlight w:val="white"/>
              </w:rPr>
              <w:t xml:space="preserve">. Представитель отца </w:t>
            </w:r>
            <w:proofErr w:type="spellStart"/>
            <w:r w:rsidR="00254710" w:rsidRPr="00740AC1">
              <w:rPr>
                <w:rFonts w:ascii="Times New Roman" w:eastAsia="Times New Roman" w:hAnsi="Times New Roman" w:cs="Times New Roman"/>
                <w:b/>
                <w:color w:val="22272F"/>
                <w:sz w:val="24"/>
                <w:szCs w:val="24"/>
                <w:highlight w:val="white"/>
              </w:rPr>
              <w:t>Мусакова</w:t>
            </w:r>
            <w:proofErr w:type="spellEnd"/>
            <w:r w:rsidR="00254710" w:rsidRPr="00740AC1">
              <w:rPr>
                <w:rFonts w:ascii="Times New Roman" w:eastAsia="Times New Roman" w:hAnsi="Times New Roman" w:cs="Times New Roman"/>
                <w:b/>
                <w:color w:val="22272F"/>
                <w:sz w:val="24"/>
                <w:szCs w:val="24"/>
                <w:highlight w:val="white"/>
              </w:rPr>
              <w:t xml:space="preserve"> возражал против заявленного требования, указывая, что последний длительное время находится на лечении в другом городе в связи с болезнью и в воспитании ребенка не принимает участие.</w:t>
            </w:r>
          </w:p>
          <w:p w14:paraId="28467074" w14:textId="77777777" w:rsidR="00254710" w:rsidRPr="00740AC1" w:rsidRDefault="00254710" w:rsidP="00254710">
            <w:pPr>
              <w:pBdr>
                <w:top w:val="nil"/>
                <w:left w:val="nil"/>
                <w:bottom w:val="nil"/>
                <w:right w:val="nil"/>
                <w:between w:val="nil"/>
              </w:pBdr>
              <w:spacing w:after="0" w:line="240" w:lineRule="auto"/>
              <w:ind w:left="425" w:right="175"/>
              <w:jc w:val="both"/>
              <w:rPr>
                <w:rFonts w:ascii="Times New Roman" w:eastAsia="Times New Roman" w:hAnsi="Times New Roman" w:cs="Times New Roman"/>
                <w:i/>
                <w:color w:val="22272F"/>
                <w:sz w:val="24"/>
                <w:szCs w:val="24"/>
                <w:highlight w:val="white"/>
              </w:rPr>
            </w:pPr>
            <w:r w:rsidRPr="00740AC1">
              <w:rPr>
                <w:rFonts w:ascii="Times New Roman" w:eastAsia="Times New Roman" w:hAnsi="Times New Roman" w:cs="Times New Roman"/>
                <w:i/>
                <w:color w:val="22272F"/>
                <w:sz w:val="24"/>
                <w:szCs w:val="24"/>
                <w:highlight w:val="white"/>
              </w:rPr>
              <w:t xml:space="preserve">Верный ли совет дал юрист? Кто может быть привлечен к </w:t>
            </w:r>
            <w:proofErr w:type="spellStart"/>
            <w:r w:rsidRPr="00740AC1">
              <w:rPr>
                <w:rFonts w:ascii="Times New Roman" w:eastAsia="Times New Roman" w:hAnsi="Times New Roman" w:cs="Times New Roman"/>
                <w:i/>
                <w:color w:val="22272F"/>
                <w:sz w:val="24"/>
                <w:szCs w:val="24"/>
                <w:highlight w:val="white"/>
              </w:rPr>
              <w:t>деликтной</w:t>
            </w:r>
            <w:proofErr w:type="spellEnd"/>
            <w:r w:rsidRPr="00740AC1">
              <w:rPr>
                <w:rFonts w:ascii="Times New Roman" w:eastAsia="Times New Roman" w:hAnsi="Times New Roman" w:cs="Times New Roman"/>
                <w:i/>
                <w:color w:val="22272F"/>
                <w:sz w:val="24"/>
                <w:szCs w:val="24"/>
                <w:highlight w:val="white"/>
              </w:rPr>
              <w:t xml:space="preserve"> ответственности за причинение вреда жизни и здоровью Крылова?</w:t>
            </w:r>
          </w:p>
          <w:p w14:paraId="3154E28A" w14:textId="77777777" w:rsidR="00254710" w:rsidRPr="00740AC1" w:rsidRDefault="00254710" w:rsidP="00254710">
            <w:pPr>
              <w:pBdr>
                <w:top w:val="nil"/>
                <w:left w:val="nil"/>
                <w:bottom w:val="nil"/>
                <w:right w:val="nil"/>
                <w:between w:val="nil"/>
              </w:pBdr>
              <w:spacing w:after="0" w:line="240" w:lineRule="auto"/>
              <w:ind w:left="425" w:right="175"/>
              <w:jc w:val="both"/>
              <w:rPr>
                <w:rFonts w:ascii="Times New Roman" w:eastAsia="Times New Roman" w:hAnsi="Times New Roman" w:cs="Times New Roman"/>
                <w:b/>
                <w:color w:val="22272F"/>
                <w:sz w:val="24"/>
                <w:szCs w:val="24"/>
                <w:highlight w:val="white"/>
              </w:rPr>
            </w:pPr>
          </w:p>
          <w:p w14:paraId="20839E27" w14:textId="77777777" w:rsidR="00254710" w:rsidRPr="00740AC1" w:rsidRDefault="00254710" w:rsidP="00254710">
            <w:pPr>
              <w:pBdr>
                <w:top w:val="nil"/>
                <w:left w:val="nil"/>
                <w:bottom w:val="nil"/>
                <w:right w:val="nil"/>
                <w:between w:val="nil"/>
              </w:pBdr>
              <w:spacing w:after="0" w:line="240" w:lineRule="auto"/>
              <w:ind w:left="425" w:right="175"/>
              <w:jc w:val="both"/>
              <w:rPr>
                <w:rFonts w:ascii="Times New Roman" w:eastAsia="Times New Roman" w:hAnsi="Times New Roman" w:cs="Times New Roman"/>
                <w:color w:val="22272F"/>
                <w:sz w:val="24"/>
                <w:szCs w:val="24"/>
                <w:highlight w:val="white"/>
              </w:rPr>
            </w:pPr>
            <w:r w:rsidRPr="00740AC1">
              <w:rPr>
                <w:rFonts w:ascii="Times New Roman" w:eastAsia="Times New Roman" w:hAnsi="Times New Roman" w:cs="Times New Roman"/>
                <w:color w:val="22272F"/>
                <w:sz w:val="24"/>
                <w:szCs w:val="24"/>
                <w:highlight w:val="white"/>
              </w:rPr>
              <w:t xml:space="preserve">А. Да, юрист дал верный совет. Ответственность за вред, причиненный </w:t>
            </w:r>
            <w:proofErr w:type="gramStart"/>
            <w:r w:rsidRPr="00740AC1">
              <w:rPr>
                <w:rFonts w:ascii="Times New Roman" w:eastAsia="Times New Roman" w:hAnsi="Times New Roman" w:cs="Times New Roman"/>
                <w:color w:val="22272F"/>
                <w:sz w:val="24"/>
                <w:szCs w:val="24"/>
                <w:highlight w:val="white"/>
              </w:rPr>
              <w:t>малолетним</w:t>
            </w:r>
            <w:proofErr w:type="gramEnd"/>
            <w:r w:rsidRPr="00740AC1">
              <w:rPr>
                <w:rFonts w:ascii="Times New Roman" w:eastAsia="Times New Roman" w:hAnsi="Times New Roman" w:cs="Times New Roman"/>
                <w:color w:val="22272F"/>
                <w:sz w:val="24"/>
                <w:szCs w:val="24"/>
                <w:highlight w:val="white"/>
              </w:rPr>
              <w:t xml:space="preserve"> несут оба его родителя солидарно, независимо от наличия их вины в причинении малолетним вреда. Таким образом, ответственность за вред, причиненный </w:t>
            </w:r>
            <w:proofErr w:type="spellStart"/>
            <w:proofErr w:type="gramStart"/>
            <w:r w:rsidRPr="00740AC1">
              <w:rPr>
                <w:rFonts w:ascii="Times New Roman" w:eastAsia="Times New Roman" w:hAnsi="Times New Roman" w:cs="Times New Roman"/>
                <w:color w:val="22272F"/>
                <w:sz w:val="24"/>
                <w:szCs w:val="24"/>
                <w:highlight w:val="white"/>
              </w:rPr>
              <w:t>Мусаковым</w:t>
            </w:r>
            <w:proofErr w:type="spellEnd"/>
            <w:proofErr w:type="gramEnd"/>
            <w:r w:rsidRPr="00740AC1">
              <w:rPr>
                <w:rFonts w:ascii="Times New Roman" w:eastAsia="Times New Roman" w:hAnsi="Times New Roman" w:cs="Times New Roman"/>
                <w:color w:val="22272F"/>
                <w:sz w:val="24"/>
                <w:szCs w:val="24"/>
                <w:highlight w:val="white"/>
              </w:rPr>
              <w:t xml:space="preserve"> несут отец </w:t>
            </w:r>
            <w:proofErr w:type="spellStart"/>
            <w:r w:rsidRPr="00740AC1">
              <w:rPr>
                <w:rFonts w:ascii="Times New Roman" w:eastAsia="Times New Roman" w:hAnsi="Times New Roman" w:cs="Times New Roman"/>
                <w:color w:val="22272F"/>
                <w:sz w:val="24"/>
                <w:szCs w:val="24"/>
                <w:highlight w:val="white"/>
              </w:rPr>
              <w:t>Мусакова</w:t>
            </w:r>
            <w:proofErr w:type="spellEnd"/>
            <w:r w:rsidRPr="00740AC1">
              <w:rPr>
                <w:rFonts w:ascii="Times New Roman" w:eastAsia="Times New Roman" w:hAnsi="Times New Roman" w:cs="Times New Roman"/>
                <w:color w:val="22272F"/>
                <w:sz w:val="24"/>
                <w:szCs w:val="24"/>
                <w:highlight w:val="white"/>
              </w:rPr>
              <w:t xml:space="preserve"> и мать </w:t>
            </w:r>
            <w:proofErr w:type="spellStart"/>
            <w:r w:rsidRPr="00740AC1">
              <w:rPr>
                <w:rFonts w:ascii="Times New Roman" w:eastAsia="Times New Roman" w:hAnsi="Times New Roman" w:cs="Times New Roman"/>
                <w:color w:val="22272F"/>
                <w:sz w:val="24"/>
                <w:szCs w:val="24"/>
                <w:highlight w:val="white"/>
              </w:rPr>
              <w:t>Мусакова</w:t>
            </w:r>
            <w:proofErr w:type="spellEnd"/>
            <w:r w:rsidRPr="00740AC1">
              <w:rPr>
                <w:rFonts w:ascii="Times New Roman" w:eastAsia="Times New Roman" w:hAnsi="Times New Roman" w:cs="Times New Roman"/>
                <w:color w:val="22272F"/>
                <w:sz w:val="24"/>
                <w:szCs w:val="24"/>
                <w:highlight w:val="white"/>
              </w:rPr>
              <w:t xml:space="preserve"> солидарно.</w:t>
            </w:r>
          </w:p>
          <w:p w14:paraId="745705B9" w14:textId="77777777" w:rsidR="00254710" w:rsidRPr="00740AC1" w:rsidRDefault="00254710" w:rsidP="00254710">
            <w:pPr>
              <w:pBdr>
                <w:top w:val="nil"/>
                <w:left w:val="nil"/>
                <w:bottom w:val="nil"/>
                <w:right w:val="nil"/>
                <w:between w:val="nil"/>
              </w:pBdr>
              <w:spacing w:after="0" w:line="240" w:lineRule="auto"/>
              <w:ind w:left="425" w:right="175"/>
              <w:jc w:val="both"/>
              <w:rPr>
                <w:rFonts w:ascii="Times New Roman" w:eastAsia="Times New Roman" w:hAnsi="Times New Roman" w:cs="Times New Roman"/>
                <w:color w:val="22272F"/>
                <w:sz w:val="24"/>
                <w:szCs w:val="24"/>
                <w:highlight w:val="white"/>
              </w:rPr>
            </w:pPr>
            <w:r w:rsidRPr="00740AC1">
              <w:rPr>
                <w:rFonts w:ascii="Times New Roman" w:eastAsia="Times New Roman" w:hAnsi="Times New Roman" w:cs="Times New Roman"/>
                <w:color w:val="22272F"/>
                <w:sz w:val="24"/>
                <w:szCs w:val="24"/>
                <w:highlight w:val="white"/>
              </w:rPr>
              <w:t xml:space="preserve">Б. Нет, юрист дал неверный совет. Ответственность за вред, причиненный малолетним в период временного нахождения </w:t>
            </w:r>
            <w:proofErr w:type="gramStart"/>
            <w:r w:rsidRPr="00740AC1">
              <w:rPr>
                <w:rFonts w:ascii="Times New Roman" w:eastAsia="Times New Roman" w:hAnsi="Times New Roman" w:cs="Times New Roman"/>
                <w:color w:val="22272F"/>
                <w:sz w:val="24"/>
                <w:szCs w:val="24"/>
                <w:highlight w:val="white"/>
              </w:rPr>
              <w:t>в образовательной организации</w:t>
            </w:r>
            <w:proofErr w:type="gramEnd"/>
            <w:r w:rsidRPr="00740AC1">
              <w:rPr>
                <w:rFonts w:ascii="Times New Roman" w:eastAsia="Times New Roman" w:hAnsi="Times New Roman" w:cs="Times New Roman"/>
                <w:color w:val="22272F"/>
                <w:sz w:val="24"/>
                <w:szCs w:val="24"/>
                <w:highlight w:val="white"/>
              </w:rPr>
              <w:t xml:space="preserve"> несет образовательная организация. </w:t>
            </w:r>
            <w:r w:rsidRPr="00740AC1">
              <w:rPr>
                <w:rFonts w:ascii="Times New Roman" w:eastAsia="Times New Roman" w:hAnsi="Times New Roman" w:cs="Times New Roman"/>
                <w:color w:val="22272F"/>
                <w:sz w:val="24"/>
                <w:szCs w:val="24"/>
                <w:highlight w:val="white"/>
              </w:rPr>
              <w:lastRenderedPageBreak/>
              <w:t xml:space="preserve">Родители и законные представители несовершеннолетнего освобождаются от ответственности за вред, причиненный малолетним в период временного нахождения в образовательной организации. Таким образом, ответственность за вред, причиненный </w:t>
            </w:r>
            <w:proofErr w:type="spellStart"/>
            <w:proofErr w:type="gramStart"/>
            <w:r w:rsidRPr="00740AC1">
              <w:rPr>
                <w:rFonts w:ascii="Times New Roman" w:eastAsia="Times New Roman" w:hAnsi="Times New Roman" w:cs="Times New Roman"/>
                <w:color w:val="22272F"/>
                <w:sz w:val="24"/>
                <w:szCs w:val="24"/>
                <w:highlight w:val="white"/>
              </w:rPr>
              <w:t>Мусаковым</w:t>
            </w:r>
            <w:proofErr w:type="spellEnd"/>
            <w:proofErr w:type="gramEnd"/>
            <w:r w:rsidRPr="00740AC1">
              <w:rPr>
                <w:rFonts w:ascii="Times New Roman" w:eastAsia="Times New Roman" w:hAnsi="Times New Roman" w:cs="Times New Roman"/>
                <w:color w:val="22272F"/>
                <w:sz w:val="24"/>
                <w:szCs w:val="24"/>
                <w:highlight w:val="white"/>
              </w:rPr>
              <w:t xml:space="preserve"> несет ГБОУ ДО “</w:t>
            </w:r>
            <w:proofErr w:type="spellStart"/>
            <w:r w:rsidRPr="00740AC1">
              <w:rPr>
                <w:rFonts w:ascii="Times New Roman" w:eastAsia="Times New Roman" w:hAnsi="Times New Roman" w:cs="Times New Roman"/>
                <w:color w:val="22272F"/>
                <w:sz w:val="24"/>
                <w:szCs w:val="24"/>
                <w:highlight w:val="white"/>
              </w:rPr>
              <w:t>Голубково</w:t>
            </w:r>
            <w:proofErr w:type="spellEnd"/>
            <w:r w:rsidRPr="00740AC1">
              <w:rPr>
                <w:rFonts w:ascii="Times New Roman" w:eastAsia="Times New Roman" w:hAnsi="Times New Roman" w:cs="Times New Roman"/>
                <w:color w:val="22272F"/>
                <w:sz w:val="24"/>
                <w:szCs w:val="24"/>
                <w:highlight w:val="white"/>
              </w:rPr>
              <w:t>”.</w:t>
            </w:r>
          </w:p>
          <w:p w14:paraId="498375F4" w14:textId="77777777" w:rsidR="00254710" w:rsidRPr="00740AC1" w:rsidRDefault="00254710" w:rsidP="00254710">
            <w:pPr>
              <w:pBdr>
                <w:top w:val="nil"/>
                <w:left w:val="nil"/>
                <w:bottom w:val="nil"/>
                <w:right w:val="nil"/>
                <w:between w:val="nil"/>
              </w:pBdr>
              <w:spacing w:after="0" w:line="240" w:lineRule="auto"/>
              <w:ind w:left="425" w:right="176"/>
              <w:jc w:val="both"/>
              <w:rPr>
                <w:rFonts w:ascii="Times New Roman" w:eastAsia="Times New Roman" w:hAnsi="Times New Roman" w:cs="Times New Roman"/>
                <w:color w:val="22272F"/>
                <w:sz w:val="24"/>
                <w:szCs w:val="24"/>
                <w:highlight w:val="white"/>
              </w:rPr>
            </w:pPr>
            <w:r w:rsidRPr="00740AC1">
              <w:rPr>
                <w:rFonts w:ascii="Times New Roman" w:eastAsia="Times New Roman" w:hAnsi="Times New Roman" w:cs="Times New Roman"/>
                <w:color w:val="22272F"/>
                <w:sz w:val="24"/>
                <w:szCs w:val="24"/>
                <w:highlight w:val="white"/>
              </w:rPr>
              <w:t xml:space="preserve">В. Нет, юрист дал неверный совет. В период временного нахождения малолетнего в образовательной организации, образовательная организация несет обязанность по надзору за малолетним и в случае причинения вреда несовершеннолетним, отвечает за причиненный вред, если не докажет, что вред возник не по их вине. Ответственность образовательной организации за неосуществление надзора не освобождает родителей малолетнего от ответственности за ненадлежащее воспитание. В данном случае вред возмещается по принципу долевой ответственности в зависимости от степени вины каждого. Однако,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Таким образом. ответственность за вред, причиненный </w:t>
            </w:r>
            <w:proofErr w:type="spellStart"/>
            <w:proofErr w:type="gramStart"/>
            <w:r w:rsidRPr="00740AC1">
              <w:rPr>
                <w:rFonts w:ascii="Times New Roman" w:eastAsia="Times New Roman" w:hAnsi="Times New Roman" w:cs="Times New Roman"/>
                <w:color w:val="22272F"/>
                <w:sz w:val="24"/>
                <w:szCs w:val="24"/>
                <w:highlight w:val="white"/>
              </w:rPr>
              <w:t>Мусаковым</w:t>
            </w:r>
            <w:proofErr w:type="spellEnd"/>
            <w:proofErr w:type="gramEnd"/>
            <w:r w:rsidRPr="00740AC1">
              <w:rPr>
                <w:rFonts w:ascii="Times New Roman" w:eastAsia="Times New Roman" w:hAnsi="Times New Roman" w:cs="Times New Roman"/>
                <w:color w:val="22272F"/>
                <w:sz w:val="24"/>
                <w:szCs w:val="24"/>
                <w:highlight w:val="white"/>
              </w:rPr>
              <w:t xml:space="preserve"> несут ГБОУ ДО “</w:t>
            </w:r>
            <w:proofErr w:type="spellStart"/>
            <w:r w:rsidRPr="00740AC1">
              <w:rPr>
                <w:rFonts w:ascii="Times New Roman" w:eastAsia="Times New Roman" w:hAnsi="Times New Roman" w:cs="Times New Roman"/>
                <w:color w:val="22272F"/>
                <w:sz w:val="24"/>
                <w:szCs w:val="24"/>
                <w:highlight w:val="white"/>
              </w:rPr>
              <w:t>Голубково</w:t>
            </w:r>
            <w:proofErr w:type="spellEnd"/>
            <w:r w:rsidRPr="00740AC1">
              <w:rPr>
                <w:rFonts w:ascii="Times New Roman" w:eastAsia="Times New Roman" w:hAnsi="Times New Roman" w:cs="Times New Roman"/>
                <w:color w:val="22272F"/>
                <w:sz w:val="24"/>
                <w:szCs w:val="24"/>
                <w:highlight w:val="white"/>
              </w:rPr>
              <w:t xml:space="preserve">” и мать </w:t>
            </w:r>
            <w:proofErr w:type="spellStart"/>
            <w:r w:rsidRPr="00740AC1">
              <w:rPr>
                <w:rFonts w:ascii="Times New Roman" w:eastAsia="Times New Roman" w:hAnsi="Times New Roman" w:cs="Times New Roman"/>
                <w:color w:val="22272F"/>
                <w:sz w:val="24"/>
                <w:szCs w:val="24"/>
                <w:highlight w:val="white"/>
              </w:rPr>
              <w:t>Мусакова</w:t>
            </w:r>
            <w:proofErr w:type="spellEnd"/>
            <w:r w:rsidRPr="00740AC1">
              <w:rPr>
                <w:rFonts w:ascii="Times New Roman" w:eastAsia="Times New Roman" w:hAnsi="Times New Roman" w:cs="Times New Roman"/>
                <w:color w:val="22272F"/>
                <w:sz w:val="24"/>
                <w:szCs w:val="24"/>
                <w:highlight w:val="white"/>
              </w:rPr>
              <w:t xml:space="preserve"> в долях, соответствующих их вине.</w:t>
            </w:r>
          </w:p>
          <w:p w14:paraId="5350F345" w14:textId="77777777" w:rsidR="00254710" w:rsidRPr="00740AC1" w:rsidRDefault="00254710" w:rsidP="00254710">
            <w:pPr>
              <w:pBdr>
                <w:top w:val="nil"/>
                <w:left w:val="nil"/>
                <w:bottom w:val="nil"/>
                <w:right w:val="nil"/>
                <w:between w:val="nil"/>
              </w:pBdr>
              <w:spacing w:after="0" w:line="240" w:lineRule="auto"/>
              <w:ind w:left="425" w:right="175"/>
              <w:jc w:val="both"/>
              <w:rPr>
                <w:rFonts w:ascii="Times New Roman" w:eastAsia="Times New Roman" w:hAnsi="Times New Roman" w:cs="Times New Roman"/>
                <w:color w:val="22272F"/>
                <w:sz w:val="24"/>
                <w:szCs w:val="24"/>
                <w:highlight w:val="white"/>
              </w:rPr>
            </w:pPr>
            <w:r w:rsidRPr="00740AC1">
              <w:rPr>
                <w:rFonts w:ascii="Times New Roman" w:eastAsia="Times New Roman" w:hAnsi="Times New Roman" w:cs="Times New Roman"/>
                <w:color w:val="22272F"/>
                <w:sz w:val="24"/>
                <w:szCs w:val="24"/>
                <w:highlight w:val="white"/>
              </w:rPr>
              <w:t xml:space="preserve">Г. Нет, юрист дал неверный совет. В период временного нахождения малолетнего в образовательной организации, лицо, трудовые обязанности которого заключаются в надзоре за несовершеннолетним несет в случае причинения вреда несовершеннолетним, отвечает за причиненный вред, если не докажет, что вред возник не по его вине. Ответственность лица, несущего обязанность по надзору за несовершеннолетним за неосуществление </w:t>
            </w:r>
            <w:proofErr w:type="gramStart"/>
            <w:r w:rsidRPr="00740AC1">
              <w:rPr>
                <w:rFonts w:ascii="Times New Roman" w:eastAsia="Times New Roman" w:hAnsi="Times New Roman" w:cs="Times New Roman"/>
                <w:color w:val="22272F"/>
                <w:sz w:val="24"/>
                <w:szCs w:val="24"/>
                <w:highlight w:val="white"/>
              </w:rPr>
              <w:t>надзора</w:t>
            </w:r>
            <w:proofErr w:type="gramEnd"/>
            <w:r w:rsidRPr="00740AC1">
              <w:rPr>
                <w:rFonts w:ascii="Times New Roman" w:eastAsia="Times New Roman" w:hAnsi="Times New Roman" w:cs="Times New Roman"/>
                <w:color w:val="22272F"/>
                <w:sz w:val="24"/>
                <w:szCs w:val="24"/>
                <w:highlight w:val="white"/>
              </w:rPr>
              <w:t xml:space="preserve"> не освобождает родителей малолетнего от ответственности за ненадлежащее воспитание. Ответственность родителей и лица, несущего обязанность </w:t>
            </w:r>
            <w:proofErr w:type="gramStart"/>
            <w:r w:rsidRPr="00740AC1">
              <w:rPr>
                <w:rFonts w:ascii="Times New Roman" w:eastAsia="Times New Roman" w:hAnsi="Times New Roman" w:cs="Times New Roman"/>
                <w:color w:val="22272F"/>
                <w:sz w:val="24"/>
                <w:szCs w:val="24"/>
                <w:highlight w:val="white"/>
              </w:rPr>
              <w:t>по надзору</w:t>
            </w:r>
            <w:proofErr w:type="gramEnd"/>
            <w:r w:rsidRPr="00740AC1">
              <w:rPr>
                <w:rFonts w:ascii="Times New Roman" w:eastAsia="Times New Roman" w:hAnsi="Times New Roman" w:cs="Times New Roman"/>
                <w:color w:val="22272F"/>
                <w:sz w:val="24"/>
                <w:szCs w:val="24"/>
                <w:highlight w:val="white"/>
              </w:rPr>
              <w:t xml:space="preserve"> является солидарной. Однако,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w:t>
            </w:r>
            <w:r w:rsidRPr="00740AC1">
              <w:rPr>
                <w:rFonts w:ascii="Times New Roman" w:eastAsia="Times New Roman" w:hAnsi="Times New Roman" w:cs="Times New Roman"/>
                <w:color w:val="22272F"/>
                <w:sz w:val="24"/>
                <w:szCs w:val="24"/>
                <w:highlight w:val="white"/>
              </w:rPr>
              <w:lastRenderedPageBreak/>
              <w:t xml:space="preserve">объективных причин не мог воспитывать ребенка. Таким образом. ответственность за вред, причиненный </w:t>
            </w:r>
            <w:proofErr w:type="spellStart"/>
            <w:proofErr w:type="gramStart"/>
            <w:r w:rsidRPr="00740AC1">
              <w:rPr>
                <w:rFonts w:ascii="Times New Roman" w:eastAsia="Times New Roman" w:hAnsi="Times New Roman" w:cs="Times New Roman"/>
                <w:color w:val="22272F"/>
                <w:sz w:val="24"/>
                <w:szCs w:val="24"/>
                <w:highlight w:val="white"/>
              </w:rPr>
              <w:t>Мусаковым</w:t>
            </w:r>
            <w:proofErr w:type="spellEnd"/>
            <w:proofErr w:type="gramEnd"/>
            <w:r w:rsidRPr="00740AC1">
              <w:rPr>
                <w:rFonts w:ascii="Times New Roman" w:eastAsia="Times New Roman" w:hAnsi="Times New Roman" w:cs="Times New Roman"/>
                <w:color w:val="22272F"/>
                <w:sz w:val="24"/>
                <w:szCs w:val="24"/>
                <w:highlight w:val="white"/>
              </w:rPr>
              <w:t xml:space="preserve"> несут вожатая и мать </w:t>
            </w:r>
            <w:proofErr w:type="spellStart"/>
            <w:r w:rsidRPr="00740AC1">
              <w:rPr>
                <w:rFonts w:ascii="Times New Roman" w:eastAsia="Times New Roman" w:hAnsi="Times New Roman" w:cs="Times New Roman"/>
                <w:color w:val="22272F"/>
                <w:sz w:val="24"/>
                <w:szCs w:val="24"/>
                <w:highlight w:val="white"/>
              </w:rPr>
              <w:t>Мусакова</w:t>
            </w:r>
            <w:proofErr w:type="spellEnd"/>
            <w:r w:rsidRPr="00740AC1">
              <w:rPr>
                <w:rFonts w:ascii="Times New Roman" w:eastAsia="Times New Roman" w:hAnsi="Times New Roman" w:cs="Times New Roman"/>
                <w:color w:val="22272F"/>
                <w:sz w:val="24"/>
                <w:szCs w:val="24"/>
                <w:highlight w:val="white"/>
              </w:rPr>
              <w:t xml:space="preserve"> солидарно.</w:t>
            </w:r>
          </w:p>
          <w:p w14:paraId="4A206A92" w14:textId="639191E7" w:rsidR="007F7262" w:rsidRDefault="007F7262">
            <w:pPr>
              <w:spacing w:after="0" w:line="240" w:lineRule="auto"/>
              <w:jc w:val="both"/>
              <w:rPr>
                <w:rFonts w:ascii="Times New Roman" w:eastAsia="Times New Roman" w:hAnsi="Times New Roman" w:cs="Times New Roman"/>
                <w:b/>
                <w:color w:val="22272F"/>
                <w:sz w:val="24"/>
                <w:szCs w:val="24"/>
                <w:highlight w:val="white"/>
              </w:rPr>
            </w:pPr>
          </w:p>
        </w:tc>
        <w:tc>
          <w:tcPr>
            <w:tcW w:w="4365" w:type="dxa"/>
          </w:tcPr>
          <w:p w14:paraId="58A54545" w14:textId="77777777" w:rsidR="007F7262" w:rsidRDefault="00000000">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В</w:t>
            </w:r>
          </w:p>
          <w:p w14:paraId="575F46ED" w14:textId="77777777" w:rsidR="007F7262" w:rsidRDefault="007F7262">
            <w:pPr>
              <w:spacing w:after="0" w:line="240" w:lineRule="auto"/>
              <w:jc w:val="center"/>
              <w:rPr>
                <w:rFonts w:ascii="Times New Roman" w:eastAsia="Times New Roman" w:hAnsi="Times New Roman" w:cs="Times New Roman"/>
                <w:b/>
                <w:color w:val="22272F"/>
                <w:sz w:val="24"/>
                <w:szCs w:val="24"/>
                <w:highlight w:val="white"/>
              </w:rPr>
            </w:pPr>
          </w:p>
          <w:p w14:paraId="09540481" w14:textId="77777777" w:rsidR="00254710" w:rsidRDefault="00000000">
            <w:pPr>
              <w:spacing w:after="0" w:line="240" w:lineRule="auto"/>
              <w:jc w:val="center"/>
              <w:rPr>
                <w:rFonts w:ascii="Times New Roman" w:eastAsia="Times New Roman" w:hAnsi="Times New Roman" w:cs="Times New Roman"/>
                <w:b/>
                <w:color w:val="22272F"/>
                <w:sz w:val="26"/>
                <w:szCs w:val="26"/>
                <w:highlight w:val="white"/>
              </w:rPr>
            </w:pPr>
            <w:r>
              <w:rPr>
                <w:rFonts w:ascii="Times New Roman" w:eastAsia="Times New Roman" w:hAnsi="Times New Roman" w:cs="Times New Roman"/>
                <w:b/>
                <w:color w:val="22272F"/>
                <w:sz w:val="24"/>
                <w:szCs w:val="24"/>
                <w:highlight w:val="white"/>
              </w:rPr>
              <w:t xml:space="preserve">(ст.1074 ГК РФ, п.п.14, 16 </w:t>
            </w:r>
            <w:r>
              <w:rPr>
                <w:rFonts w:ascii="Times New Roman" w:eastAsia="Times New Roman" w:hAnsi="Times New Roman" w:cs="Times New Roman"/>
                <w:b/>
                <w:color w:val="22272F"/>
                <w:sz w:val="26"/>
                <w:szCs w:val="26"/>
                <w:highlight w:val="white"/>
              </w:rPr>
              <w:t xml:space="preserve">Постановления Пленума Верховного Суда РФ </w:t>
            </w:r>
          </w:p>
          <w:p w14:paraId="7D30CA49" w14:textId="0E47D6BA" w:rsidR="007F7262" w:rsidRDefault="00000000">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6"/>
                <w:szCs w:val="26"/>
                <w:highlight w:val="white"/>
              </w:rPr>
              <w:t xml:space="preserve">от 26.01.2010 </w:t>
            </w:r>
            <w:r w:rsidR="00254710">
              <w:rPr>
                <w:rFonts w:ascii="Times New Roman" w:eastAsia="Times New Roman" w:hAnsi="Times New Roman" w:cs="Times New Roman"/>
                <w:b/>
                <w:color w:val="22272F"/>
                <w:sz w:val="26"/>
                <w:szCs w:val="26"/>
                <w:highlight w:val="white"/>
              </w:rPr>
              <w:t>№</w:t>
            </w:r>
            <w:r>
              <w:rPr>
                <w:rFonts w:ascii="Times New Roman" w:eastAsia="Times New Roman" w:hAnsi="Times New Roman" w:cs="Times New Roman"/>
                <w:b/>
                <w:color w:val="22272F"/>
                <w:sz w:val="26"/>
                <w:szCs w:val="26"/>
                <w:highlight w:val="white"/>
              </w:rPr>
              <w:t xml:space="preserve"> 1)</w:t>
            </w:r>
          </w:p>
        </w:tc>
        <w:tc>
          <w:tcPr>
            <w:tcW w:w="3735" w:type="dxa"/>
          </w:tcPr>
          <w:p w14:paraId="53CD4AB4" w14:textId="3C7C0112" w:rsidR="007F7262" w:rsidRDefault="002C3D5D">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05B7C2B8"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75B5D2D3"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5B65DB84"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69677AFE" w14:textId="3C79C9B8" w:rsidR="00254710"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25471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DA34253" w14:textId="75055A56" w:rsidR="007F7262" w:rsidRDefault="00000000">
            <w:pPr>
              <w:spacing w:after="0" w:line="240" w:lineRule="auto"/>
              <w:ind w:left="425" w:firstLine="59"/>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7F7262" w14:paraId="249B16BB" w14:textId="77777777">
        <w:trPr>
          <w:trHeight w:val="416"/>
        </w:trPr>
        <w:tc>
          <w:tcPr>
            <w:tcW w:w="7635" w:type="dxa"/>
          </w:tcPr>
          <w:p w14:paraId="10CD85AE" w14:textId="6987531A"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15. Гражданин Вовин проник в кабинет своего начальника, чтобы </w:t>
            </w:r>
            <w:proofErr w:type="gramStart"/>
            <w:r>
              <w:rPr>
                <w:rFonts w:ascii="Times New Roman" w:eastAsia="Times New Roman" w:hAnsi="Times New Roman" w:cs="Times New Roman"/>
                <w:b/>
                <w:color w:val="22272F"/>
                <w:sz w:val="24"/>
                <w:szCs w:val="24"/>
                <w:highlight w:val="white"/>
              </w:rPr>
              <w:t>украсть</w:t>
            </w:r>
            <w:proofErr w:type="gramEnd"/>
            <w:r>
              <w:rPr>
                <w:rFonts w:ascii="Times New Roman" w:eastAsia="Times New Roman" w:hAnsi="Times New Roman" w:cs="Times New Roman"/>
                <w:b/>
                <w:color w:val="22272F"/>
                <w:sz w:val="24"/>
                <w:szCs w:val="24"/>
                <w:highlight w:val="white"/>
              </w:rPr>
              <w:t xml:space="preserve"> а крупную сумму денег. Обнаружив в кармане куртки кошелек с наличными денежными средства, Вовин взял их и положил в карман своего пиджака. После этого он подошел к столу, проверить содержимое стола на наличие ценностей. В этот момент в кабинет вошел начальник, удивился нахождению Вовина в помещении и спросил, что он здесь делает. Вовин ответил, что принес отчет и спокойно вышел из кабинета. Впоследствии выяснилось, что в это время его коллега Красов видел</w:t>
            </w:r>
            <w:r w:rsidR="00695BB4" w:rsidRPr="00695BB4">
              <w:rPr>
                <w:rFonts w:ascii="Times New Roman" w:eastAsia="Times New Roman" w:hAnsi="Times New Roman" w:cs="Times New Roman"/>
                <w:b/>
                <w:color w:val="22272F"/>
                <w:sz w:val="24"/>
                <w:szCs w:val="24"/>
                <w:highlight w:val="white"/>
              </w:rPr>
              <w:t>,</w:t>
            </w:r>
            <w:r>
              <w:rPr>
                <w:rFonts w:ascii="Times New Roman" w:eastAsia="Times New Roman" w:hAnsi="Times New Roman" w:cs="Times New Roman"/>
                <w:b/>
                <w:color w:val="22272F"/>
                <w:sz w:val="24"/>
                <w:szCs w:val="24"/>
                <w:highlight w:val="white"/>
              </w:rPr>
              <w:t xml:space="preserve"> как Вовин изъял денежные средства из кошелька начальника, хотя Вовин этого не заметил.</w:t>
            </w:r>
          </w:p>
          <w:p w14:paraId="378E1703" w14:textId="77777777" w:rsidR="007F7262"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Как следует квалифицировать содеянное?</w:t>
            </w:r>
          </w:p>
          <w:p w14:paraId="6115ADC6" w14:textId="77777777" w:rsidR="007F7262" w:rsidRDefault="007F7262">
            <w:pPr>
              <w:spacing w:after="0" w:line="240" w:lineRule="auto"/>
              <w:jc w:val="both"/>
              <w:rPr>
                <w:rFonts w:ascii="Times New Roman" w:eastAsia="Times New Roman" w:hAnsi="Times New Roman" w:cs="Times New Roman"/>
                <w:b/>
                <w:color w:val="22272F"/>
                <w:sz w:val="24"/>
                <w:szCs w:val="24"/>
                <w:highlight w:val="white"/>
              </w:rPr>
            </w:pPr>
          </w:p>
          <w:p w14:paraId="17B85D0C" w14:textId="77777777" w:rsidR="007F7262"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А. Содеянное следует квалифицировать как кражу, поскольку квалификация в качестве грабежа предполагает обязательное противодействие потерпевшего противоправным действиям лица, совершающего преступление.</w:t>
            </w:r>
          </w:p>
          <w:p w14:paraId="16D66037" w14:textId="2D3B45C7" w:rsidR="007F7262"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Содеянное следует квалифицировать как кражу, поскольку для квалификации в качестве открытого хищения необходимо, чтобы оно совершалось в присутствии собственника или иного владельца имущества либо на виду у посторонних, когда лицо, совершающее это преступление, </w:t>
            </w:r>
            <w:r w:rsidR="00C67AEA">
              <w:rPr>
                <w:rFonts w:ascii="Times New Roman" w:eastAsia="Times New Roman" w:hAnsi="Times New Roman" w:cs="Times New Roman"/>
                <w:color w:val="22272F"/>
                <w:sz w:val="24"/>
                <w:szCs w:val="24"/>
                <w:highlight w:val="white"/>
              </w:rPr>
              <w:t>о</w:t>
            </w:r>
            <w:r>
              <w:rPr>
                <w:rFonts w:ascii="Times New Roman" w:eastAsia="Times New Roman" w:hAnsi="Times New Roman" w:cs="Times New Roman"/>
                <w:color w:val="22272F"/>
                <w:sz w:val="24"/>
                <w:szCs w:val="24"/>
                <w:highlight w:val="white"/>
              </w:rPr>
              <w:t>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В данном случае начальник Вовина не осозн</w:t>
            </w:r>
            <w:r w:rsidR="00695BB4">
              <w:rPr>
                <w:rFonts w:ascii="Times New Roman" w:eastAsia="Times New Roman" w:hAnsi="Times New Roman" w:cs="Times New Roman"/>
                <w:color w:val="22272F"/>
                <w:sz w:val="24"/>
                <w:szCs w:val="24"/>
                <w:highlight w:val="white"/>
              </w:rPr>
              <w:t>а</w:t>
            </w:r>
            <w:r>
              <w:rPr>
                <w:rFonts w:ascii="Times New Roman" w:eastAsia="Times New Roman" w:hAnsi="Times New Roman" w:cs="Times New Roman"/>
                <w:color w:val="22272F"/>
                <w:sz w:val="24"/>
                <w:szCs w:val="24"/>
                <w:highlight w:val="white"/>
              </w:rPr>
              <w:t>вал противо</w:t>
            </w:r>
            <w:r w:rsidR="00695BB4">
              <w:rPr>
                <w:rFonts w:ascii="Times New Roman" w:eastAsia="Times New Roman" w:hAnsi="Times New Roman" w:cs="Times New Roman"/>
                <w:color w:val="22272F"/>
                <w:sz w:val="24"/>
                <w:szCs w:val="24"/>
                <w:highlight w:val="white"/>
              </w:rPr>
              <w:t>пр</w:t>
            </w:r>
            <w:r>
              <w:rPr>
                <w:rFonts w:ascii="Times New Roman" w:eastAsia="Times New Roman" w:hAnsi="Times New Roman" w:cs="Times New Roman"/>
                <w:color w:val="22272F"/>
                <w:sz w:val="24"/>
                <w:szCs w:val="24"/>
                <w:highlight w:val="white"/>
              </w:rPr>
              <w:t>авность действий Вовина, а о том, что Красов видел совершение преступление</w:t>
            </w:r>
            <w:r w:rsidR="00C67AEA">
              <w:rPr>
                <w:rFonts w:ascii="Times New Roman" w:eastAsia="Times New Roman" w:hAnsi="Times New Roman" w:cs="Times New Roman"/>
                <w:color w:val="22272F"/>
                <w:sz w:val="24"/>
                <w:szCs w:val="24"/>
                <w:highlight w:val="white"/>
              </w:rPr>
              <w:t>,</w:t>
            </w:r>
            <w:r>
              <w:rPr>
                <w:rFonts w:ascii="Times New Roman" w:eastAsia="Times New Roman" w:hAnsi="Times New Roman" w:cs="Times New Roman"/>
                <w:color w:val="22272F"/>
                <w:sz w:val="24"/>
                <w:szCs w:val="24"/>
                <w:highlight w:val="white"/>
              </w:rPr>
              <w:t xml:space="preserve"> Вовин не </w:t>
            </w:r>
            <w:r w:rsidR="00695BB4">
              <w:rPr>
                <w:rFonts w:ascii="Times New Roman" w:eastAsia="Times New Roman" w:hAnsi="Times New Roman" w:cs="Times New Roman"/>
                <w:color w:val="22272F"/>
                <w:sz w:val="24"/>
                <w:szCs w:val="24"/>
                <w:highlight w:val="white"/>
              </w:rPr>
              <w:t>знал.</w:t>
            </w:r>
          </w:p>
          <w:p w14:paraId="3935E311" w14:textId="77777777" w:rsidR="007F7262"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Содеянное следует квалифицировать в качестве грабежа. Для квалификации в качестве открытого хищения необходимо, чтобы оно совершалось в присутствии собственника или иного владельца имущества либо на виду у посторонних независимо от восприятия собственником. В </w:t>
            </w:r>
            <w:r>
              <w:rPr>
                <w:rFonts w:ascii="Times New Roman" w:eastAsia="Times New Roman" w:hAnsi="Times New Roman" w:cs="Times New Roman"/>
                <w:color w:val="22272F"/>
                <w:sz w:val="24"/>
                <w:szCs w:val="24"/>
                <w:highlight w:val="white"/>
              </w:rPr>
              <w:lastRenderedPageBreak/>
              <w:t>данном случае и начальник и Красов застали Вовина в качестве лица, совершающего преступление.</w:t>
            </w:r>
          </w:p>
          <w:p w14:paraId="6354C8C8" w14:textId="74991A7C" w:rsidR="007F7262"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Г. Содеянное следует квалифицировать в качестве грабежа. Для квалификации в качестве открытого хищения необходимо, чтобы оно совершалось в присутствии собственника или иного владельца имущества либо на виду у посторонних, когда лицо, совершающее это преступление, сознает это и не прекращает посягательство. В данном случае Вовин сознает, что начальник присутствовал в месте совершения преступления, несмотря на то</w:t>
            </w:r>
            <w:r w:rsidR="00695BB4">
              <w:rPr>
                <w:rFonts w:ascii="Times New Roman" w:eastAsia="Times New Roman" w:hAnsi="Times New Roman" w:cs="Times New Roman"/>
                <w:color w:val="22272F"/>
                <w:sz w:val="24"/>
                <w:szCs w:val="24"/>
                <w:highlight w:val="white"/>
              </w:rPr>
              <w:t xml:space="preserve"> </w:t>
            </w:r>
            <w:r>
              <w:rPr>
                <w:rFonts w:ascii="Times New Roman" w:eastAsia="Times New Roman" w:hAnsi="Times New Roman" w:cs="Times New Roman"/>
                <w:color w:val="22272F"/>
                <w:sz w:val="24"/>
                <w:szCs w:val="24"/>
                <w:highlight w:val="white"/>
              </w:rPr>
              <w:t>что не осознавал противоправный характер действий Вовина.</w:t>
            </w:r>
          </w:p>
        </w:tc>
        <w:tc>
          <w:tcPr>
            <w:tcW w:w="4365" w:type="dxa"/>
          </w:tcPr>
          <w:p w14:paraId="67F29760" w14:textId="77777777" w:rsidR="00431B58" w:rsidRDefault="00431B58">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46A7970B" w14:textId="60A62294"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Б</w:t>
            </w:r>
          </w:p>
          <w:p w14:paraId="60896666" w14:textId="77777777" w:rsidR="00431B58" w:rsidRDefault="00431B58">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7A011793" w14:textId="77777777" w:rsidR="00431B58"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(ст. 158, 162 УК РФ, </w:t>
            </w:r>
          </w:p>
          <w:p w14:paraId="67D832DB" w14:textId="77777777" w:rsidR="00431B58"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6"/>
                <w:szCs w:val="26"/>
                <w:highlight w:val="white"/>
              </w:rPr>
            </w:pPr>
            <w:r>
              <w:rPr>
                <w:rFonts w:ascii="Times New Roman" w:eastAsia="Times New Roman" w:hAnsi="Times New Roman" w:cs="Times New Roman"/>
                <w:b/>
                <w:color w:val="22272F"/>
                <w:sz w:val="24"/>
                <w:szCs w:val="24"/>
                <w:highlight w:val="white"/>
              </w:rPr>
              <w:t xml:space="preserve">п. 3 </w:t>
            </w:r>
            <w:r>
              <w:rPr>
                <w:rFonts w:ascii="Times New Roman" w:eastAsia="Times New Roman" w:hAnsi="Times New Roman" w:cs="Times New Roman"/>
                <w:b/>
                <w:color w:val="22272F"/>
                <w:sz w:val="26"/>
                <w:szCs w:val="26"/>
                <w:highlight w:val="white"/>
              </w:rPr>
              <w:t xml:space="preserve">Постановление Пленума Верховного Суда РФ </w:t>
            </w:r>
          </w:p>
          <w:p w14:paraId="265A5A8A" w14:textId="16F2489B"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6"/>
                <w:szCs w:val="26"/>
                <w:highlight w:val="white"/>
              </w:rPr>
              <w:t xml:space="preserve">от 27.12.2002 </w:t>
            </w:r>
            <w:r w:rsidR="00431B58">
              <w:rPr>
                <w:rFonts w:ascii="Times New Roman" w:eastAsia="Times New Roman" w:hAnsi="Times New Roman" w:cs="Times New Roman"/>
                <w:b/>
                <w:color w:val="22272F"/>
                <w:sz w:val="26"/>
                <w:szCs w:val="26"/>
                <w:highlight w:val="white"/>
              </w:rPr>
              <w:t>№</w:t>
            </w:r>
            <w:r>
              <w:rPr>
                <w:rFonts w:ascii="Times New Roman" w:eastAsia="Times New Roman" w:hAnsi="Times New Roman" w:cs="Times New Roman"/>
                <w:b/>
                <w:color w:val="22272F"/>
                <w:sz w:val="26"/>
                <w:szCs w:val="26"/>
                <w:highlight w:val="white"/>
              </w:rPr>
              <w:t xml:space="preserve"> 29)</w:t>
            </w:r>
          </w:p>
        </w:tc>
        <w:tc>
          <w:tcPr>
            <w:tcW w:w="3735" w:type="dxa"/>
          </w:tcPr>
          <w:p w14:paraId="37428A45" w14:textId="77777777" w:rsidR="00431B58" w:rsidRDefault="00431B58">
            <w:pPr>
              <w:spacing w:after="0" w:line="240" w:lineRule="auto"/>
              <w:ind w:left="425" w:firstLine="59"/>
              <w:jc w:val="center"/>
              <w:rPr>
                <w:rFonts w:ascii="Times New Roman" w:eastAsia="Times New Roman" w:hAnsi="Times New Roman" w:cs="Times New Roman"/>
                <w:b/>
                <w:sz w:val="24"/>
                <w:szCs w:val="24"/>
              </w:rPr>
            </w:pPr>
          </w:p>
          <w:p w14:paraId="735015EE" w14:textId="6C23DF83" w:rsidR="007F7262" w:rsidRDefault="002C3D5D">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62663555"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0618F10C"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05E413CF"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2EF8C972" w14:textId="678ABD0E" w:rsidR="00431B58"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431B5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19D89364" w14:textId="31D0B692" w:rsidR="007F7262" w:rsidRDefault="00000000">
            <w:pPr>
              <w:spacing w:after="0" w:line="240" w:lineRule="auto"/>
              <w:ind w:left="425" w:firstLine="59"/>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7F7262" w14:paraId="5375D5AB" w14:textId="77777777">
        <w:trPr>
          <w:trHeight w:val="416"/>
        </w:trPr>
        <w:tc>
          <w:tcPr>
            <w:tcW w:w="7635" w:type="dxa"/>
          </w:tcPr>
          <w:p w14:paraId="1006807C" w14:textId="77777777" w:rsidR="004A7459" w:rsidRPr="004A7459" w:rsidRDefault="00000000" w:rsidP="004A7459">
            <w:pPr>
              <w:ind w:right="283"/>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16</w:t>
            </w:r>
            <w:r w:rsidR="004A7459" w:rsidRPr="004A7459">
              <w:rPr>
                <w:rFonts w:ascii="Times New Roman" w:eastAsia="Times New Roman" w:hAnsi="Times New Roman" w:cs="Times New Roman"/>
                <w:b/>
                <w:color w:val="22272F"/>
                <w:sz w:val="24"/>
                <w:szCs w:val="24"/>
                <w:highlight w:val="white"/>
              </w:rPr>
              <w:t>. Сидоров, Петров и Иванов были обвиняемыми по делу об убийстве группой лиц по предварительному сговору. Сидоров ходатайствовал о рассмотрении дела с присяжными заседателями. Петров и Иванов против этого возражали. Дело Петрова и Иванова выделить было невозможно, поэтому суд отказал Сидорову в удовлетворении ходатайства о рассмотрении дела с участием присяжных заседателей.</w:t>
            </w:r>
          </w:p>
          <w:p w14:paraId="2EDB20BA" w14:textId="647BE059"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27834D6C"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Прав ли суд?</w:t>
            </w:r>
          </w:p>
          <w:p w14:paraId="733DF781"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2B4D16D0"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А. Нет, не прав. В соответствии с Уголовно-процессуальным кодексом, если дело в отношении лиц, которые против рассмотрения дела с участием присяжных, выделить невозможно, то все дело целиком будет рассматриваться присяжными.</w:t>
            </w:r>
          </w:p>
          <w:p w14:paraId="4770E248"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Б.  Нет, не прав. В соответствии с Уголовно-процессуальным кодексом, если дело в отношении лиц, которые против рассмотрения дела с участием присяжных, выделить невозможно, то в одной части судебного разбирательства присяжные будут выносить вердикт в отношении Сидорова, а решение в отношении Петрова и Иванова будет полностью приниматься судьями без участия присяжных.</w:t>
            </w:r>
          </w:p>
          <w:p w14:paraId="50A5D140" w14:textId="77777777" w:rsidR="007F7262"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Нет, не прав. В соответствии с Уголовно-процессуальным кодексом, если дело в отношении лиц, которые против рассмотрения дела с участием </w:t>
            </w:r>
            <w:r>
              <w:rPr>
                <w:rFonts w:ascii="Times New Roman" w:eastAsia="Times New Roman" w:hAnsi="Times New Roman" w:cs="Times New Roman"/>
                <w:color w:val="22272F"/>
                <w:sz w:val="24"/>
                <w:szCs w:val="24"/>
                <w:highlight w:val="white"/>
              </w:rPr>
              <w:lastRenderedPageBreak/>
              <w:t>присяжных, выделить невозможно, то суд выносит определение об отложении рассмотрения дела на месяц, чтобы обвиняемые могли договориться насчет порядка рассмотрения дела</w:t>
            </w:r>
          </w:p>
          <w:p w14:paraId="04597013"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Г. Да, прав. В соответствии с Уголовно-процессуальным кодексом, если дело в отношении лиц, которые против рассмотрения дела с участием присяжных, выделить невозможно, то суд рассматривает дело в отношении всех обвиняемых без участия присяжных. </w:t>
            </w:r>
          </w:p>
          <w:p w14:paraId="762D4AFC"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p>
          <w:p w14:paraId="42A2ADB1"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p>
        </w:tc>
        <w:tc>
          <w:tcPr>
            <w:tcW w:w="4365" w:type="dxa"/>
          </w:tcPr>
          <w:p w14:paraId="0B8AA0D2" w14:textId="77777777" w:rsidR="004A7459" w:rsidRDefault="004A7459" w:rsidP="004A745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75EE3AC9" w14:textId="47440394" w:rsidR="007F7262" w:rsidRDefault="00000000" w:rsidP="004A745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А</w:t>
            </w:r>
          </w:p>
          <w:p w14:paraId="50C8ED4A" w14:textId="77777777" w:rsidR="004A7459" w:rsidRDefault="004A7459" w:rsidP="004A745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4F5228E7" w14:textId="77777777" w:rsidR="007F7262" w:rsidRDefault="00000000" w:rsidP="004A745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(Часть 2 статьи 325 УПК РФ)</w:t>
            </w:r>
          </w:p>
        </w:tc>
        <w:tc>
          <w:tcPr>
            <w:tcW w:w="3735" w:type="dxa"/>
          </w:tcPr>
          <w:p w14:paraId="1DF817BD" w14:textId="41C02B64" w:rsidR="007F7262" w:rsidRDefault="002C3D5D">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51B35DC3"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6920F334"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301F0B47"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10E6D919" w14:textId="7AE4B179" w:rsidR="004A7459"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4A745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2006029" w14:textId="174A1A7D" w:rsidR="007F7262" w:rsidRDefault="00000000">
            <w:pPr>
              <w:spacing w:after="0" w:line="240" w:lineRule="auto"/>
              <w:ind w:left="425" w:firstLine="59"/>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7F7262" w14:paraId="485D1B98" w14:textId="77777777" w:rsidTr="00651588">
        <w:trPr>
          <w:trHeight w:val="20"/>
        </w:trPr>
        <w:tc>
          <w:tcPr>
            <w:tcW w:w="7635" w:type="dxa"/>
          </w:tcPr>
          <w:p w14:paraId="5FFBDA08" w14:textId="77777777" w:rsidR="00643706" w:rsidRPr="00643706" w:rsidRDefault="00000000" w:rsidP="00643706">
            <w:pPr>
              <w:ind w:left="211" w:right="283"/>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17. </w:t>
            </w:r>
            <w:r w:rsidR="00643706" w:rsidRPr="00643706">
              <w:rPr>
                <w:rFonts w:ascii="Times New Roman" w:eastAsia="Times New Roman" w:hAnsi="Times New Roman" w:cs="Times New Roman"/>
                <w:b/>
                <w:color w:val="22272F"/>
                <w:sz w:val="24"/>
                <w:szCs w:val="24"/>
                <w:highlight w:val="white"/>
              </w:rPr>
              <w:t xml:space="preserve">Сидоров был административным ответчиком в соответствии с Кодексом административного судопроизводства. Суд надлежащим образом известил его о дате и месте судебного заседания, однако Сидоров не пришел. Суд решил назначить еще одного заседание, но и на него Сидоров не явился. Уважительных причин для неявки Сидорова не было, тогда суд вынес определение о применении привода к ответчику. К нему пришел пристав. Это очень возмутило Сидорова и тот сказал, что привод может применяться только в уголовном процессе, но никак не в административном. И подал жалобу на действия пристава и определение суда о применении привода. </w:t>
            </w:r>
          </w:p>
          <w:p w14:paraId="5BE85B97" w14:textId="77777777" w:rsidR="00643706" w:rsidRPr="00643706" w:rsidRDefault="00643706" w:rsidP="00643706">
            <w:pPr>
              <w:spacing w:after="0" w:line="240" w:lineRule="auto"/>
              <w:ind w:left="211" w:right="283"/>
              <w:jc w:val="both"/>
              <w:rPr>
                <w:rFonts w:ascii="Times New Roman" w:eastAsia="Times New Roman" w:hAnsi="Times New Roman" w:cs="Times New Roman"/>
                <w:b/>
                <w:color w:val="22272F"/>
                <w:sz w:val="24"/>
                <w:szCs w:val="24"/>
                <w:highlight w:val="white"/>
              </w:rPr>
            </w:pPr>
          </w:p>
          <w:p w14:paraId="7C0EA544" w14:textId="77777777" w:rsidR="00643706" w:rsidRPr="00643706" w:rsidRDefault="00643706" w:rsidP="00643706">
            <w:pPr>
              <w:spacing w:after="0" w:line="240" w:lineRule="auto"/>
              <w:ind w:left="211" w:right="283"/>
              <w:jc w:val="both"/>
              <w:rPr>
                <w:rFonts w:ascii="Times New Roman" w:eastAsia="Times New Roman" w:hAnsi="Times New Roman" w:cs="Times New Roman"/>
                <w:i/>
                <w:color w:val="22272F"/>
                <w:sz w:val="24"/>
                <w:szCs w:val="24"/>
                <w:highlight w:val="white"/>
              </w:rPr>
            </w:pPr>
            <w:r w:rsidRPr="00643706">
              <w:rPr>
                <w:rFonts w:ascii="Times New Roman" w:eastAsia="Times New Roman" w:hAnsi="Times New Roman" w:cs="Times New Roman"/>
                <w:i/>
                <w:color w:val="22272F"/>
                <w:sz w:val="24"/>
                <w:szCs w:val="24"/>
                <w:highlight w:val="white"/>
              </w:rPr>
              <w:t>Удовлетворит ли суд данную жалобу?</w:t>
            </w:r>
          </w:p>
          <w:p w14:paraId="58E713BE" w14:textId="77777777" w:rsidR="00643706" w:rsidRPr="00643706" w:rsidRDefault="00643706" w:rsidP="00643706">
            <w:pPr>
              <w:spacing w:after="0" w:line="240" w:lineRule="auto"/>
              <w:ind w:left="211" w:right="283"/>
              <w:jc w:val="both"/>
              <w:rPr>
                <w:rFonts w:ascii="Times New Roman" w:eastAsia="Times New Roman" w:hAnsi="Times New Roman" w:cs="Times New Roman"/>
                <w:b/>
                <w:color w:val="22272F"/>
                <w:sz w:val="24"/>
                <w:szCs w:val="24"/>
                <w:highlight w:val="white"/>
              </w:rPr>
            </w:pPr>
          </w:p>
          <w:p w14:paraId="33ED4B8C" w14:textId="77777777" w:rsidR="00643706" w:rsidRPr="00643706" w:rsidRDefault="00643706" w:rsidP="00643706">
            <w:pPr>
              <w:spacing w:after="0" w:line="240" w:lineRule="auto"/>
              <w:ind w:left="211" w:right="283"/>
              <w:jc w:val="both"/>
              <w:rPr>
                <w:rFonts w:ascii="Times New Roman" w:eastAsia="Times New Roman" w:hAnsi="Times New Roman" w:cs="Times New Roman"/>
                <w:color w:val="22272F"/>
                <w:sz w:val="24"/>
                <w:szCs w:val="24"/>
                <w:highlight w:val="white"/>
              </w:rPr>
            </w:pPr>
            <w:r w:rsidRPr="00643706">
              <w:rPr>
                <w:rFonts w:ascii="Times New Roman" w:eastAsia="Times New Roman" w:hAnsi="Times New Roman" w:cs="Times New Roman"/>
                <w:color w:val="22272F"/>
                <w:sz w:val="24"/>
                <w:szCs w:val="24"/>
                <w:highlight w:val="white"/>
              </w:rPr>
              <w:t xml:space="preserve">А. Да, удовлетворит. В соответствии с Кодексом административного судопроизводства применение привода не является возможным. </w:t>
            </w:r>
          </w:p>
          <w:p w14:paraId="31780670" w14:textId="77777777" w:rsidR="00643706" w:rsidRPr="00643706" w:rsidRDefault="00643706" w:rsidP="00643706">
            <w:pPr>
              <w:spacing w:after="0" w:line="240" w:lineRule="auto"/>
              <w:ind w:left="211" w:right="283"/>
              <w:jc w:val="both"/>
              <w:rPr>
                <w:rFonts w:ascii="Times New Roman" w:eastAsia="Times New Roman" w:hAnsi="Times New Roman" w:cs="Times New Roman"/>
                <w:color w:val="22272F"/>
                <w:sz w:val="24"/>
                <w:szCs w:val="24"/>
                <w:highlight w:val="white"/>
              </w:rPr>
            </w:pPr>
            <w:r w:rsidRPr="00643706">
              <w:rPr>
                <w:rFonts w:ascii="Times New Roman" w:eastAsia="Times New Roman" w:hAnsi="Times New Roman" w:cs="Times New Roman"/>
                <w:color w:val="22272F"/>
                <w:sz w:val="24"/>
                <w:szCs w:val="24"/>
                <w:highlight w:val="white"/>
              </w:rPr>
              <w:t xml:space="preserve">Б. Да, удовлетворит. В соответствии с Кодексом административного судопроизводства применение привода является возможным только при трехкратной неявке лица в зал судебного разбирательства. </w:t>
            </w:r>
          </w:p>
          <w:p w14:paraId="649BC297" w14:textId="77777777" w:rsidR="00643706" w:rsidRPr="00643706" w:rsidRDefault="00643706" w:rsidP="00643706">
            <w:pPr>
              <w:spacing w:after="0" w:line="240" w:lineRule="auto"/>
              <w:ind w:left="211" w:right="283"/>
              <w:jc w:val="both"/>
              <w:rPr>
                <w:rFonts w:ascii="Times New Roman" w:eastAsia="Times New Roman" w:hAnsi="Times New Roman" w:cs="Times New Roman"/>
                <w:color w:val="22272F"/>
                <w:sz w:val="24"/>
                <w:szCs w:val="24"/>
                <w:highlight w:val="white"/>
              </w:rPr>
            </w:pPr>
            <w:r w:rsidRPr="00643706">
              <w:rPr>
                <w:rFonts w:ascii="Times New Roman" w:eastAsia="Times New Roman" w:hAnsi="Times New Roman" w:cs="Times New Roman"/>
                <w:color w:val="22272F"/>
                <w:sz w:val="24"/>
                <w:szCs w:val="24"/>
                <w:highlight w:val="white"/>
              </w:rPr>
              <w:t xml:space="preserve">В. Нет, не удовлетворит. В соответствии с Кодексом административного судопроизводства применение привода является </w:t>
            </w:r>
            <w:r w:rsidRPr="00643706">
              <w:rPr>
                <w:rFonts w:ascii="Times New Roman" w:eastAsia="Times New Roman" w:hAnsi="Times New Roman" w:cs="Times New Roman"/>
                <w:color w:val="22272F"/>
                <w:sz w:val="24"/>
                <w:szCs w:val="24"/>
                <w:highlight w:val="white"/>
              </w:rPr>
              <w:lastRenderedPageBreak/>
              <w:t xml:space="preserve">возможным при двухкратной неявке лица, участие которого в деле обязательно. </w:t>
            </w:r>
          </w:p>
          <w:p w14:paraId="4684F4C5" w14:textId="77777777" w:rsidR="00643706" w:rsidRPr="00643706" w:rsidRDefault="00643706" w:rsidP="00643706">
            <w:pPr>
              <w:spacing w:after="0" w:line="240" w:lineRule="auto"/>
              <w:ind w:left="211" w:right="283"/>
              <w:jc w:val="both"/>
              <w:rPr>
                <w:rFonts w:ascii="Times New Roman" w:eastAsia="Times New Roman" w:hAnsi="Times New Roman" w:cs="Times New Roman"/>
                <w:color w:val="22272F"/>
                <w:sz w:val="24"/>
                <w:szCs w:val="24"/>
                <w:highlight w:val="white"/>
              </w:rPr>
            </w:pPr>
            <w:r w:rsidRPr="00643706">
              <w:rPr>
                <w:rFonts w:ascii="Times New Roman" w:eastAsia="Times New Roman" w:hAnsi="Times New Roman" w:cs="Times New Roman"/>
                <w:color w:val="22272F"/>
                <w:sz w:val="24"/>
                <w:szCs w:val="24"/>
                <w:highlight w:val="white"/>
              </w:rPr>
              <w:t>Г. Нет, не удовлетворит. В соответствии с Кодексом административного судопроизводства применение привода является возможным и при однократной неявке лица, участие которого в деле обязательно.</w:t>
            </w:r>
          </w:p>
          <w:p w14:paraId="731EF0D1" w14:textId="75AF0234"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p>
        </w:tc>
        <w:tc>
          <w:tcPr>
            <w:tcW w:w="4365" w:type="dxa"/>
          </w:tcPr>
          <w:p w14:paraId="7D435F29" w14:textId="77777777" w:rsidR="00643706" w:rsidRDefault="00643706">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05097219" w14:textId="7AA73FB1" w:rsidR="007F7262"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w:t>
            </w:r>
          </w:p>
          <w:p w14:paraId="3EF36B32" w14:textId="77777777" w:rsidR="00643706" w:rsidRDefault="00643706" w:rsidP="00695BB4">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566AD969" w14:textId="1CA69D76" w:rsidR="007F7262" w:rsidRDefault="00000000" w:rsidP="00695BB4">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(Статья 120 КАС РФ)</w:t>
            </w:r>
          </w:p>
        </w:tc>
        <w:tc>
          <w:tcPr>
            <w:tcW w:w="3735" w:type="dxa"/>
          </w:tcPr>
          <w:p w14:paraId="6B4EF92F" w14:textId="77777777" w:rsidR="00643706" w:rsidRDefault="00643706">
            <w:pPr>
              <w:spacing w:after="0" w:line="240" w:lineRule="auto"/>
              <w:ind w:left="425" w:firstLine="59"/>
              <w:jc w:val="center"/>
              <w:rPr>
                <w:rFonts w:ascii="Times New Roman" w:eastAsia="Times New Roman" w:hAnsi="Times New Roman" w:cs="Times New Roman"/>
                <w:b/>
                <w:sz w:val="24"/>
                <w:szCs w:val="24"/>
              </w:rPr>
            </w:pPr>
          </w:p>
          <w:p w14:paraId="5C23710D" w14:textId="1B6420E7" w:rsidR="007F7262" w:rsidRDefault="002C3D5D">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56B4ECBE"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75EB19E0"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574C92F2"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3EFDAAF4" w14:textId="63EB574F" w:rsidR="00643706"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64370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FAE2F66" w14:textId="4FBA73EA" w:rsidR="007F7262" w:rsidRDefault="00000000">
            <w:pPr>
              <w:spacing w:after="0" w:line="240" w:lineRule="auto"/>
              <w:ind w:left="425" w:firstLine="59"/>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7F7262" w14:paraId="5C330A4D" w14:textId="77777777" w:rsidTr="00651588">
        <w:trPr>
          <w:trHeight w:val="20"/>
        </w:trPr>
        <w:tc>
          <w:tcPr>
            <w:tcW w:w="7635" w:type="dxa"/>
          </w:tcPr>
          <w:p w14:paraId="36F87142"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18. Шишкова была должна деньги Рыжовой. Так как денег у нее не осталась, Рыжова хотела обратить взыскание на библиотеку Шишковой. Для того, чтобы Шишкова не распродала свою библиотеку Рыжова обратилась в суд с заявлением об обеспечении иска, в котором просила суд запретить Шишковой распоряжаться книгами до рассмотрения дела судом. Суд удовлетворил ходатайство Рыжовой. </w:t>
            </w:r>
          </w:p>
          <w:p w14:paraId="741DBF0D" w14:textId="20144DDA"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Затем Шишкова подала частную жалобу на определение суда об обеспечении иска. Суд это ходатайство отклонил, </w:t>
            </w:r>
            <w:r w:rsidR="00695BB4">
              <w:rPr>
                <w:rFonts w:ascii="Times New Roman" w:eastAsia="Times New Roman" w:hAnsi="Times New Roman" w:cs="Times New Roman"/>
                <w:b/>
                <w:color w:val="22272F"/>
                <w:sz w:val="24"/>
                <w:szCs w:val="24"/>
                <w:highlight w:val="white"/>
              </w:rPr>
              <w:t>указав</w:t>
            </w:r>
            <w:r>
              <w:rPr>
                <w:rFonts w:ascii="Times New Roman" w:eastAsia="Times New Roman" w:hAnsi="Times New Roman" w:cs="Times New Roman"/>
                <w:b/>
                <w:color w:val="22272F"/>
                <w:sz w:val="24"/>
                <w:szCs w:val="24"/>
                <w:highlight w:val="white"/>
              </w:rPr>
              <w:t>, что частная жалоба на определение об обеспечении иска не может быть подана.</w:t>
            </w:r>
          </w:p>
          <w:p w14:paraId="343739E7"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45B52736"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Прав ли суд?</w:t>
            </w:r>
          </w:p>
          <w:p w14:paraId="51AE29B8"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21834F4A"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Да, прав. В соответствии с Гражданским процессуальным кодексом частная жалоба не может быть подана на определение об обеспечении иска, так как оно направлено на защиту истца. </w:t>
            </w:r>
          </w:p>
          <w:p w14:paraId="45857C62"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Б. Да, прав. В соответствии с Гражданским процессуальным кодексом частная жалоба не может быть подана на определение об обеспечении иска, так как оно не препятствует разрешению дела.</w:t>
            </w:r>
          </w:p>
          <w:p w14:paraId="2D01A5C7"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В. Нет, не прав. В соответствии с Гражданским процессуальным кодексом частная жалоба может быть подана на определение об обеспечении иска, но только в течение 5 дней, после вынесения определения.</w:t>
            </w:r>
          </w:p>
          <w:p w14:paraId="33418588" w14:textId="77777777"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Г. Нет, не прав. В соответствии с Гражданским процессуальным кодексом частная жалоба может быть подана на определение об обеспечении иска.</w:t>
            </w:r>
          </w:p>
        </w:tc>
        <w:tc>
          <w:tcPr>
            <w:tcW w:w="4365" w:type="dxa"/>
          </w:tcPr>
          <w:p w14:paraId="46E96925" w14:textId="77777777" w:rsidR="00723D09" w:rsidRDefault="00723D0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73AC7BC2" w14:textId="0373875D" w:rsidR="007F7262" w:rsidRDefault="00000000" w:rsidP="00723D0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Г</w:t>
            </w:r>
          </w:p>
          <w:p w14:paraId="3B14BB03" w14:textId="77777777" w:rsidR="007F7262" w:rsidRDefault="00000000" w:rsidP="00723D09">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(статья 145 ГПК РФ)</w:t>
            </w:r>
          </w:p>
        </w:tc>
        <w:tc>
          <w:tcPr>
            <w:tcW w:w="3735" w:type="dxa"/>
          </w:tcPr>
          <w:p w14:paraId="1FA125AC" w14:textId="77777777" w:rsidR="00723D09" w:rsidRDefault="00723D09">
            <w:pPr>
              <w:spacing w:after="0" w:line="240" w:lineRule="auto"/>
              <w:ind w:left="425" w:firstLine="59"/>
              <w:jc w:val="center"/>
              <w:rPr>
                <w:rFonts w:ascii="Times New Roman" w:eastAsia="Times New Roman" w:hAnsi="Times New Roman" w:cs="Times New Roman"/>
                <w:b/>
                <w:sz w:val="24"/>
                <w:szCs w:val="24"/>
              </w:rPr>
            </w:pPr>
          </w:p>
          <w:p w14:paraId="25572D8B" w14:textId="021CA2E0" w:rsidR="007F7262" w:rsidRDefault="002C3D5D">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1C7B03F7"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3653E5BC"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4BA13051" w14:textId="77777777" w:rsidR="007F7262" w:rsidRDefault="007F7262">
            <w:pPr>
              <w:spacing w:after="0" w:line="240" w:lineRule="auto"/>
              <w:ind w:left="425" w:firstLine="59"/>
              <w:jc w:val="center"/>
              <w:rPr>
                <w:rFonts w:ascii="Times New Roman" w:eastAsia="Times New Roman" w:hAnsi="Times New Roman" w:cs="Times New Roman"/>
                <w:b/>
                <w:sz w:val="24"/>
                <w:szCs w:val="24"/>
              </w:rPr>
            </w:pPr>
          </w:p>
          <w:p w14:paraId="18CA7318" w14:textId="1825BFB0" w:rsidR="00723D09"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23D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1C77729" w14:textId="042EF71B" w:rsidR="007F7262" w:rsidRDefault="00000000">
            <w:pPr>
              <w:spacing w:after="0" w:line="240" w:lineRule="auto"/>
              <w:ind w:left="425" w:firstLine="59"/>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7F7262" w14:paraId="129D890B" w14:textId="77777777">
        <w:trPr>
          <w:trHeight w:val="416"/>
        </w:trPr>
        <w:tc>
          <w:tcPr>
            <w:tcW w:w="7635" w:type="dxa"/>
          </w:tcPr>
          <w:p w14:paraId="2D1F24D6" w14:textId="77777777" w:rsidR="007F7262" w:rsidRDefault="00000000">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Расшифруйте аббревиатуры </w:t>
            </w:r>
          </w:p>
        </w:tc>
        <w:tc>
          <w:tcPr>
            <w:tcW w:w="4365" w:type="dxa"/>
          </w:tcPr>
          <w:p w14:paraId="1ED4EFB3"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69FC6437"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7F7262" w14:paraId="4286CBDD" w14:textId="77777777">
        <w:trPr>
          <w:trHeight w:val="1070"/>
        </w:trPr>
        <w:tc>
          <w:tcPr>
            <w:tcW w:w="7635" w:type="dxa"/>
          </w:tcPr>
          <w:p w14:paraId="409F3686" w14:textId="77777777" w:rsidR="007F726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 СГГ ШОС</w:t>
            </w:r>
          </w:p>
        </w:tc>
        <w:tc>
          <w:tcPr>
            <w:tcW w:w="4365" w:type="dxa"/>
          </w:tcPr>
          <w:p w14:paraId="36FB901E" w14:textId="77777777" w:rsidR="007F726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глав государств Шанхайской организации сотрудничества</w:t>
            </w:r>
          </w:p>
        </w:tc>
        <w:tc>
          <w:tcPr>
            <w:tcW w:w="3735" w:type="dxa"/>
          </w:tcPr>
          <w:p w14:paraId="6BD495C7"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5582ED0D" w14:textId="77777777" w:rsidR="007F7262" w:rsidRDefault="007F7262">
            <w:pPr>
              <w:spacing w:after="0" w:line="240" w:lineRule="auto"/>
              <w:rPr>
                <w:rFonts w:ascii="Times New Roman" w:eastAsia="Times New Roman" w:hAnsi="Times New Roman" w:cs="Times New Roman"/>
                <w:b/>
                <w:sz w:val="24"/>
                <w:szCs w:val="24"/>
              </w:rPr>
            </w:pPr>
          </w:p>
          <w:p w14:paraId="603538A8" w14:textId="395C7EAD" w:rsidR="00723D09"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23D09">
              <w:rPr>
                <w:rFonts w:ascii="Times New Roman" w:eastAsia="Times New Roman" w:hAnsi="Times New Roman" w:cs="Times New Roman"/>
                <w:b/>
                <w:sz w:val="24"/>
                <w:szCs w:val="24"/>
              </w:rPr>
              <w:t>–</w:t>
            </w:r>
          </w:p>
          <w:p w14:paraId="36B1FA39"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1ACCEC02" w14:textId="3CC3982E" w:rsidR="00723D09" w:rsidRDefault="00723D09">
            <w:pPr>
              <w:spacing w:after="0" w:line="240" w:lineRule="auto"/>
              <w:ind w:left="425" w:firstLine="59"/>
              <w:jc w:val="center"/>
              <w:rPr>
                <w:rFonts w:ascii="Times New Roman" w:eastAsia="Times New Roman" w:hAnsi="Times New Roman" w:cs="Times New Roman"/>
                <w:b/>
                <w:sz w:val="24"/>
                <w:szCs w:val="24"/>
              </w:rPr>
            </w:pPr>
          </w:p>
        </w:tc>
      </w:tr>
      <w:tr w:rsidR="007F7262" w14:paraId="5893C5C1" w14:textId="77777777">
        <w:trPr>
          <w:trHeight w:val="1094"/>
        </w:trPr>
        <w:tc>
          <w:tcPr>
            <w:tcW w:w="7635" w:type="dxa"/>
          </w:tcPr>
          <w:p w14:paraId="4847AD88" w14:textId="77777777" w:rsidR="007F726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СКПЭП </w:t>
            </w:r>
          </w:p>
        </w:tc>
        <w:tc>
          <w:tcPr>
            <w:tcW w:w="4365" w:type="dxa"/>
          </w:tcPr>
          <w:p w14:paraId="00D928DB" w14:textId="77777777" w:rsidR="007F726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Сертификат ключа проверки электронной подписи</w:t>
            </w:r>
          </w:p>
        </w:tc>
        <w:tc>
          <w:tcPr>
            <w:tcW w:w="3735" w:type="dxa"/>
          </w:tcPr>
          <w:p w14:paraId="260102FF"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0FDCB547" w14:textId="77777777" w:rsidR="007F7262" w:rsidRDefault="007F7262">
            <w:pPr>
              <w:spacing w:after="0" w:line="240" w:lineRule="auto"/>
              <w:rPr>
                <w:rFonts w:ascii="Times New Roman" w:eastAsia="Times New Roman" w:hAnsi="Times New Roman" w:cs="Times New Roman"/>
                <w:b/>
                <w:sz w:val="24"/>
                <w:szCs w:val="24"/>
              </w:rPr>
            </w:pPr>
          </w:p>
          <w:p w14:paraId="0C51E41E" w14:textId="398EF7C2" w:rsidR="00723D09"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23D09">
              <w:rPr>
                <w:rFonts w:ascii="Times New Roman" w:eastAsia="Times New Roman" w:hAnsi="Times New Roman" w:cs="Times New Roman"/>
                <w:b/>
                <w:sz w:val="24"/>
                <w:szCs w:val="24"/>
              </w:rPr>
              <w:t>–</w:t>
            </w:r>
          </w:p>
          <w:p w14:paraId="21230C18" w14:textId="2C747FA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 БАЛЛОВ</w:t>
            </w:r>
          </w:p>
        </w:tc>
      </w:tr>
      <w:tr w:rsidR="007F7262" w14:paraId="16CBD589" w14:textId="77777777">
        <w:trPr>
          <w:trHeight w:val="416"/>
        </w:trPr>
        <w:tc>
          <w:tcPr>
            <w:tcW w:w="7635" w:type="dxa"/>
          </w:tcPr>
          <w:p w14:paraId="381654D1" w14:textId="77777777" w:rsidR="007F7262" w:rsidRDefault="00000000">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Дайте верный перевод латинскому выражению</w:t>
            </w:r>
          </w:p>
        </w:tc>
        <w:tc>
          <w:tcPr>
            <w:tcW w:w="4365" w:type="dxa"/>
          </w:tcPr>
          <w:p w14:paraId="4BC0B409"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3AC79C81"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7F7262" w14:paraId="08513F95" w14:textId="77777777">
        <w:trPr>
          <w:trHeight w:val="416"/>
        </w:trPr>
        <w:tc>
          <w:tcPr>
            <w:tcW w:w="7635" w:type="dxa"/>
          </w:tcPr>
          <w:p w14:paraId="24CBA5FD" w14:textId="77777777" w:rsidR="007F7262"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Iusta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causa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possessionis</w:t>
            </w:r>
            <w:proofErr w:type="spellEnd"/>
            <w:r>
              <w:rPr>
                <w:rFonts w:ascii="Times New Roman" w:eastAsia="Times New Roman" w:hAnsi="Times New Roman" w:cs="Times New Roman"/>
                <w:b/>
                <w:sz w:val="24"/>
                <w:szCs w:val="24"/>
              </w:rPr>
              <w:t xml:space="preserve"> </w:t>
            </w:r>
          </w:p>
        </w:tc>
        <w:tc>
          <w:tcPr>
            <w:tcW w:w="4365" w:type="dxa"/>
          </w:tcPr>
          <w:p w14:paraId="33AB9DBF" w14:textId="7E6B537A" w:rsidR="007F726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Правовое основание владения (Допускается также: юридическое основание владения, справедливое основание </w:t>
            </w:r>
            <w:proofErr w:type="gramStart"/>
            <w:r>
              <w:rPr>
                <w:rFonts w:ascii="Times New Roman" w:eastAsia="Times New Roman" w:hAnsi="Times New Roman" w:cs="Times New Roman"/>
                <w:b/>
                <w:sz w:val="24"/>
                <w:szCs w:val="24"/>
              </w:rPr>
              <w:t>владения,  правовой</w:t>
            </w:r>
            <w:proofErr w:type="gramEnd"/>
            <w:r>
              <w:rPr>
                <w:rFonts w:ascii="Times New Roman" w:eastAsia="Times New Roman" w:hAnsi="Times New Roman" w:cs="Times New Roman"/>
                <w:b/>
                <w:sz w:val="24"/>
                <w:szCs w:val="24"/>
              </w:rPr>
              <w:t xml:space="preserve"> титул владения, владельческий титул и т.п.)</w:t>
            </w:r>
          </w:p>
          <w:p w14:paraId="59CF8320"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c>
          <w:tcPr>
            <w:tcW w:w="3735" w:type="dxa"/>
          </w:tcPr>
          <w:p w14:paraId="08E63B32"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0379951B" w14:textId="77777777" w:rsidR="007F7262" w:rsidRDefault="007F7262">
            <w:pPr>
              <w:spacing w:after="0" w:line="240" w:lineRule="auto"/>
              <w:rPr>
                <w:rFonts w:ascii="Times New Roman" w:eastAsia="Times New Roman" w:hAnsi="Times New Roman" w:cs="Times New Roman"/>
                <w:b/>
                <w:sz w:val="24"/>
                <w:szCs w:val="24"/>
              </w:rPr>
            </w:pPr>
          </w:p>
          <w:p w14:paraId="7A427F38" w14:textId="76BA8BF7" w:rsidR="00723D09"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23D09">
              <w:rPr>
                <w:rFonts w:ascii="Times New Roman" w:eastAsia="Times New Roman" w:hAnsi="Times New Roman" w:cs="Times New Roman"/>
                <w:b/>
                <w:sz w:val="24"/>
                <w:szCs w:val="24"/>
              </w:rPr>
              <w:t>–</w:t>
            </w:r>
          </w:p>
          <w:p w14:paraId="6A59D92A" w14:textId="64D92A8E"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 БАЛЛОВ</w:t>
            </w:r>
          </w:p>
          <w:p w14:paraId="13ED0E7B" w14:textId="77777777" w:rsidR="007F7262" w:rsidRDefault="007F726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r>
      <w:tr w:rsidR="007F7262" w14:paraId="220B22F1" w14:textId="77777777">
        <w:trPr>
          <w:trHeight w:val="416"/>
        </w:trPr>
        <w:tc>
          <w:tcPr>
            <w:tcW w:w="7635" w:type="dxa"/>
          </w:tcPr>
          <w:p w14:paraId="3000E1C4" w14:textId="77777777" w:rsidR="007F7262" w:rsidRPr="00651588" w:rsidRDefault="00000000">
            <w:pPr>
              <w:shd w:val="clear" w:color="auto" w:fill="FFFFFF"/>
              <w:spacing w:after="24" w:line="240" w:lineRule="auto"/>
              <w:jc w:val="both"/>
              <w:rPr>
                <w:rFonts w:ascii="Times New Roman" w:eastAsia="Times New Roman" w:hAnsi="Times New Roman" w:cs="Times New Roman"/>
                <w:b/>
                <w:sz w:val="24"/>
                <w:szCs w:val="24"/>
                <w:lang w:val="en-US"/>
              </w:rPr>
            </w:pPr>
            <w:r w:rsidRPr="00651588">
              <w:rPr>
                <w:rFonts w:ascii="Times New Roman" w:eastAsia="Times New Roman" w:hAnsi="Times New Roman" w:cs="Times New Roman"/>
                <w:b/>
                <w:sz w:val="24"/>
                <w:szCs w:val="24"/>
                <w:lang w:val="en-US"/>
              </w:rPr>
              <w:t xml:space="preserve">22. Qui tacet, </w:t>
            </w:r>
            <w:proofErr w:type="spellStart"/>
            <w:r w:rsidRPr="00651588">
              <w:rPr>
                <w:rFonts w:ascii="Times New Roman" w:eastAsia="Times New Roman" w:hAnsi="Times New Roman" w:cs="Times New Roman"/>
                <w:b/>
                <w:sz w:val="24"/>
                <w:szCs w:val="24"/>
                <w:lang w:val="en-US"/>
              </w:rPr>
              <w:t>consentire</w:t>
            </w:r>
            <w:proofErr w:type="spellEnd"/>
            <w:r w:rsidRPr="00651588">
              <w:rPr>
                <w:rFonts w:ascii="Times New Roman" w:eastAsia="Times New Roman" w:hAnsi="Times New Roman" w:cs="Times New Roman"/>
                <w:b/>
                <w:sz w:val="24"/>
                <w:szCs w:val="24"/>
                <w:lang w:val="en-US"/>
              </w:rPr>
              <w:t xml:space="preserve"> non </w:t>
            </w:r>
            <w:proofErr w:type="spellStart"/>
            <w:r w:rsidRPr="00651588">
              <w:rPr>
                <w:rFonts w:ascii="Times New Roman" w:eastAsia="Times New Roman" w:hAnsi="Times New Roman" w:cs="Times New Roman"/>
                <w:b/>
                <w:sz w:val="24"/>
                <w:szCs w:val="24"/>
                <w:lang w:val="en-US"/>
              </w:rPr>
              <w:t>videtur</w:t>
            </w:r>
            <w:proofErr w:type="spellEnd"/>
            <w:r w:rsidRPr="00651588">
              <w:rPr>
                <w:rFonts w:ascii="Times New Roman" w:eastAsia="Times New Roman" w:hAnsi="Times New Roman" w:cs="Times New Roman"/>
                <w:b/>
                <w:sz w:val="24"/>
                <w:szCs w:val="24"/>
                <w:lang w:val="en-US"/>
              </w:rPr>
              <w:t xml:space="preserve"> </w:t>
            </w:r>
          </w:p>
        </w:tc>
        <w:tc>
          <w:tcPr>
            <w:tcW w:w="4365" w:type="dxa"/>
          </w:tcPr>
          <w:p w14:paraId="2CE1DD3E" w14:textId="77777777" w:rsidR="007F7262" w:rsidRDefault="00000000">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Кто молчит, тот не считается согласившимся (Допускается: молчание - не означает согласие и иные ответы, верно передающие значение выражения)</w:t>
            </w:r>
          </w:p>
        </w:tc>
        <w:tc>
          <w:tcPr>
            <w:tcW w:w="3735" w:type="dxa"/>
          </w:tcPr>
          <w:p w14:paraId="6FF16079" w14:textId="77777777"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1A0EF0B4" w14:textId="77777777" w:rsidR="007F7262" w:rsidRDefault="007F7262">
            <w:pPr>
              <w:spacing w:after="0" w:line="240" w:lineRule="auto"/>
              <w:rPr>
                <w:rFonts w:ascii="Times New Roman" w:eastAsia="Times New Roman" w:hAnsi="Times New Roman" w:cs="Times New Roman"/>
                <w:b/>
                <w:sz w:val="24"/>
                <w:szCs w:val="24"/>
              </w:rPr>
            </w:pPr>
          </w:p>
          <w:p w14:paraId="07F53FC5" w14:textId="0DCA2539" w:rsidR="00723D09"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23D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A34EED9" w14:textId="766E7E6E" w:rsidR="007F7262" w:rsidRDefault="00000000">
            <w:pPr>
              <w:spacing w:after="0" w:line="240" w:lineRule="auto"/>
              <w:ind w:left="425" w:firstLine="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6BBBE348" w14:textId="77777777" w:rsidR="007F7262" w:rsidRDefault="007F7262">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p>
        </w:tc>
      </w:tr>
      <w:tr w:rsidR="007F7262" w14:paraId="6C876F32" w14:textId="77777777">
        <w:trPr>
          <w:trHeight w:val="416"/>
        </w:trPr>
        <w:tc>
          <w:tcPr>
            <w:tcW w:w="7635" w:type="dxa"/>
          </w:tcPr>
          <w:p w14:paraId="20482CAD" w14:textId="77777777" w:rsidR="007F7262" w:rsidRDefault="00000000">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heading=h.hwmcjy5fny30" w:colFirst="0" w:colLast="0"/>
            <w:bookmarkEnd w:id="0"/>
            <w:r>
              <w:rPr>
                <w:rFonts w:ascii="Times New Roman" w:eastAsia="Times New Roman" w:hAnsi="Times New Roman" w:cs="Times New Roman"/>
                <w:b/>
                <w:color w:val="000000"/>
                <w:sz w:val="24"/>
                <w:szCs w:val="24"/>
              </w:rPr>
              <w:t>Правовой кроссворд</w:t>
            </w:r>
          </w:p>
        </w:tc>
        <w:tc>
          <w:tcPr>
            <w:tcW w:w="4365" w:type="dxa"/>
          </w:tcPr>
          <w:p w14:paraId="0BE6BA60"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2D8899F7" w14:textId="77777777" w:rsidR="007F7262" w:rsidRDefault="007F726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bookmarkStart w:id="1" w:name="_heading=h.swkfhm52ier6" w:colFirst="0" w:colLast="0"/>
            <w:bookmarkEnd w:id="1"/>
          </w:p>
        </w:tc>
      </w:tr>
      <w:tr w:rsidR="007F7262" w14:paraId="352AA4F7" w14:textId="77777777">
        <w:trPr>
          <w:trHeight w:val="416"/>
        </w:trPr>
        <w:tc>
          <w:tcPr>
            <w:tcW w:w="15735" w:type="dxa"/>
            <w:gridSpan w:val="3"/>
            <w:tcBorders>
              <w:top w:val="single" w:sz="4" w:space="0" w:color="000000"/>
              <w:left w:val="single" w:sz="4" w:space="0" w:color="000000"/>
              <w:bottom w:val="single" w:sz="4" w:space="0" w:color="000000"/>
              <w:right w:val="single" w:sz="4" w:space="0" w:color="000000"/>
            </w:tcBorders>
          </w:tcPr>
          <w:p w14:paraId="22C1C288"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651588">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Разгадайте правовой кроссворд:</w:t>
            </w:r>
          </w:p>
          <w:p w14:paraId="7E50AE80" w14:textId="77777777" w:rsidR="007F7262" w:rsidRDefault="007F72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3DA9B5A"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0A0B2728"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6DDEF242"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4303CBAF"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223F7D9C"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58CF0666"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2D16F6BF"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013851FE" w14:textId="77777777" w:rsidR="007E464D" w:rsidRDefault="007E464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p>
          <w:p w14:paraId="78434F32" w14:textId="6504B8F4" w:rsidR="007F7262" w:rsidRDefault="00000000">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Задания для кроссворда:</w:t>
            </w:r>
          </w:p>
          <w:p w14:paraId="4942242E" w14:textId="77777777" w:rsidR="007F7262" w:rsidRDefault="007F7262">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0972CBA9" w14:textId="77777777" w:rsidR="00651588" w:rsidRDefault="00651588" w:rsidP="00651588">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горизонтали:</w:t>
            </w:r>
          </w:p>
          <w:p w14:paraId="13FBC8CC" w14:textId="77777777" w:rsidR="00651588" w:rsidRPr="00371DB8" w:rsidRDefault="00651588" w:rsidP="00651588">
            <w:pPr>
              <w:spacing w:after="0" w:line="240" w:lineRule="auto"/>
              <w:ind w:left="708" w:right="347" w:hanging="283"/>
              <w:jc w:val="both"/>
              <w:rPr>
                <w:rFonts w:ascii="Times New Roman" w:eastAsia="Times New Roman" w:hAnsi="Times New Roman" w:cs="Times New Roman"/>
                <w:sz w:val="24"/>
                <w:szCs w:val="24"/>
              </w:rPr>
            </w:pPr>
            <w:r w:rsidRPr="00E34863">
              <w:rPr>
                <w:rFonts w:ascii="Times New Roman" w:eastAsia="Times New Roman" w:hAnsi="Times New Roman" w:cs="Times New Roman"/>
                <w:b/>
                <w:bCs/>
                <w:color w:val="000000"/>
                <w:sz w:val="24"/>
                <w:szCs w:val="24"/>
              </w:rPr>
              <w:t>1.</w:t>
            </w:r>
            <w:r w:rsidRPr="00E34863">
              <w:rPr>
                <w:rFonts w:ascii="Times New Roman" w:eastAsia="Times New Roman" w:hAnsi="Times New Roman" w:cs="Times New Roman"/>
                <w:b/>
                <w:bCs/>
                <w:sz w:val="24"/>
                <w:szCs w:val="24"/>
              </w:rPr>
              <w:t xml:space="preserve"> </w:t>
            </w:r>
            <w:r w:rsidRPr="00371DB8">
              <w:rPr>
                <w:rFonts w:ascii="Times New Roman" w:eastAsia="Times New Roman" w:hAnsi="Times New Roman" w:cs="Times New Roman"/>
                <w:sz w:val="24"/>
                <w:szCs w:val="24"/>
              </w:rPr>
              <w:t xml:space="preserve">Публичная функция, которая возлагается на депутата парламента или иного представительного органа власти выборами и содержание которой определяется конституцией и иными конституционно-правовыми актами. </w:t>
            </w:r>
          </w:p>
          <w:p w14:paraId="3D52E8A4" w14:textId="77777777" w:rsidR="00651588" w:rsidRPr="00651588" w:rsidRDefault="00651588" w:rsidP="00651588">
            <w:pPr>
              <w:spacing w:after="0" w:line="240" w:lineRule="auto"/>
              <w:ind w:left="708" w:right="347" w:hanging="283"/>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МАНДАТ</w:t>
            </w:r>
          </w:p>
          <w:p w14:paraId="30B3ADB3" w14:textId="77777777" w:rsidR="00651588" w:rsidRPr="00E34863" w:rsidRDefault="00651588" w:rsidP="00651588">
            <w:pPr>
              <w:spacing w:after="0" w:line="240" w:lineRule="auto"/>
              <w:ind w:left="708" w:right="347" w:hanging="283"/>
              <w:jc w:val="both"/>
              <w:rPr>
                <w:rFonts w:ascii="Times New Roman" w:eastAsia="Times New Roman" w:hAnsi="Times New Roman" w:cs="Times New Roman"/>
                <w:b/>
                <w:bCs/>
                <w:sz w:val="24"/>
                <w:szCs w:val="24"/>
              </w:rPr>
            </w:pPr>
          </w:p>
          <w:p w14:paraId="781B88DC" w14:textId="5E8E78BE" w:rsidR="00651588" w:rsidRPr="00371DB8" w:rsidRDefault="00651588" w:rsidP="00651588">
            <w:pPr>
              <w:spacing w:after="0" w:line="240" w:lineRule="auto"/>
              <w:ind w:left="708" w:right="347" w:hanging="283"/>
              <w:jc w:val="both"/>
              <w:rPr>
                <w:rFonts w:ascii="Times New Roman" w:eastAsia="Times New Roman" w:hAnsi="Times New Roman" w:cs="Times New Roman"/>
                <w:bCs/>
                <w:sz w:val="24"/>
                <w:szCs w:val="24"/>
              </w:rPr>
            </w:pPr>
            <w:r w:rsidRPr="00E34863">
              <w:rPr>
                <w:rFonts w:ascii="Times New Roman" w:eastAsia="Times New Roman" w:hAnsi="Times New Roman" w:cs="Times New Roman"/>
                <w:b/>
                <w:sz w:val="24"/>
                <w:szCs w:val="24"/>
              </w:rPr>
              <w:t>4</w:t>
            </w:r>
            <w:r w:rsidRPr="00371DB8">
              <w:rPr>
                <w:rFonts w:ascii="Times New Roman" w:eastAsia="Times New Roman" w:hAnsi="Times New Roman" w:cs="Times New Roman"/>
                <w:bCs/>
                <w:sz w:val="24"/>
                <w:szCs w:val="24"/>
              </w:rPr>
              <w:t>. В России XVIII - начала XX в. одна из форм правовых актов. Издавались только монархом и за его подписью и были обращены ко всему населению и всем учреждениям.</w:t>
            </w:r>
          </w:p>
          <w:p w14:paraId="1ABAF8E0" w14:textId="77777777" w:rsidR="00695BB4" w:rsidRDefault="00695BB4" w:rsidP="00651588">
            <w:pPr>
              <w:spacing w:after="0" w:line="240" w:lineRule="auto"/>
              <w:ind w:left="708" w:right="347" w:hanging="283"/>
              <w:jc w:val="both"/>
              <w:rPr>
                <w:rFonts w:ascii="Times New Roman" w:eastAsia="Times New Roman" w:hAnsi="Times New Roman" w:cs="Times New Roman"/>
                <w:b/>
                <w:sz w:val="24"/>
                <w:szCs w:val="24"/>
              </w:rPr>
            </w:pPr>
          </w:p>
          <w:p w14:paraId="535E6225" w14:textId="77777777" w:rsidR="00651588" w:rsidRDefault="00651588" w:rsidP="00651588">
            <w:pPr>
              <w:spacing w:after="0" w:line="240" w:lineRule="auto"/>
              <w:ind w:left="708" w:right="34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МАНИФЕСТ</w:t>
            </w:r>
          </w:p>
          <w:p w14:paraId="66E819F4" w14:textId="77777777" w:rsidR="00651588" w:rsidRPr="00E34863" w:rsidRDefault="00651588" w:rsidP="00651588">
            <w:pPr>
              <w:spacing w:after="0" w:line="240" w:lineRule="auto"/>
              <w:ind w:left="708" w:right="347" w:hanging="283"/>
              <w:jc w:val="both"/>
              <w:rPr>
                <w:rFonts w:ascii="Times New Roman" w:eastAsia="Times New Roman" w:hAnsi="Times New Roman" w:cs="Times New Roman"/>
                <w:b/>
                <w:sz w:val="24"/>
                <w:szCs w:val="24"/>
              </w:rPr>
            </w:pPr>
          </w:p>
          <w:p w14:paraId="4CE25873" w14:textId="37C01265" w:rsidR="00695BB4" w:rsidRPr="00371DB8" w:rsidRDefault="00651588" w:rsidP="00695BB4">
            <w:pPr>
              <w:spacing w:after="0" w:line="240" w:lineRule="auto"/>
              <w:ind w:left="708" w:right="347" w:hanging="283"/>
              <w:jc w:val="both"/>
              <w:rPr>
                <w:rFonts w:ascii="Times New Roman" w:eastAsia="Times New Roman" w:hAnsi="Times New Roman" w:cs="Times New Roman"/>
                <w:bCs/>
                <w:sz w:val="24"/>
                <w:szCs w:val="24"/>
              </w:rPr>
            </w:pPr>
            <w:r w:rsidRPr="00651588">
              <w:rPr>
                <w:rFonts w:ascii="Times New Roman" w:eastAsia="Times New Roman" w:hAnsi="Times New Roman"/>
                <w:b/>
                <w:sz w:val="24"/>
                <w:szCs w:val="24"/>
              </w:rPr>
              <w:t xml:space="preserve">6. </w:t>
            </w:r>
            <w:r w:rsidR="00695BB4" w:rsidRPr="00371DB8">
              <w:rPr>
                <w:rFonts w:ascii="Times New Roman" w:eastAsia="Times New Roman" w:hAnsi="Times New Roman" w:cs="Times New Roman"/>
                <w:bCs/>
                <w:sz w:val="24"/>
                <w:szCs w:val="24"/>
              </w:rPr>
              <w:t>Совокупность мероприятий по проверке лица на принадлежность ему идентификатора посредством сопоставления его со сведениями о лице, которые имеются у проверяющего, и установлению правомерности владения лицом идентификатором посредством использования совокупности признаков, в результате чего лицо считается установленным.</w:t>
            </w:r>
          </w:p>
          <w:p w14:paraId="713890C9" w14:textId="226801EE" w:rsidR="00651588" w:rsidRDefault="00651588" w:rsidP="00651588">
            <w:pPr>
              <w:spacing w:after="0" w:line="240" w:lineRule="auto"/>
              <w:ind w:left="581" w:right="346" w:hanging="426"/>
              <w:jc w:val="both"/>
              <w:rPr>
                <w:rFonts w:ascii="Times New Roman" w:eastAsia="Times New Roman" w:hAnsi="Times New Roman"/>
                <w:b/>
                <w:sz w:val="24"/>
                <w:szCs w:val="24"/>
              </w:rPr>
            </w:pPr>
          </w:p>
          <w:p w14:paraId="2217657C" w14:textId="77777777" w:rsidR="00651588" w:rsidRPr="00651588" w:rsidRDefault="00651588" w:rsidP="00651588">
            <w:pPr>
              <w:spacing w:after="0" w:line="240" w:lineRule="auto"/>
              <w:ind w:left="581" w:right="346" w:hanging="426"/>
              <w:jc w:val="both"/>
              <w:rPr>
                <w:rFonts w:ascii="Times New Roman" w:eastAsia="Times New Roman" w:hAnsi="Times New Roman"/>
                <w:b/>
                <w:sz w:val="24"/>
                <w:szCs w:val="24"/>
              </w:rPr>
            </w:pPr>
            <w:r>
              <w:rPr>
                <w:rFonts w:ascii="Times New Roman" w:eastAsia="Times New Roman" w:hAnsi="Times New Roman"/>
                <w:b/>
                <w:sz w:val="24"/>
                <w:szCs w:val="24"/>
              </w:rPr>
              <w:t>АУТЕНТИФИКАЦИЯ</w:t>
            </w:r>
          </w:p>
          <w:p w14:paraId="769D0043" w14:textId="77777777" w:rsidR="00651588" w:rsidRPr="00651588" w:rsidRDefault="00651588" w:rsidP="00651588">
            <w:pPr>
              <w:spacing w:after="0" w:line="240" w:lineRule="auto"/>
              <w:ind w:left="360" w:right="347"/>
              <w:jc w:val="both"/>
              <w:rPr>
                <w:rFonts w:ascii="Times New Roman" w:eastAsia="Times New Roman" w:hAnsi="Times New Roman"/>
                <w:b/>
                <w:sz w:val="24"/>
                <w:szCs w:val="24"/>
              </w:rPr>
            </w:pPr>
          </w:p>
          <w:p w14:paraId="00200FB7" w14:textId="77777777" w:rsidR="00651588" w:rsidRPr="00371DB8" w:rsidRDefault="00651588" w:rsidP="00651588">
            <w:pPr>
              <w:spacing w:after="0" w:line="240" w:lineRule="auto"/>
              <w:ind w:left="708" w:right="347" w:hanging="283"/>
              <w:jc w:val="both"/>
              <w:rPr>
                <w:rFonts w:ascii="Times New Roman" w:eastAsia="Times New Roman" w:hAnsi="Times New Roman" w:cs="Times New Roman"/>
                <w:bCs/>
                <w:sz w:val="24"/>
                <w:szCs w:val="24"/>
              </w:rPr>
            </w:pPr>
            <w:r w:rsidRPr="00E34863">
              <w:rPr>
                <w:rFonts w:ascii="Times New Roman" w:eastAsia="Times New Roman" w:hAnsi="Times New Roman" w:cs="Times New Roman"/>
                <w:b/>
                <w:sz w:val="24"/>
                <w:szCs w:val="24"/>
              </w:rPr>
              <w:t xml:space="preserve">8. </w:t>
            </w:r>
            <w:r w:rsidRPr="00371DB8">
              <w:rPr>
                <w:rFonts w:ascii="Times New Roman" w:eastAsia="Times New Roman" w:hAnsi="Times New Roman" w:cs="Times New Roman"/>
                <w:bCs/>
                <w:sz w:val="24"/>
                <w:szCs w:val="24"/>
              </w:rPr>
              <w:t>Фамилия английского юриста, философа, писателя-гуманист. Лорд-канцлер Англии. В 1516 году написал книгу «Утопия», в которой показал своё понимание наилучшей системы общественного устройства на примере вымышленного островного государства.</w:t>
            </w:r>
          </w:p>
          <w:p w14:paraId="69079F3E" w14:textId="77777777" w:rsidR="00651588" w:rsidRDefault="00651588" w:rsidP="00651588">
            <w:pPr>
              <w:spacing w:after="0" w:line="240" w:lineRule="auto"/>
              <w:ind w:left="708" w:right="34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w:t>
            </w:r>
          </w:p>
          <w:p w14:paraId="6474FD77" w14:textId="77777777" w:rsidR="00651588" w:rsidRPr="00E34863" w:rsidRDefault="00651588" w:rsidP="00651588">
            <w:pPr>
              <w:spacing w:after="0" w:line="240" w:lineRule="auto"/>
              <w:ind w:left="708" w:right="347" w:hanging="283"/>
              <w:jc w:val="both"/>
              <w:rPr>
                <w:rFonts w:ascii="Times New Roman" w:eastAsia="Times New Roman" w:hAnsi="Times New Roman" w:cs="Times New Roman"/>
                <w:b/>
                <w:sz w:val="24"/>
                <w:szCs w:val="24"/>
              </w:rPr>
            </w:pPr>
          </w:p>
          <w:p w14:paraId="772CB4B0" w14:textId="77777777" w:rsidR="00651588" w:rsidRPr="00371DB8" w:rsidRDefault="00651588" w:rsidP="00651588">
            <w:pPr>
              <w:spacing w:after="0" w:line="240" w:lineRule="auto"/>
              <w:ind w:left="708" w:right="347" w:hanging="283"/>
              <w:jc w:val="both"/>
              <w:rPr>
                <w:rFonts w:ascii="Times New Roman" w:eastAsia="Times New Roman" w:hAnsi="Times New Roman" w:cs="Times New Roman"/>
                <w:bCs/>
                <w:sz w:val="24"/>
                <w:szCs w:val="24"/>
              </w:rPr>
            </w:pPr>
            <w:r w:rsidRPr="00E34863">
              <w:rPr>
                <w:rFonts w:ascii="Times New Roman" w:eastAsia="Times New Roman" w:hAnsi="Times New Roman" w:cs="Times New Roman"/>
                <w:b/>
                <w:sz w:val="24"/>
                <w:szCs w:val="24"/>
              </w:rPr>
              <w:t xml:space="preserve">10. </w:t>
            </w:r>
            <w:r w:rsidRPr="00371DB8">
              <w:rPr>
                <w:rFonts w:ascii="Times New Roman" w:eastAsia="Times New Roman" w:hAnsi="Times New Roman" w:cs="Times New Roman"/>
                <w:bCs/>
                <w:sz w:val="24"/>
                <w:szCs w:val="24"/>
              </w:rPr>
              <w:t>В Псковской судной грамоте – наименование государственной измены.</w:t>
            </w:r>
          </w:p>
          <w:p w14:paraId="091CCAD0" w14:textId="77777777" w:rsidR="00651588" w:rsidRPr="00E34863" w:rsidRDefault="00651588" w:rsidP="00651588">
            <w:pPr>
              <w:spacing w:after="0" w:line="240" w:lineRule="auto"/>
              <w:ind w:left="708" w:right="34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ПЕРЕВЕТ</w:t>
            </w:r>
          </w:p>
          <w:p w14:paraId="309D3F3E" w14:textId="77777777" w:rsidR="00651588" w:rsidRDefault="00651588" w:rsidP="00651588">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sz w:val="24"/>
                <w:szCs w:val="24"/>
              </w:rPr>
            </w:pPr>
          </w:p>
          <w:p w14:paraId="1B8FF169" w14:textId="77777777" w:rsidR="00651588" w:rsidRDefault="00651588" w:rsidP="00651588">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C2D1259" w14:textId="77777777" w:rsidR="00651588" w:rsidRDefault="00651588" w:rsidP="00651588">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p>
          <w:p w14:paraId="6825CBED" w14:textId="77777777" w:rsidR="00651588" w:rsidRDefault="00651588" w:rsidP="00651588">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вертикали:</w:t>
            </w:r>
          </w:p>
          <w:p w14:paraId="0D0D3D02" w14:textId="77777777" w:rsidR="00651588" w:rsidRDefault="00651588" w:rsidP="00651588">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4FEA3D82" w14:textId="77777777" w:rsidR="00651588" w:rsidRPr="00371DB8" w:rsidRDefault="00651588" w:rsidP="00651588">
            <w:pPr>
              <w:widowControl w:val="0"/>
              <w:tabs>
                <w:tab w:val="left" w:pos="709"/>
              </w:tabs>
              <w:spacing w:after="0" w:line="240" w:lineRule="auto"/>
              <w:ind w:left="494" w:right="205"/>
              <w:jc w:val="both"/>
              <w:rPr>
                <w:rFonts w:ascii="Times New Roman" w:eastAsia="Times New Roman" w:hAnsi="Times New Roman" w:cs="Times New Roman"/>
                <w:bCs/>
                <w:sz w:val="24"/>
                <w:szCs w:val="24"/>
              </w:rPr>
            </w:pPr>
            <w:r w:rsidRPr="00E3486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371DB8">
              <w:rPr>
                <w:rFonts w:ascii="Times New Roman" w:eastAsia="Times New Roman" w:hAnsi="Times New Roman" w:cs="Times New Roman"/>
                <w:bCs/>
                <w:sz w:val="24"/>
                <w:szCs w:val="24"/>
              </w:rPr>
              <w:t>Временное неисполнение международно-правовых обязательств государством в отношении другого государства, несущего международно-правовую ответственность за международно-противоправное деяние, принимаемое с целью побудить это государство выполнить его обязательства.</w:t>
            </w:r>
          </w:p>
          <w:p w14:paraId="68467E83" w14:textId="77777777" w:rsidR="00651588"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КОНТРМЕРЫ</w:t>
            </w:r>
          </w:p>
          <w:p w14:paraId="73706312" w14:textId="77777777" w:rsidR="00651588" w:rsidRPr="00E34863"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p>
          <w:p w14:paraId="39959091" w14:textId="0672E525" w:rsidR="00651588" w:rsidRPr="00371DB8" w:rsidRDefault="00651588" w:rsidP="00651588">
            <w:pPr>
              <w:widowControl w:val="0"/>
              <w:tabs>
                <w:tab w:val="left" w:pos="709"/>
              </w:tabs>
              <w:spacing w:after="0" w:line="240" w:lineRule="auto"/>
              <w:ind w:left="494" w:right="205"/>
              <w:jc w:val="both"/>
              <w:rPr>
                <w:rFonts w:ascii="Times New Roman" w:eastAsia="Times New Roman" w:hAnsi="Times New Roman" w:cs="Times New Roman"/>
                <w:bCs/>
                <w:sz w:val="24"/>
                <w:szCs w:val="24"/>
              </w:rPr>
            </w:pPr>
            <w:r w:rsidRPr="00E34863">
              <w:rPr>
                <w:rFonts w:ascii="Times New Roman" w:eastAsia="Times New Roman" w:hAnsi="Times New Roman" w:cs="Times New Roman"/>
                <w:b/>
                <w:sz w:val="24"/>
                <w:szCs w:val="24"/>
              </w:rPr>
              <w:t xml:space="preserve">3. </w:t>
            </w:r>
            <w:r w:rsidRPr="00371DB8">
              <w:rPr>
                <w:rFonts w:ascii="Times New Roman" w:eastAsia="Times New Roman" w:hAnsi="Times New Roman" w:cs="Times New Roman"/>
                <w:bCs/>
                <w:sz w:val="24"/>
                <w:szCs w:val="24"/>
              </w:rPr>
              <w:t>В</w:t>
            </w:r>
            <w:r w:rsidR="00695BB4" w:rsidRPr="00371DB8">
              <w:rPr>
                <w:rFonts w:ascii="Times New Roman" w:eastAsia="Times New Roman" w:hAnsi="Times New Roman" w:cs="Times New Roman"/>
                <w:bCs/>
                <w:sz w:val="24"/>
                <w:szCs w:val="24"/>
              </w:rPr>
              <w:t xml:space="preserve"> </w:t>
            </w:r>
            <w:r w:rsidRPr="00371DB8">
              <w:rPr>
                <w:rFonts w:ascii="Times New Roman" w:eastAsia="Times New Roman" w:hAnsi="Times New Roman" w:cs="Times New Roman"/>
                <w:bCs/>
                <w:sz w:val="24"/>
                <w:szCs w:val="24"/>
              </w:rPr>
              <w:t>науке конституционного права термин, означающий добровольное неучастие избирателей в голосовании на выборах или референдуме.</w:t>
            </w:r>
          </w:p>
          <w:p w14:paraId="39D7DB39" w14:textId="77777777" w:rsidR="00651588"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АБСЕНТЕИЗМ</w:t>
            </w:r>
          </w:p>
          <w:p w14:paraId="2901FDAA" w14:textId="77777777" w:rsidR="00651588" w:rsidRPr="00E34863"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p>
          <w:p w14:paraId="4C6D2212" w14:textId="77777777" w:rsidR="00651588" w:rsidRPr="00371DB8" w:rsidRDefault="00651588" w:rsidP="00651588">
            <w:pPr>
              <w:pStyle w:val="a5"/>
              <w:widowControl w:val="0"/>
              <w:numPr>
                <w:ilvl w:val="0"/>
                <w:numId w:val="7"/>
              </w:numPr>
              <w:tabs>
                <w:tab w:val="left" w:pos="709"/>
              </w:tabs>
              <w:spacing w:after="0" w:line="240" w:lineRule="auto"/>
              <w:ind w:right="205"/>
              <w:jc w:val="both"/>
              <w:rPr>
                <w:rFonts w:ascii="Times New Roman" w:eastAsia="Times New Roman" w:hAnsi="Times New Roman"/>
                <w:bCs/>
                <w:sz w:val="24"/>
                <w:szCs w:val="24"/>
              </w:rPr>
            </w:pPr>
            <w:r w:rsidRPr="00371DB8">
              <w:rPr>
                <w:rFonts w:ascii="Times New Roman" w:eastAsia="Times New Roman" w:hAnsi="Times New Roman"/>
                <w:bCs/>
                <w:sz w:val="24"/>
                <w:szCs w:val="24"/>
              </w:rPr>
              <w:t>Основанное на риске и заключенное между двумя или несколькими лицами (как физическими, так и юридическими) </w:t>
            </w:r>
            <w:hyperlink r:id="rId11" w:anchor="zag-5983" w:history="1">
              <w:r w:rsidRPr="00371DB8">
                <w:rPr>
                  <w:rFonts w:ascii="Times New Roman" w:eastAsia="Times New Roman" w:hAnsi="Times New Roman"/>
                  <w:bCs/>
                  <w:sz w:val="24"/>
                  <w:szCs w:val="24"/>
                </w:rPr>
                <w:t>соглашение</w:t>
              </w:r>
            </w:hyperlink>
            <w:r w:rsidRPr="00371DB8">
              <w:rPr>
                <w:rFonts w:ascii="Times New Roman" w:eastAsia="Times New Roman" w:hAnsi="Times New Roman"/>
                <w:bCs/>
                <w:sz w:val="24"/>
                <w:szCs w:val="24"/>
              </w:rPr>
              <w:t> о выигрыше, исход которого зависит от обстоятельства,, относительно которого неизвестно, наступит оно или нет</w:t>
            </w:r>
          </w:p>
          <w:p w14:paraId="11C0F90A" w14:textId="77777777" w:rsidR="00651588" w:rsidRDefault="00651588" w:rsidP="00651588">
            <w:pPr>
              <w:pStyle w:val="a5"/>
              <w:widowControl w:val="0"/>
              <w:tabs>
                <w:tab w:val="left" w:pos="709"/>
              </w:tabs>
              <w:spacing w:after="0" w:line="240" w:lineRule="auto"/>
              <w:ind w:right="205"/>
              <w:jc w:val="both"/>
              <w:rPr>
                <w:rFonts w:ascii="Times New Roman" w:eastAsia="Times New Roman" w:hAnsi="Times New Roman"/>
                <w:b/>
                <w:sz w:val="24"/>
                <w:szCs w:val="24"/>
              </w:rPr>
            </w:pPr>
            <w:r>
              <w:rPr>
                <w:rFonts w:ascii="Times New Roman" w:eastAsia="Times New Roman" w:hAnsi="Times New Roman"/>
                <w:b/>
                <w:sz w:val="24"/>
                <w:szCs w:val="24"/>
              </w:rPr>
              <w:t>ПАРИ</w:t>
            </w:r>
          </w:p>
          <w:p w14:paraId="331EA8B6" w14:textId="77777777" w:rsidR="00651588" w:rsidRPr="00651588" w:rsidRDefault="00651588" w:rsidP="00651588">
            <w:pPr>
              <w:pStyle w:val="a5"/>
              <w:widowControl w:val="0"/>
              <w:tabs>
                <w:tab w:val="left" w:pos="709"/>
              </w:tabs>
              <w:spacing w:after="0" w:line="240" w:lineRule="auto"/>
              <w:ind w:right="205"/>
              <w:jc w:val="both"/>
              <w:rPr>
                <w:rFonts w:ascii="Times New Roman" w:eastAsia="Times New Roman" w:hAnsi="Times New Roman"/>
                <w:b/>
                <w:sz w:val="24"/>
                <w:szCs w:val="24"/>
              </w:rPr>
            </w:pPr>
          </w:p>
          <w:p w14:paraId="3A3B0ACF" w14:textId="77777777" w:rsidR="00651588" w:rsidRPr="00371DB8" w:rsidRDefault="00651588" w:rsidP="00651588">
            <w:pPr>
              <w:widowControl w:val="0"/>
              <w:tabs>
                <w:tab w:val="left" w:pos="709"/>
              </w:tabs>
              <w:spacing w:after="0" w:line="240" w:lineRule="auto"/>
              <w:ind w:left="494" w:right="205"/>
              <w:jc w:val="both"/>
              <w:rPr>
                <w:rFonts w:ascii="Times New Roman" w:eastAsia="Times New Roman" w:hAnsi="Times New Roman" w:cs="Times New Roman"/>
                <w:bCs/>
                <w:sz w:val="24"/>
                <w:szCs w:val="24"/>
              </w:rPr>
            </w:pPr>
            <w:r w:rsidRPr="00E34863">
              <w:rPr>
                <w:rFonts w:ascii="Times New Roman" w:eastAsia="Times New Roman" w:hAnsi="Times New Roman" w:cs="Times New Roman"/>
                <w:b/>
                <w:sz w:val="24"/>
                <w:szCs w:val="24"/>
              </w:rPr>
              <w:t xml:space="preserve">7. </w:t>
            </w:r>
            <w:r w:rsidRPr="00371DB8">
              <w:rPr>
                <w:rFonts w:ascii="Times New Roman" w:eastAsia="Times New Roman" w:hAnsi="Times New Roman" w:cs="Times New Roman"/>
                <w:bCs/>
                <w:sz w:val="24"/>
                <w:szCs w:val="24"/>
              </w:rPr>
              <w:t>Общеправовой термин, обозначающий обычно ущемление прав государства, юридических или физических лиц (по сравнению с другими государствами, юридическими или физическими лицами).</w:t>
            </w:r>
          </w:p>
          <w:p w14:paraId="061A85FD" w14:textId="77777777" w:rsidR="00651588"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ДИСКРИМИНАЦИЯ</w:t>
            </w:r>
          </w:p>
          <w:p w14:paraId="4292E5C5" w14:textId="77777777" w:rsidR="00651588" w:rsidRPr="00E34863"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p>
          <w:p w14:paraId="18858C83" w14:textId="0137D39D" w:rsidR="00651588" w:rsidRPr="00371DB8" w:rsidRDefault="00371DB8" w:rsidP="00651588">
            <w:pPr>
              <w:widowControl w:val="0"/>
              <w:tabs>
                <w:tab w:val="left" w:pos="709"/>
              </w:tabs>
              <w:spacing w:after="0" w:line="240" w:lineRule="auto"/>
              <w:ind w:left="494" w:right="205"/>
              <w:jc w:val="both"/>
              <w:rPr>
                <w:rFonts w:ascii="Tahoma" w:eastAsia="Times New Roman" w:hAnsi="Tahoma" w:cs="Tahoma"/>
                <w:bCs/>
                <w:color w:val="000000"/>
                <w:sz w:val="18"/>
                <w:szCs w:val="18"/>
              </w:rPr>
            </w:pPr>
            <w:r>
              <w:rPr>
                <w:rFonts w:ascii="Times New Roman" w:eastAsia="Times New Roman" w:hAnsi="Times New Roman" w:cs="Times New Roman"/>
                <w:b/>
                <w:sz w:val="24"/>
                <w:szCs w:val="24"/>
              </w:rPr>
              <w:t>9.</w:t>
            </w:r>
            <w:r w:rsidR="00651588" w:rsidRPr="00E34863">
              <w:rPr>
                <w:rFonts w:ascii="Times New Roman" w:eastAsia="Times New Roman" w:hAnsi="Times New Roman" w:cs="Times New Roman"/>
                <w:b/>
                <w:sz w:val="24"/>
                <w:szCs w:val="24"/>
              </w:rPr>
              <w:t xml:space="preserve"> </w:t>
            </w:r>
            <w:r w:rsidR="00651588" w:rsidRPr="00371DB8">
              <w:rPr>
                <w:rFonts w:ascii="Times New Roman" w:eastAsia="Times New Roman" w:hAnsi="Times New Roman" w:cs="Times New Roman"/>
                <w:bCs/>
                <w:sz w:val="24"/>
                <w:szCs w:val="24"/>
              </w:rPr>
              <w:t>Случайное действие, которое (в отличие от умышленного или неосторожного) имеет внешние признаки правонарушения, но лишено элемента вины и, следовательно, не влечет юридической ответственности</w:t>
            </w:r>
            <w:r w:rsidR="00651588" w:rsidRPr="00371DB8">
              <w:rPr>
                <w:rFonts w:ascii="Tahoma" w:eastAsia="Times New Roman" w:hAnsi="Tahoma" w:cs="Tahoma"/>
                <w:bCs/>
                <w:color w:val="000000"/>
                <w:sz w:val="18"/>
                <w:szCs w:val="18"/>
              </w:rPr>
              <w:t>.</w:t>
            </w:r>
          </w:p>
          <w:p w14:paraId="566C3E2D" w14:textId="77777777" w:rsidR="00651588"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КАЗУС</w:t>
            </w:r>
          </w:p>
          <w:p w14:paraId="119A3438" w14:textId="77777777" w:rsidR="00651588"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p>
          <w:p w14:paraId="63D20316" w14:textId="77777777" w:rsidR="00651588" w:rsidRDefault="00651588" w:rsidP="00651588">
            <w:pPr>
              <w:widowControl w:val="0"/>
              <w:tabs>
                <w:tab w:val="left" w:pos="709"/>
              </w:tabs>
              <w:spacing w:after="0" w:line="240" w:lineRule="auto"/>
              <w:ind w:left="494"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1 баллу за каждое верное заполнен</w:t>
            </w:r>
            <w:r w:rsidR="0078599C">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ое слово</w:t>
            </w:r>
          </w:p>
          <w:p w14:paraId="0ACD4C6B" w14:textId="77777777" w:rsidR="00651588" w:rsidRPr="00B465B7" w:rsidRDefault="00651588" w:rsidP="00651588">
            <w:pPr>
              <w:widowControl w:val="0"/>
              <w:tabs>
                <w:tab w:val="left" w:pos="709"/>
              </w:tabs>
              <w:spacing w:after="0" w:line="240" w:lineRule="auto"/>
              <w:ind w:left="494" w:right="205"/>
              <w:jc w:val="both"/>
              <w:rPr>
                <w:rFonts w:eastAsia="Times New Roman"/>
              </w:rPr>
            </w:pPr>
            <w:r>
              <w:rPr>
                <w:rFonts w:ascii="Times New Roman" w:eastAsia="Times New Roman" w:hAnsi="Times New Roman" w:cs="Times New Roman"/>
                <w:b/>
                <w:sz w:val="24"/>
                <w:szCs w:val="24"/>
              </w:rPr>
              <w:t>ИТОГО ЗА ЗАДАНИЕ: 10 БАЛЛОВ</w:t>
            </w:r>
          </w:p>
          <w:p w14:paraId="00F96E28"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7C039A5E"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3145FDF0"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652BB3E1"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58A0BAD1"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292BDC56"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12B0A51D" w14:textId="77777777" w:rsidR="007F7262" w:rsidRDefault="007F7262">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1DBB0328"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2A74E329"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613B5643"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3C693549"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2B2E0F68"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2111D31D"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43DCBA34"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05E03F5A" w14:textId="77777777" w:rsidR="00651588" w:rsidRDefault="00651588">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tbl>
            <w:tblPr>
              <w:tblW w:w="0" w:type="auto"/>
              <w:tblLayout w:type="fixed"/>
              <w:tblCellMar>
                <w:left w:w="0" w:type="dxa"/>
                <w:right w:w="0" w:type="dxa"/>
              </w:tblCellMar>
              <w:tblLook w:val="04A0" w:firstRow="1" w:lastRow="0" w:firstColumn="1" w:lastColumn="0" w:noHBand="0" w:noVBand="1"/>
            </w:tblPr>
            <w:tblGrid>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tblGrid>
            <w:tr w:rsidR="00651588" w:rsidRPr="00651588" w14:paraId="52137D34" w14:textId="77777777" w:rsidTr="00651588">
              <w:trPr>
                <w:trHeight w:val="330"/>
              </w:trPr>
              <w:tc>
                <w:tcPr>
                  <w:tcW w:w="458" w:type="dxa"/>
                  <w:vAlign w:val="center"/>
                  <w:hideMark/>
                </w:tcPr>
                <w:p w14:paraId="651EC11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lastRenderedPageBreak/>
                    <w:t> </w:t>
                  </w:r>
                </w:p>
              </w:tc>
              <w:tc>
                <w:tcPr>
                  <w:tcW w:w="458" w:type="dxa"/>
                  <w:vAlign w:val="center"/>
                  <w:hideMark/>
                </w:tcPr>
                <w:p w14:paraId="67E1720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EDF7F7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F2A79D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B90CCA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D07E84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366BBD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7401A7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144236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E0E9D3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1B1A09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6BA73C"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5</w:t>
                  </w:r>
                </w:p>
              </w:tc>
              <w:tc>
                <w:tcPr>
                  <w:tcW w:w="458" w:type="dxa"/>
                  <w:vAlign w:val="center"/>
                  <w:hideMark/>
                </w:tcPr>
                <w:p w14:paraId="4AFBA0D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255E4C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43627C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CA1628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4C947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2E8ED34"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7</w:t>
                  </w:r>
                </w:p>
              </w:tc>
              <w:tc>
                <w:tcPr>
                  <w:tcW w:w="458" w:type="dxa"/>
                  <w:vAlign w:val="center"/>
                  <w:hideMark/>
                </w:tcPr>
                <w:p w14:paraId="5CE0B86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40F69C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E5A357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5C1C9D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669B62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07E60C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B53348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2BDF4141" w14:textId="77777777" w:rsidTr="00651588">
              <w:trPr>
                <w:trHeight w:val="330"/>
              </w:trPr>
              <w:tc>
                <w:tcPr>
                  <w:tcW w:w="458" w:type="dxa"/>
                  <w:vAlign w:val="center"/>
                  <w:hideMark/>
                </w:tcPr>
                <w:p w14:paraId="50B7236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CD54B3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DB3EE1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AC222D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4BFE30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074871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16F3C2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363398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0A29A9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911E66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EBFE84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3400D1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п</w:t>
                  </w:r>
                </w:p>
              </w:tc>
              <w:tc>
                <w:tcPr>
                  <w:tcW w:w="458" w:type="dxa"/>
                  <w:vAlign w:val="center"/>
                  <w:hideMark/>
                </w:tcPr>
                <w:p w14:paraId="3B42345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5DFE94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A04BDD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2F4409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F5FC0D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776EBD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д</w:t>
                  </w:r>
                </w:p>
              </w:tc>
              <w:tc>
                <w:tcPr>
                  <w:tcW w:w="458" w:type="dxa"/>
                  <w:vAlign w:val="center"/>
                  <w:hideMark/>
                </w:tcPr>
                <w:p w14:paraId="0841DC1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1A4268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1680022"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9</w:t>
                  </w:r>
                </w:p>
              </w:tc>
              <w:tc>
                <w:tcPr>
                  <w:tcW w:w="458" w:type="dxa"/>
                  <w:vAlign w:val="center"/>
                  <w:hideMark/>
                </w:tcPr>
                <w:p w14:paraId="3DD9FD6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EDC402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295CDD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805A6D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72DA6217" w14:textId="77777777" w:rsidTr="00651588">
              <w:trPr>
                <w:trHeight w:val="330"/>
              </w:trPr>
              <w:tc>
                <w:tcPr>
                  <w:tcW w:w="458" w:type="dxa"/>
                  <w:vAlign w:val="center"/>
                  <w:hideMark/>
                </w:tcPr>
                <w:p w14:paraId="2ED733B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0E7591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6523D0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BFCBFD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A5863B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BF6176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AECC5E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870EF9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FA3F7A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0618BC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93D1D27"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6</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894274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6B48F6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у</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EE923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т</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66B8D5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719074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н</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639517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т</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FF702D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233FBF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ф</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F553B9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3DC176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к</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D7A948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2A0A4D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ц</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7DF61A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FB2364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я</w:t>
                  </w:r>
                </w:p>
              </w:tc>
            </w:tr>
            <w:tr w:rsidR="00651588" w:rsidRPr="00651588" w14:paraId="1605977B" w14:textId="77777777" w:rsidTr="00651588">
              <w:trPr>
                <w:trHeight w:val="330"/>
              </w:trPr>
              <w:tc>
                <w:tcPr>
                  <w:tcW w:w="458" w:type="dxa"/>
                  <w:vAlign w:val="center"/>
                  <w:hideMark/>
                </w:tcPr>
                <w:p w14:paraId="3EF2140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7F80EC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25B391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0A9F08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27E898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B6F936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276C49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15FA29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CEDC31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86123D8"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3</w:t>
                  </w:r>
                </w:p>
              </w:tc>
              <w:tc>
                <w:tcPr>
                  <w:tcW w:w="458" w:type="dxa"/>
                  <w:vAlign w:val="center"/>
                  <w:hideMark/>
                </w:tcPr>
                <w:p w14:paraId="11A8BF9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1CA6DC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р</w:t>
                  </w:r>
                </w:p>
              </w:tc>
              <w:tc>
                <w:tcPr>
                  <w:tcW w:w="458" w:type="dxa"/>
                  <w:vAlign w:val="center"/>
                  <w:hideMark/>
                </w:tcPr>
                <w:p w14:paraId="1DE1488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A90EF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EB0912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6BD09B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D2B74A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726C7B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с</w:t>
                  </w:r>
                </w:p>
              </w:tc>
              <w:tc>
                <w:tcPr>
                  <w:tcW w:w="458" w:type="dxa"/>
                  <w:vAlign w:val="center"/>
                  <w:hideMark/>
                </w:tcPr>
                <w:p w14:paraId="25C989C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FB79BB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1DCAD9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vAlign w:val="center"/>
                  <w:hideMark/>
                </w:tcPr>
                <w:p w14:paraId="09FB6C7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D7CF47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DBA4A0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EB738A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36790068" w14:textId="77777777" w:rsidTr="00651588">
              <w:trPr>
                <w:trHeight w:val="330"/>
              </w:trPr>
              <w:tc>
                <w:tcPr>
                  <w:tcW w:w="458" w:type="dxa"/>
                  <w:vAlign w:val="center"/>
                  <w:hideMark/>
                </w:tcPr>
                <w:p w14:paraId="6F91110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B469D4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F0D342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8971B0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7F3D6D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086026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015D18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014DC4C"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4</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B5433C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м</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53AE3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D503C8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н</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A2F66E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78C886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ф</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559F6B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75AAAC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с</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C55E45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т</w:t>
                  </w:r>
                </w:p>
              </w:tc>
              <w:tc>
                <w:tcPr>
                  <w:tcW w:w="458" w:type="dxa"/>
                  <w:vAlign w:val="center"/>
                  <w:hideMark/>
                </w:tcPr>
                <w:p w14:paraId="7625ADD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E8B72A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к</w:t>
                  </w:r>
                </w:p>
              </w:tc>
              <w:tc>
                <w:tcPr>
                  <w:tcW w:w="458" w:type="dxa"/>
                  <w:vAlign w:val="center"/>
                  <w:hideMark/>
                </w:tcPr>
                <w:p w14:paraId="66B9CD8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10E869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54F155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з</w:t>
                  </w:r>
                </w:p>
              </w:tc>
              <w:tc>
                <w:tcPr>
                  <w:tcW w:w="458" w:type="dxa"/>
                  <w:vAlign w:val="center"/>
                  <w:hideMark/>
                </w:tcPr>
                <w:p w14:paraId="65F1ADE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3AA38D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453B39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A1DDB7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360ACF02" w14:textId="77777777" w:rsidTr="00651588">
              <w:trPr>
                <w:trHeight w:val="330"/>
              </w:trPr>
              <w:tc>
                <w:tcPr>
                  <w:tcW w:w="458" w:type="dxa"/>
                  <w:vAlign w:val="center"/>
                  <w:hideMark/>
                </w:tcPr>
                <w:p w14:paraId="5B1154A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2E926F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589AB1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D74D8B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6AA8BA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7BCF8E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7A4E72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C453A2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6D3F83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CE5B23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б</w:t>
                  </w:r>
                </w:p>
              </w:tc>
              <w:tc>
                <w:tcPr>
                  <w:tcW w:w="458" w:type="dxa"/>
                  <w:vAlign w:val="center"/>
                  <w:hideMark/>
                </w:tcPr>
                <w:p w14:paraId="12F3B5B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A8EE22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686E69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049AC7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56B0BA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6A9FF9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2C0525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72312A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р</w:t>
                  </w:r>
                </w:p>
              </w:tc>
              <w:tc>
                <w:tcPr>
                  <w:tcW w:w="458" w:type="dxa"/>
                  <w:vAlign w:val="center"/>
                  <w:hideMark/>
                </w:tcPr>
                <w:p w14:paraId="578F0B4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5B0534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8776BE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у</w:t>
                  </w:r>
                </w:p>
              </w:tc>
              <w:tc>
                <w:tcPr>
                  <w:tcW w:w="458" w:type="dxa"/>
                  <w:vAlign w:val="center"/>
                  <w:hideMark/>
                </w:tcPr>
                <w:p w14:paraId="1873AE6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8F74AE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201B92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728748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42E9D908" w14:textId="77777777" w:rsidTr="00651588">
              <w:trPr>
                <w:trHeight w:val="330"/>
              </w:trPr>
              <w:tc>
                <w:tcPr>
                  <w:tcW w:w="458" w:type="dxa"/>
                  <w:vAlign w:val="center"/>
                  <w:hideMark/>
                </w:tcPr>
                <w:p w14:paraId="57B45E8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D9A98D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EE5398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ADBF0D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2B24B9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D0A5BE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173D540"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2</w:t>
                  </w:r>
                </w:p>
              </w:tc>
              <w:tc>
                <w:tcPr>
                  <w:tcW w:w="458" w:type="dxa"/>
                  <w:vAlign w:val="center"/>
                  <w:hideMark/>
                </w:tcPr>
                <w:p w14:paraId="03C8E48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CF3AE4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B721CE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с</w:t>
                  </w:r>
                </w:p>
              </w:tc>
              <w:tc>
                <w:tcPr>
                  <w:tcW w:w="458" w:type="dxa"/>
                  <w:vAlign w:val="center"/>
                  <w:hideMark/>
                </w:tcPr>
                <w:p w14:paraId="23CBC9D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C0A597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4167AA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D6C256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8E36D8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7EDCC1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8BAF4C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74E5F0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vAlign w:val="center"/>
                  <w:hideMark/>
                </w:tcPr>
                <w:p w14:paraId="649F468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D60DC5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F0E94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с</w:t>
                  </w:r>
                </w:p>
              </w:tc>
              <w:tc>
                <w:tcPr>
                  <w:tcW w:w="458" w:type="dxa"/>
                  <w:vAlign w:val="center"/>
                  <w:hideMark/>
                </w:tcPr>
                <w:p w14:paraId="1031A76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BEEE74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72AE9E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45D1B3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46DB73F2" w14:textId="77777777" w:rsidTr="00651588">
              <w:trPr>
                <w:trHeight w:val="330"/>
              </w:trPr>
              <w:tc>
                <w:tcPr>
                  <w:tcW w:w="458" w:type="dxa"/>
                  <w:vAlign w:val="center"/>
                  <w:hideMark/>
                </w:tcPr>
                <w:p w14:paraId="2037EFC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CF5B5E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94F286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CCD724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0A4C6A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C65165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D16A0C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к</w:t>
                  </w:r>
                </w:p>
              </w:tc>
              <w:tc>
                <w:tcPr>
                  <w:tcW w:w="458" w:type="dxa"/>
                  <w:vAlign w:val="center"/>
                  <w:hideMark/>
                </w:tcPr>
                <w:p w14:paraId="0822F3B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FEBC1B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27453D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vAlign w:val="center"/>
                  <w:hideMark/>
                </w:tcPr>
                <w:p w14:paraId="53C1335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5DAD74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781E71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D8AE91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51E119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D95CB1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69BEC4C"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8</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6C4DE0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м</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98671C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о</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5C7EB2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р</w:t>
                  </w:r>
                </w:p>
              </w:tc>
              <w:tc>
                <w:tcPr>
                  <w:tcW w:w="458" w:type="dxa"/>
                  <w:vAlign w:val="center"/>
                  <w:hideMark/>
                </w:tcPr>
                <w:p w14:paraId="719648A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D6D518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5DDB0C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4D3FBD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37050E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34E8549A" w14:textId="77777777" w:rsidTr="00651588">
              <w:trPr>
                <w:trHeight w:val="330"/>
              </w:trPr>
              <w:tc>
                <w:tcPr>
                  <w:tcW w:w="458" w:type="dxa"/>
                  <w:vAlign w:val="center"/>
                  <w:hideMark/>
                </w:tcPr>
                <w:p w14:paraId="6BFBEB3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A7AC6A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324380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F856CC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CAC10F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014F1B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E899C5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о</w:t>
                  </w:r>
                </w:p>
              </w:tc>
              <w:tc>
                <w:tcPr>
                  <w:tcW w:w="458" w:type="dxa"/>
                  <w:vAlign w:val="center"/>
                  <w:hideMark/>
                </w:tcPr>
                <w:p w14:paraId="603EE16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759668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BBE775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н</w:t>
                  </w:r>
                </w:p>
              </w:tc>
              <w:tc>
                <w:tcPr>
                  <w:tcW w:w="458" w:type="dxa"/>
                  <w:vAlign w:val="center"/>
                  <w:hideMark/>
                </w:tcPr>
                <w:p w14:paraId="04F651C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8ACFAA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F1939C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5C96D7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B794B9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755C62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09EDDD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9B26D7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vAlign w:val="center"/>
                  <w:hideMark/>
                </w:tcPr>
                <w:p w14:paraId="6D1EEDC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6960E2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5A9634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E53743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29E236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7C0A31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43EB66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3688F17B" w14:textId="77777777" w:rsidTr="00651588">
              <w:trPr>
                <w:trHeight w:val="330"/>
              </w:trPr>
              <w:tc>
                <w:tcPr>
                  <w:tcW w:w="458" w:type="dxa"/>
                  <w:vAlign w:val="center"/>
                  <w:hideMark/>
                </w:tcPr>
                <w:p w14:paraId="500260D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64A5AE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D8ECD6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A6AAEB4"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1</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9BCF18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м</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08B96F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62BA5B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н</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38281A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д</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0B5BC4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043E3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т</w:t>
                  </w:r>
                </w:p>
              </w:tc>
              <w:tc>
                <w:tcPr>
                  <w:tcW w:w="458" w:type="dxa"/>
                  <w:vAlign w:val="center"/>
                  <w:hideMark/>
                </w:tcPr>
                <w:p w14:paraId="18D2AE3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571B08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58EB26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E5F784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F95371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A6F799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199A3C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E2DBD8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н</w:t>
                  </w:r>
                </w:p>
              </w:tc>
              <w:tc>
                <w:tcPr>
                  <w:tcW w:w="458" w:type="dxa"/>
                  <w:vAlign w:val="center"/>
                  <w:hideMark/>
                </w:tcPr>
                <w:p w14:paraId="0BCD880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E8BBD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97B7A5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110C41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B3F0BC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CB2D8D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434540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600C4D20" w14:textId="77777777" w:rsidTr="00651588">
              <w:trPr>
                <w:trHeight w:val="330"/>
              </w:trPr>
              <w:tc>
                <w:tcPr>
                  <w:tcW w:w="458" w:type="dxa"/>
                  <w:vAlign w:val="center"/>
                  <w:hideMark/>
                </w:tcPr>
                <w:p w14:paraId="3EA4BA1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08436A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B32BD1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48D6D0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09BA23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DAA220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2E8DD9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т</w:t>
                  </w:r>
                </w:p>
              </w:tc>
              <w:tc>
                <w:tcPr>
                  <w:tcW w:w="458" w:type="dxa"/>
                  <w:vAlign w:val="center"/>
                  <w:hideMark/>
                </w:tcPr>
                <w:p w14:paraId="4A8971F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5E5426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3256E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vAlign w:val="center"/>
                  <w:hideMark/>
                </w:tcPr>
                <w:p w14:paraId="013D50D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853D97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3C9B5D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C52E79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38C720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E00303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845AF2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45C4B0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а</w:t>
                  </w:r>
                </w:p>
              </w:tc>
              <w:tc>
                <w:tcPr>
                  <w:tcW w:w="458" w:type="dxa"/>
                  <w:vAlign w:val="center"/>
                  <w:hideMark/>
                </w:tcPr>
                <w:p w14:paraId="23B7DED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FEC523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81A003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886EC5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B266FF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CA2622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C9D0D1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309B52A2" w14:textId="77777777" w:rsidTr="00651588">
              <w:trPr>
                <w:trHeight w:val="330"/>
              </w:trPr>
              <w:tc>
                <w:tcPr>
                  <w:tcW w:w="458" w:type="dxa"/>
                  <w:vAlign w:val="center"/>
                  <w:hideMark/>
                </w:tcPr>
                <w:p w14:paraId="52F7A4C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178820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721922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DEF9CF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C65455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4223D7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09CBD0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р</w:t>
                  </w:r>
                </w:p>
              </w:tc>
              <w:tc>
                <w:tcPr>
                  <w:tcW w:w="458" w:type="dxa"/>
                  <w:vAlign w:val="center"/>
                  <w:hideMark/>
                </w:tcPr>
                <w:p w14:paraId="380C4AE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AA22A7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A446AC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vAlign w:val="center"/>
                  <w:hideMark/>
                </w:tcPr>
                <w:p w14:paraId="3DC03F3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344DC7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3C9CA3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F609BA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83FCAB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2512DF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F5E3CB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D4D2C3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ц</w:t>
                  </w:r>
                </w:p>
              </w:tc>
              <w:tc>
                <w:tcPr>
                  <w:tcW w:w="458" w:type="dxa"/>
                  <w:vAlign w:val="center"/>
                  <w:hideMark/>
                </w:tcPr>
                <w:p w14:paraId="74A595F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F760A3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E733E9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3519C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E2B730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3E8140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954430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25BCE7DE" w14:textId="77777777" w:rsidTr="00651588">
              <w:trPr>
                <w:trHeight w:val="330"/>
              </w:trPr>
              <w:tc>
                <w:tcPr>
                  <w:tcW w:w="458" w:type="dxa"/>
                  <w:vAlign w:val="center"/>
                  <w:hideMark/>
                </w:tcPr>
                <w:p w14:paraId="51BDDF9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C37ED1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890470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201BB2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7747D7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AFDF29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B50FCE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м</w:t>
                  </w:r>
                </w:p>
              </w:tc>
              <w:tc>
                <w:tcPr>
                  <w:tcW w:w="458" w:type="dxa"/>
                  <w:vAlign w:val="center"/>
                  <w:hideMark/>
                </w:tcPr>
                <w:p w14:paraId="7D01EBA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DBB1E9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E908EE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з</w:t>
                  </w:r>
                </w:p>
              </w:tc>
              <w:tc>
                <w:tcPr>
                  <w:tcW w:w="458" w:type="dxa"/>
                  <w:vAlign w:val="center"/>
                  <w:hideMark/>
                </w:tcPr>
                <w:p w14:paraId="2AC6C87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704B4C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A97F75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2F844D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97567D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81D490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6871B5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316A6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и</w:t>
                  </w:r>
                </w:p>
              </w:tc>
              <w:tc>
                <w:tcPr>
                  <w:tcW w:w="458" w:type="dxa"/>
                  <w:vAlign w:val="center"/>
                  <w:hideMark/>
                </w:tcPr>
                <w:p w14:paraId="6ACB739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A1E4BF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754E99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F9336A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DA47FD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AC9D09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B534CF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6609829E" w14:textId="77777777" w:rsidTr="00651588">
              <w:trPr>
                <w:trHeight w:val="330"/>
              </w:trPr>
              <w:tc>
                <w:tcPr>
                  <w:tcW w:w="458" w:type="dxa"/>
                  <w:vAlign w:val="center"/>
                  <w:hideMark/>
                </w:tcPr>
                <w:p w14:paraId="5B17E958" w14:textId="77777777" w:rsidR="00651588" w:rsidRPr="00651588" w:rsidRDefault="00651588" w:rsidP="00651588">
                  <w:pPr>
                    <w:jc w:val="center"/>
                    <w:rPr>
                      <w:rFonts w:ascii="Times" w:eastAsia="Times New Roman" w:hAnsi="Times" w:cs="Arial"/>
                      <w:b/>
                      <w:bCs/>
                      <w:sz w:val="24"/>
                      <w:szCs w:val="24"/>
                    </w:rPr>
                  </w:pPr>
                  <w:r w:rsidRPr="00651588">
                    <w:rPr>
                      <w:rFonts w:ascii="Times" w:eastAsia="Times New Roman" w:hAnsi="Times" w:cs="Arial"/>
                      <w:b/>
                      <w:bCs/>
                      <w:sz w:val="24"/>
                      <w:szCs w:val="24"/>
                    </w:rPr>
                    <w:t>10</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F5FA99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п</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3F8D5E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C33AC0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р</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55C6F7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62C6AD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в</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10C833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е</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811BFA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т</w:t>
                  </w:r>
                </w:p>
              </w:tc>
              <w:tc>
                <w:tcPr>
                  <w:tcW w:w="458" w:type="dxa"/>
                  <w:vAlign w:val="center"/>
                  <w:hideMark/>
                </w:tcPr>
                <w:p w14:paraId="1BF21CC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24686C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м</w:t>
                  </w:r>
                </w:p>
              </w:tc>
              <w:tc>
                <w:tcPr>
                  <w:tcW w:w="458" w:type="dxa"/>
                  <w:vAlign w:val="center"/>
                  <w:hideMark/>
                </w:tcPr>
                <w:p w14:paraId="56ACAE7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9AE244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8B3C80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40ECDB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6F7301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3FC9BD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CF2D3B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AB0895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я</w:t>
                  </w:r>
                </w:p>
              </w:tc>
              <w:tc>
                <w:tcPr>
                  <w:tcW w:w="458" w:type="dxa"/>
                  <w:vAlign w:val="center"/>
                  <w:hideMark/>
                </w:tcPr>
                <w:p w14:paraId="2192A10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13981F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3C699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6AC169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2EC141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5CBCA1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6159BD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45019FCD" w14:textId="77777777" w:rsidTr="00651588">
              <w:trPr>
                <w:trHeight w:val="330"/>
              </w:trPr>
              <w:tc>
                <w:tcPr>
                  <w:tcW w:w="458" w:type="dxa"/>
                  <w:vAlign w:val="center"/>
                  <w:hideMark/>
                </w:tcPr>
                <w:p w14:paraId="15E4C19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3E4723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DFD603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C613AC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919D16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E83D4E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28AA1D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р</w:t>
                  </w:r>
                </w:p>
              </w:tc>
              <w:tc>
                <w:tcPr>
                  <w:tcW w:w="458" w:type="dxa"/>
                  <w:vAlign w:val="center"/>
                  <w:hideMark/>
                </w:tcPr>
                <w:p w14:paraId="1B708B3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79A182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D9D3FB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4A3695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C0CF84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89CEB0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6F10000"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699CA1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4EB39E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F1A74A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4F9AA3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903FCB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903A2B2"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B855DC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66C8B3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D24AB1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2C49ED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C0DB5BB"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r w:rsidR="00651588" w:rsidRPr="00651588" w14:paraId="58CB1ED6" w14:textId="77777777" w:rsidTr="00651588">
              <w:trPr>
                <w:trHeight w:val="330"/>
              </w:trPr>
              <w:tc>
                <w:tcPr>
                  <w:tcW w:w="458" w:type="dxa"/>
                  <w:vAlign w:val="center"/>
                  <w:hideMark/>
                </w:tcPr>
                <w:p w14:paraId="6A5C564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3670E0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392F94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87178F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439D48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99BE9A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D5EBF7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ы</w:t>
                  </w:r>
                </w:p>
              </w:tc>
              <w:tc>
                <w:tcPr>
                  <w:tcW w:w="458" w:type="dxa"/>
                  <w:vAlign w:val="center"/>
                  <w:hideMark/>
                </w:tcPr>
                <w:p w14:paraId="66E453B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06C1CFF"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EA13F1A"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AFE8176"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10B994D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A8FB115"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5893637"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BF1AFA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1ED5591"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8F86DB8"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6D962813"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348C410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03A7D1E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82C90BD"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40B98C3C"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2945B104"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71A4AA69"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c>
                <w:tcPr>
                  <w:tcW w:w="458" w:type="dxa"/>
                  <w:vAlign w:val="center"/>
                  <w:hideMark/>
                </w:tcPr>
                <w:p w14:paraId="552A74AE" w14:textId="77777777" w:rsidR="00651588" w:rsidRPr="00651588" w:rsidRDefault="00651588" w:rsidP="00651588">
                  <w:pPr>
                    <w:jc w:val="center"/>
                    <w:rPr>
                      <w:rFonts w:ascii="Times" w:eastAsia="Times New Roman" w:hAnsi="Times" w:cs="Arial"/>
                      <w:sz w:val="24"/>
                      <w:szCs w:val="24"/>
                    </w:rPr>
                  </w:pPr>
                  <w:r w:rsidRPr="00651588">
                    <w:rPr>
                      <w:rFonts w:ascii="Times" w:eastAsia="Times New Roman" w:hAnsi="Times" w:cs="Arial"/>
                      <w:sz w:val="24"/>
                      <w:szCs w:val="24"/>
                    </w:rPr>
                    <w:t> </w:t>
                  </w:r>
                </w:p>
              </w:tc>
            </w:tr>
          </w:tbl>
          <w:p w14:paraId="036AD99A" w14:textId="77777777" w:rsidR="007F7262" w:rsidRDefault="007F7262" w:rsidP="00651588">
            <w:pPr>
              <w:rPr>
                <w:rFonts w:ascii="Times New Roman" w:eastAsia="Times New Roman" w:hAnsi="Times New Roman" w:cs="Times New Roman"/>
                <w:b/>
                <w:sz w:val="24"/>
                <w:szCs w:val="24"/>
              </w:rPr>
            </w:pPr>
          </w:p>
        </w:tc>
      </w:tr>
      <w:tr w:rsidR="007F7262" w14:paraId="75B44134" w14:textId="77777777">
        <w:trPr>
          <w:trHeight w:val="416"/>
        </w:trPr>
        <w:tc>
          <w:tcPr>
            <w:tcW w:w="15735" w:type="dxa"/>
            <w:gridSpan w:val="3"/>
            <w:tcBorders>
              <w:top w:val="single" w:sz="4" w:space="0" w:color="000000"/>
              <w:left w:val="single" w:sz="4" w:space="0" w:color="000000"/>
              <w:bottom w:val="single" w:sz="4" w:space="0" w:color="000000"/>
              <w:right w:val="single" w:sz="4" w:space="0" w:color="000000"/>
            </w:tcBorders>
          </w:tcPr>
          <w:p w14:paraId="40075E2A" w14:textId="77777777" w:rsidR="007F7262"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МАКСИМАЛЬНОЕ КОЛИЧЕСТВО БАЛЛОВ ЗА РАБОТУ: 80 БАЛЛОВ </w:t>
            </w:r>
          </w:p>
        </w:tc>
      </w:tr>
    </w:tbl>
    <w:p w14:paraId="1F3660D4" w14:textId="77777777" w:rsidR="007F7262" w:rsidRDefault="007F7262">
      <w:pPr>
        <w:rPr>
          <w:rFonts w:ascii="Times New Roman" w:eastAsia="Times New Roman" w:hAnsi="Times New Roman" w:cs="Times New Roman"/>
          <w:b/>
          <w:sz w:val="28"/>
          <w:szCs w:val="28"/>
        </w:rPr>
      </w:pPr>
    </w:p>
    <w:sectPr w:rsidR="007F7262">
      <w:type w:val="continuous"/>
      <w:pgSz w:w="16838" w:h="11906" w:orient="landscape"/>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8AAB" w14:textId="77777777" w:rsidR="009F3C98" w:rsidRDefault="009F3C98">
      <w:pPr>
        <w:spacing w:after="0" w:line="240" w:lineRule="auto"/>
      </w:pPr>
      <w:r>
        <w:separator/>
      </w:r>
    </w:p>
  </w:endnote>
  <w:endnote w:type="continuationSeparator" w:id="0">
    <w:p w14:paraId="5F87A6F6" w14:textId="77777777" w:rsidR="009F3C98" w:rsidRDefault="009F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C90F" w14:textId="77777777" w:rsidR="007F7262" w:rsidRDefault="00000000">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5158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14:paraId="49D80B7B" w14:textId="77777777" w:rsidR="007F7262" w:rsidRDefault="007F7262">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B2DD" w14:textId="77777777" w:rsidR="009F3C98" w:rsidRDefault="009F3C98">
      <w:pPr>
        <w:spacing w:after="0" w:line="240" w:lineRule="auto"/>
      </w:pPr>
      <w:r>
        <w:separator/>
      </w:r>
    </w:p>
  </w:footnote>
  <w:footnote w:type="continuationSeparator" w:id="0">
    <w:p w14:paraId="6F4F9EAA" w14:textId="77777777" w:rsidR="009F3C98" w:rsidRDefault="009F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B9E0" w14:textId="77777777" w:rsidR="007F7262" w:rsidRDefault="007F72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0D"/>
    <w:multiLevelType w:val="multilevel"/>
    <w:tmpl w:val="334C5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4E487F"/>
    <w:multiLevelType w:val="multilevel"/>
    <w:tmpl w:val="F918AC6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578EB"/>
    <w:multiLevelType w:val="multilevel"/>
    <w:tmpl w:val="67547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D20CC5"/>
    <w:multiLevelType w:val="multilevel"/>
    <w:tmpl w:val="253CE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785D5E"/>
    <w:multiLevelType w:val="multilevel"/>
    <w:tmpl w:val="6EA4F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E601A9"/>
    <w:multiLevelType w:val="multilevel"/>
    <w:tmpl w:val="D56C1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AD4A4E"/>
    <w:multiLevelType w:val="multilevel"/>
    <w:tmpl w:val="D2F82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730E40"/>
    <w:multiLevelType w:val="multilevel"/>
    <w:tmpl w:val="BF2A262A"/>
    <w:lvl w:ilvl="0">
      <w:start w:val="1"/>
      <w:numFmt w:val="decimal"/>
      <w:lvlText w:val="%1."/>
      <w:lvlJc w:val="left"/>
      <w:pPr>
        <w:ind w:left="42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C1149D"/>
    <w:multiLevelType w:val="multilevel"/>
    <w:tmpl w:val="E2D82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771B02"/>
    <w:multiLevelType w:val="multilevel"/>
    <w:tmpl w:val="9998E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E074DA"/>
    <w:multiLevelType w:val="multilevel"/>
    <w:tmpl w:val="1DF6A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9747078">
    <w:abstractNumId w:val="0"/>
  </w:num>
  <w:num w:numId="2" w16cid:durableId="326370692">
    <w:abstractNumId w:val="4"/>
  </w:num>
  <w:num w:numId="3" w16cid:durableId="821845774">
    <w:abstractNumId w:val="7"/>
  </w:num>
  <w:num w:numId="4" w16cid:durableId="1448501343">
    <w:abstractNumId w:val="8"/>
  </w:num>
  <w:num w:numId="5" w16cid:durableId="427501842">
    <w:abstractNumId w:val="9"/>
  </w:num>
  <w:num w:numId="6" w16cid:durableId="1057380">
    <w:abstractNumId w:val="10"/>
  </w:num>
  <w:num w:numId="7" w16cid:durableId="329261589">
    <w:abstractNumId w:val="5"/>
  </w:num>
  <w:num w:numId="8" w16cid:durableId="985740202">
    <w:abstractNumId w:val="1"/>
  </w:num>
  <w:num w:numId="9" w16cid:durableId="836699502">
    <w:abstractNumId w:val="6"/>
  </w:num>
  <w:num w:numId="10" w16cid:durableId="682828611">
    <w:abstractNumId w:val="3"/>
  </w:num>
  <w:num w:numId="11" w16cid:durableId="101129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62"/>
    <w:rsid w:val="00254710"/>
    <w:rsid w:val="00264501"/>
    <w:rsid w:val="002C3D5D"/>
    <w:rsid w:val="00371DB8"/>
    <w:rsid w:val="00431B58"/>
    <w:rsid w:val="004A7459"/>
    <w:rsid w:val="00553C40"/>
    <w:rsid w:val="005762CD"/>
    <w:rsid w:val="005B43BB"/>
    <w:rsid w:val="005D1EA0"/>
    <w:rsid w:val="00643706"/>
    <w:rsid w:val="00651588"/>
    <w:rsid w:val="006615A8"/>
    <w:rsid w:val="006928A2"/>
    <w:rsid w:val="00695BB4"/>
    <w:rsid w:val="006C63FB"/>
    <w:rsid w:val="006E09F6"/>
    <w:rsid w:val="00723D09"/>
    <w:rsid w:val="0078599C"/>
    <w:rsid w:val="007863CB"/>
    <w:rsid w:val="007B1DA9"/>
    <w:rsid w:val="007E464D"/>
    <w:rsid w:val="007F25FC"/>
    <w:rsid w:val="007F7262"/>
    <w:rsid w:val="008212AD"/>
    <w:rsid w:val="00844ED3"/>
    <w:rsid w:val="008B1F60"/>
    <w:rsid w:val="0094722B"/>
    <w:rsid w:val="009F3C98"/>
    <w:rsid w:val="00A44EF3"/>
    <w:rsid w:val="00AC0CA6"/>
    <w:rsid w:val="00C67AEA"/>
    <w:rsid w:val="00D00011"/>
    <w:rsid w:val="00D22C86"/>
    <w:rsid w:val="00D3034A"/>
    <w:rsid w:val="00D34C1A"/>
    <w:rsid w:val="00D56052"/>
    <w:rsid w:val="00E620C3"/>
    <w:rsid w:val="00EF7CDB"/>
    <w:rsid w:val="00F43121"/>
    <w:rsid w:val="00FC38BA"/>
    <w:rsid w:val="00FF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B3E1"/>
  <w15:docId w15:val="{46DEA743-03BE-664C-8D7F-6304AC8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36B"/>
    <w:rPr>
      <w:rFonts w:eastAsiaTheme="minorEastAsia"/>
    </w:rPr>
  </w:style>
  <w:style w:type="paragraph" w:styleId="1">
    <w:name w:val="heading 1"/>
    <w:basedOn w:val="a"/>
    <w:next w:val="a"/>
    <w:link w:val="10"/>
    <w:uiPriority w:val="9"/>
    <w:qFormat/>
    <w:rsid w:val="0044036B"/>
    <w:pPr>
      <w:keepNext/>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ind w:left="720"/>
      <w:contextualSpacing/>
    </w:pPr>
    <w:rPr>
      <w:rFonts w:eastAsia="Calibri" w:cs="Times New Roman"/>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rPr>
      <w:rFonts w:ascii="Times New Roman" w:eastAsia="Calibri" w:hAnsi="Times New Roman" w:cs="Times New Roman"/>
      <w:sz w:val="24"/>
      <w:szCs w:val="24"/>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pPr>
    <w:rPr>
      <w:rFonts w:ascii="Liberation Serif" w:eastAsia="WenQuanYi Micro Hei" w:hAnsi="Liberation Serif" w:cs="Lohit Hindi"/>
      <w:color w:val="00000A"/>
      <w:sz w:val="24"/>
      <w:szCs w:val="24"/>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3"/>
    <w:tblPr>
      <w:tblStyleRowBandSize w:val="1"/>
      <w:tblStyleColBandSize w:val="1"/>
      <w:tblCellMar>
        <w:left w:w="115" w:type="dxa"/>
        <w:right w:w="115" w:type="dxa"/>
      </w:tblCellMar>
    </w:tblPr>
  </w:style>
  <w:style w:type="character" w:styleId="af6">
    <w:name w:val="line number"/>
    <w:basedOn w:val="a0"/>
    <w:uiPriority w:val="99"/>
    <w:semiHidden/>
    <w:unhideWhenUsed/>
    <w:rsid w:val="005A0869"/>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Pr>
  </w:style>
  <w:style w:type="table" w:customStyle="1" w:styleId="af9">
    <w:basedOn w:val="TableNormal3"/>
    <w:tblPr>
      <w:tblStyleRowBandSize w:val="1"/>
      <w:tblStyleColBandSize w:val="1"/>
    </w:tblPr>
  </w:style>
  <w:style w:type="table" w:customStyle="1" w:styleId="afa">
    <w:basedOn w:val="TableNormal3"/>
    <w:tblPr>
      <w:tblStyleRowBandSize w:val="1"/>
      <w:tblStyleColBandSize w:val="1"/>
    </w:tblPr>
  </w:style>
  <w:style w:type="table" w:customStyle="1" w:styleId="afb">
    <w:basedOn w:val="TableNormal3"/>
    <w:tblPr>
      <w:tblStyleRowBandSize w:val="1"/>
      <w:tblStyleColBandSize w:val="1"/>
    </w:tblPr>
  </w:style>
  <w:style w:type="table" w:customStyle="1" w:styleId="afc">
    <w:basedOn w:val="TableNormal3"/>
    <w:tblPr>
      <w:tblStyleRowBandSize w:val="1"/>
      <w:tblStyleColBandSize w:val="1"/>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Pr>
  </w:style>
  <w:style w:type="character" w:styleId="aff">
    <w:name w:val="FollowedHyperlink"/>
    <w:basedOn w:val="a0"/>
    <w:uiPriority w:val="99"/>
    <w:semiHidden/>
    <w:unhideWhenUsed/>
    <w:rsid w:val="00661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29159169">
          <w:marLeft w:val="0"/>
          <w:marRight w:val="0"/>
          <w:marTop w:val="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niv.ru/doc/dictionary/big-legal/fc/slovar-209-4.htm" TargetMode="External"/><Relationship Id="rId5" Type="http://schemas.openxmlformats.org/officeDocument/2006/relationships/webSettings" Target="webSettings.xml"/><Relationship Id="rId10" Type="http://schemas.openxmlformats.org/officeDocument/2006/relationships/hyperlink" Target="https://www.consultant.ru/document/cons_doc_LAW_2863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dxw2R69IsoxSb/fuY32X/5YkQ==">AMUW2mUQlHvNvdOTVqlxlZAHOHqHSEAdU3/FeFqqDkbaRVgj47UlWXe2UWRQKXvcF/T7GHxD2Mmx7YBAP6DOf7wP9jMBALbiBWvWlEK67roHjrOAySD7ANpxbWsMWtJa/TAwBVhNPhz2ub0u3uQejKLrBCuuXA6340X5STgkXWhabsD6m/QfyAo=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Мальцев</dc:creator>
  <cp:lastModifiedBy>Олеся Гимадрисламова</cp:lastModifiedBy>
  <cp:revision>2</cp:revision>
  <dcterms:created xsi:type="dcterms:W3CDTF">2022-11-29T05:29:00Z</dcterms:created>
  <dcterms:modified xsi:type="dcterms:W3CDTF">2022-11-29T05:29:00Z</dcterms:modified>
</cp:coreProperties>
</file>