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4DA" w14:textId="77777777" w:rsidR="004D0EA9" w:rsidRDefault="00AB47B6">
      <w:pPr>
        <w:spacing w:after="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NB! От участников олимпиады НЕ требуется точного указания юридических терминов и безупречное владение юридической терминологией, за исключением случаев </w:t>
      </w:r>
      <w:r>
        <w:rPr>
          <w:rFonts w:ascii="Times New Roman" w:eastAsia="Times New Roman" w:hAnsi="Times New Roman" w:cs="Times New Roman"/>
          <w:b/>
          <w:sz w:val="32"/>
          <w:szCs w:val="32"/>
          <w:u w:val="single"/>
        </w:rPr>
        <w:t>ПРЯМО</w:t>
      </w:r>
      <w:r>
        <w:rPr>
          <w:rFonts w:ascii="Times New Roman" w:eastAsia="Times New Roman" w:hAnsi="Times New Roman" w:cs="Times New Roman"/>
          <w:b/>
          <w:sz w:val="32"/>
          <w:szCs w:val="32"/>
        </w:rPr>
        <w:t xml:space="preserve"> указанных в задании. Иное оценивание является основанием для удовлетворения апелляции участника. </w:t>
      </w:r>
    </w:p>
    <w:p w14:paraId="6B501D26" w14:textId="77777777" w:rsidR="004D0EA9" w:rsidRDefault="004D0EA9">
      <w:pPr>
        <w:pBdr>
          <w:top w:val="nil"/>
          <w:left w:val="nil"/>
          <w:bottom w:val="nil"/>
          <w:right w:val="nil"/>
          <w:between w:val="nil"/>
        </w:pBdr>
        <w:spacing w:after="0" w:line="240" w:lineRule="auto"/>
        <w:jc w:val="center"/>
        <w:rPr>
          <w:rFonts w:ascii="Times New Roman" w:eastAsia="Times New Roman" w:hAnsi="Times New Roman" w:cs="Times New Roman"/>
          <w:b/>
          <w:sz w:val="32"/>
          <w:szCs w:val="32"/>
        </w:rPr>
      </w:pPr>
    </w:p>
    <w:p w14:paraId="7B7B219A"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КРИТЕРИИ ОЦЕНИВАНИЯ </w:t>
      </w:r>
      <w:r>
        <w:rPr>
          <w:rFonts w:ascii="Times New Roman" w:eastAsia="Times New Roman" w:hAnsi="Times New Roman" w:cs="Times New Roman"/>
          <w:b/>
          <w:color w:val="000000"/>
          <w:sz w:val="28"/>
          <w:szCs w:val="28"/>
        </w:rPr>
        <w:t>ЗАДАНИ</w:t>
      </w:r>
      <w:r>
        <w:rPr>
          <w:rFonts w:ascii="Times New Roman" w:eastAsia="Times New Roman" w:hAnsi="Times New Roman" w:cs="Times New Roman"/>
          <w:b/>
          <w:sz w:val="28"/>
          <w:szCs w:val="28"/>
        </w:rPr>
        <w:t xml:space="preserve">Й </w:t>
      </w:r>
    </w:p>
    <w:p w14:paraId="3DC5193E"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ШКОЛЬНОГО ЭТАПА ВСЕРОССИЙСКОЙ ОЛИМПИАДЫ</w:t>
      </w:r>
    </w:p>
    <w:p w14:paraId="4D662295"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ШКОЛЬНИКОВ ПО ПРАВУ</w:t>
      </w:r>
    </w:p>
    <w:p w14:paraId="62499DC5"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202</w:t>
      </w: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-202</w:t>
      </w:r>
      <w:r>
        <w:rPr>
          <w:rFonts w:ascii="Times New Roman" w:eastAsia="Times New Roman" w:hAnsi="Times New Roman" w:cs="Times New Roman"/>
          <w:b/>
          <w:sz w:val="28"/>
          <w:szCs w:val="28"/>
        </w:rPr>
        <w:t>6</w:t>
      </w:r>
      <w:r>
        <w:rPr>
          <w:rFonts w:ascii="Times New Roman" w:eastAsia="Times New Roman" w:hAnsi="Times New Roman" w:cs="Times New Roman"/>
          <w:b/>
          <w:color w:val="000000"/>
          <w:sz w:val="28"/>
          <w:szCs w:val="28"/>
        </w:rPr>
        <w:t xml:space="preserve"> учебный год</w:t>
      </w:r>
    </w:p>
    <w:p w14:paraId="3D368122" w14:textId="77777777" w:rsidR="004D0EA9" w:rsidRDefault="004D0EA9">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p>
    <w:p w14:paraId="6F04C4C6"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11 </w:t>
      </w:r>
      <w:r>
        <w:rPr>
          <w:rFonts w:ascii="Times New Roman" w:eastAsia="Times New Roman" w:hAnsi="Times New Roman" w:cs="Times New Roman"/>
          <w:b/>
          <w:color w:val="000000"/>
          <w:sz w:val="28"/>
          <w:szCs w:val="28"/>
        </w:rPr>
        <w:t>класс</w:t>
      </w:r>
    </w:p>
    <w:p w14:paraId="24FDCE73" w14:textId="77777777" w:rsidR="004D0EA9" w:rsidRDefault="004D0EA9">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p>
    <w:p w14:paraId="37E5E89F"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sectPr w:rsidR="004D0EA9">
          <w:footerReference w:type="default" r:id="rId8"/>
          <w:pgSz w:w="16838" w:h="11906" w:orient="landscape"/>
          <w:pgMar w:top="1134" w:right="850" w:bottom="993" w:left="1701" w:header="708" w:footer="708" w:gutter="0"/>
          <w:pgNumType w:start="1"/>
          <w:cols w:space="720"/>
        </w:sectPr>
      </w:pPr>
      <w:r>
        <w:rPr>
          <w:rFonts w:ascii="Times New Roman" w:eastAsia="Times New Roman" w:hAnsi="Times New Roman" w:cs="Times New Roman"/>
          <w:b/>
          <w:color w:val="000000"/>
          <w:sz w:val="28"/>
          <w:szCs w:val="28"/>
        </w:rPr>
        <w:t xml:space="preserve">ВРЕМЯ ВЫПОЛНЕНИЯ: </w:t>
      </w:r>
      <w:r>
        <w:rPr>
          <w:rFonts w:ascii="Times New Roman" w:eastAsia="Times New Roman" w:hAnsi="Times New Roman" w:cs="Times New Roman"/>
          <w:b/>
          <w:sz w:val="28"/>
          <w:szCs w:val="28"/>
        </w:rPr>
        <w:t>12</w:t>
      </w:r>
      <w:r>
        <w:rPr>
          <w:rFonts w:ascii="Times New Roman" w:eastAsia="Times New Roman" w:hAnsi="Times New Roman" w:cs="Times New Roman"/>
          <w:b/>
          <w:color w:val="000000"/>
          <w:sz w:val="28"/>
          <w:szCs w:val="28"/>
        </w:rPr>
        <w:t>0 минут</w:t>
      </w:r>
    </w:p>
    <w:p w14:paraId="0A19E33F" w14:textId="77777777" w:rsidR="004D0EA9" w:rsidRDefault="004D0EA9">
      <w:pPr>
        <w:widowControl w:val="0"/>
        <w:pBdr>
          <w:top w:val="nil"/>
          <w:left w:val="nil"/>
          <w:bottom w:val="nil"/>
          <w:right w:val="nil"/>
          <w:between w:val="nil"/>
        </w:pBdr>
        <w:spacing w:after="0"/>
        <w:rPr>
          <w:rFonts w:ascii="Times New Roman" w:eastAsia="Times New Roman" w:hAnsi="Times New Roman" w:cs="Times New Roman"/>
          <w:b/>
          <w:color w:val="000000"/>
          <w:sz w:val="28"/>
          <w:szCs w:val="28"/>
          <w:u w:val="single"/>
        </w:rPr>
      </w:pPr>
    </w:p>
    <w:tbl>
      <w:tblPr>
        <w:tblStyle w:val="aa"/>
        <w:tblW w:w="15765" w:type="dxa"/>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5"/>
        <w:gridCol w:w="4365"/>
        <w:gridCol w:w="3735"/>
      </w:tblGrid>
      <w:tr w:rsidR="004D0EA9" w14:paraId="69A8AA05" w14:textId="77777777">
        <w:trPr>
          <w:trHeight w:val="260"/>
        </w:trPr>
        <w:tc>
          <w:tcPr>
            <w:tcW w:w="7665" w:type="dxa"/>
          </w:tcPr>
          <w:p w14:paraId="1E2FA64E"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ЗАДАНИЕ</w:t>
            </w:r>
          </w:p>
        </w:tc>
        <w:tc>
          <w:tcPr>
            <w:tcW w:w="4365" w:type="dxa"/>
          </w:tcPr>
          <w:p w14:paraId="250BBD94"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ОТВЕТ</w:t>
            </w:r>
          </w:p>
        </w:tc>
        <w:tc>
          <w:tcPr>
            <w:tcW w:w="3735" w:type="dxa"/>
          </w:tcPr>
          <w:p w14:paraId="4E7495EE"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КРИТЕРИИ ОЦЕНИВАНИЯ</w:t>
            </w:r>
          </w:p>
        </w:tc>
      </w:tr>
      <w:tr w:rsidR="004D0EA9" w14:paraId="673A3DCE" w14:textId="77777777">
        <w:trPr>
          <w:trHeight w:val="416"/>
        </w:trPr>
        <w:tc>
          <w:tcPr>
            <w:tcW w:w="7665" w:type="dxa"/>
          </w:tcPr>
          <w:p w14:paraId="068F6480" w14:textId="77777777" w:rsidR="004D0EA9" w:rsidRDefault="00AB47B6">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Выберите один или несколько правильных вариантов ответа</w:t>
            </w:r>
          </w:p>
        </w:tc>
        <w:tc>
          <w:tcPr>
            <w:tcW w:w="4365" w:type="dxa"/>
          </w:tcPr>
          <w:p w14:paraId="460F3E71" w14:textId="77777777" w:rsidR="004D0EA9" w:rsidRDefault="004D0EA9">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c>
          <w:tcPr>
            <w:tcW w:w="3735" w:type="dxa"/>
          </w:tcPr>
          <w:p w14:paraId="51DB5AE1" w14:textId="77777777" w:rsidR="004D0EA9" w:rsidRDefault="00AB47B6">
            <w:pPr>
              <w:pBdr>
                <w:top w:val="nil"/>
                <w:left w:val="nil"/>
                <w:bottom w:val="nil"/>
                <w:right w:val="nil"/>
                <w:between w:val="nil"/>
              </w:pBdr>
              <w:spacing w:after="0" w:line="240" w:lineRule="auto"/>
              <w:ind w:left="77" w:hanging="76"/>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color w:val="000000"/>
                <w:sz w:val="24"/>
                <w:szCs w:val="24"/>
                <w:u w:val="single"/>
              </w:rPr>
              <w:t>ПРОВЕРЯТЬ НЕОБХОДИМО ТОЧНО ПО УКАЗАННОЙ РАЗБАЛЛОВКЕ!</w:t>
            </w:r>
          </w:p>
        </w:tc>
      </w:tr>
      <w:tr w:rsidR="003021EF" w14:paraId="77FADF74" w14:textId="77777777">
        <w:trPr>
          <w:trHeight w:val="416"/>
        </w:trPr>
        <w:tc>
          <w:tcPr>
            <w:tcW w:w="7665" w:type="dxa"/>
          </w:tcPr>
          <w:p w14:paraId="2E932FF0" w14:textId="77756176" w:rsidR="003021EF" w:rsidRDefault="003021EF" w:rsidP="003021EF">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1</w:t>
            </w:r>
            <w:r>
              <w:rPr>
                <w:rFonts w:ascii="Times New Roman" w:eastAsia="Times New Roman" w:hAnsi="Times New Roman" w:cs="Times New Roman"/>
                <w:b/>
                <w:sz w:val="24"/>
                <w:szCs w:val="24"/>
              </w:rPr>
              <w:t xml:space="preserve">. Выберите из приведенного списка юридически значимые сообщения </w:t>
            </w:r>
          </w:p>
          <w:p w14:paraId="5FA2DC62" w14:textId="77777777" w:rsidR="003021EF" w:rsidRDefault="003021EF" w:rsidP="003021EF">
            <w:pPr>
              <w:spacing w:after="0"/>
              <w:rPr>
                <w:rFonts w:ascii="Times New Roman" w:eastAsia="Times New Roman" w:hAnsi="Times New Roman" w:cs="Times New Roman"/>
                <w:b/>
              </w:rPr>
            </w:pPr>
          </w:p>
          <w:p w14:paraId="05ED7F69" w14:textId="77777777" w:rsidR="003021EF" w:rsidRDefault="003021EF" w:rsidP="003021EF">
            <w:pPr>
              <w:spacing w:after="0"/>
              <w:ind w:lef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Прощение долга</w:t>
            </w:r>
          </w:p>
          <w:p w14:paraId="033D9087" w14:textId="77777777" w:rsidR="003021EF" w:rsidRDefault="003021EF" w:rsidP="003021EF">
            <w:pPr>
              <w:spacing w:after="0"/>
              <w:ind w:lef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Уведомление о доставке товара и готовности к разгрузке </w:t>
            </w:r>
          </w:p>
          <w:p w14:paraId="6BDE330D" w14:textId="77777777" w:rsidR="003021EF" w:rsidRDefault="003021EF" w:rsidP="003021EF">
            <w:pPr>
              <w:spacing w:after="0"/>
              <w:ind w:lef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Коносамент </w:t>
            </w:r>
          </w:p>
          <w:p w14:paraId="465979C7" w14:textId="77777777" w:rsidR="003021EF" w:rsidRDefault="003021EF" w:rsidP="003021EF">
            <w:pPr>
              <w:spacing w:after="0"/>
              <w:ind w:left="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 Закладная</w:t>
            </w:r>
          </w:p>
          <w:p w14:paraId="71A1A207" w14:textId="77777777" w:rsidR="003021EF" w:rsidRDefault="003021EF" w:rsidP="003021EF">
            <w:pPr>
              <w:tabs>
                <w:tab w:val="left" w:pos="3637"/>
              </w:tabs>
              <w:spacing w:after="0"/>
              <w:ind w:left="57"/>
              <w:jc w:val="both"/>
              <w:rPr>
                <w:rFonts w:ascii="Times New Roman" w:eastAsia="Times New Roman" w:hAnsi="Times New Roman" w:cs="Times New Roman"/>
                <w:sz w:val="26"/>
                <w:szCs w:val="26"/>
                <w:highlight w:val="white"/>
              </w:rPr>
            </w:pPr>
          </w:p>
          <w:p w14:paraId="159E505E" w14:textId="77777777" w:rsidR="003021EF" w:rsidRDefault="003021EF" w:rsidP="003021EF">
            <w:pPr>
              <w:spacing w:after="0" w:line="240" w:lineRule="auto"/>
              <w:jc w:val="both"/>
              <w:rPr>
                <w:rFonts w:ascii="Times New Roman" w:eastAsia="Times New Roman" w:hAnsi="Times New Roman" w:cs="Times New Roman"/>
                <w:b/>
                <w:sz w:val="24"/>
                <w:szCs w:val="24"/>
              </w:rPr>
            </w:pPr>
          </w:p>
        </w:tc>
        <w:tc>
          <w:tcPr>
            <w:tcW w:w="4365" w:type="dxa"/>
          </w:tcPr>
          <w:p w14:paraId="60D1E578" w14:textId="77777777" w:rsidR="003021EF" w:rsidRDefault="003021EF" w:rsidP="003021EF">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p w14:paraId="757DD187" w14:textId="6F5D2168" w:rsidR="003021EF" w:rsidRDefault="003021EF" w:rsidP="003021EF">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 165.1 ГК РФ)</w:t>
            </w:r>
          </w:p>
        </w:tc>
        <w:tc>
          <w:tcPr>
            <w:tcW w:w="3735" w:type="dxa"/>
          </w:tcPr>
          <w:p w14:paraId="62D77370"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БАЛЛА</w:t>
            </w:r>
          </w:p>
          <w:p w14:paraId="76DC2EC3" w14:textId="7E7475D0"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ЛЮБАЯ ОШИБКА - 0 БАЛЛОВ</w:t>
            </w:r>
          </w:p>
        </w:tc>
      </w:tr>
      <w:tr w:rsidR="003021EF" w14:paraId="23D81AC8" w14:textId="77777777" w:rsidTr="00507A26">
        <w:trPr>
          <w:trHeight w:val="1487"/>
        </w:trPr>
        <w:tc>
          <w:tcPr>
            <w:tcW w:w="7665" w:type="dxa"/>
          </w:tcPr>
          <w:p w14:paraId="74C4C9F7" w14:textId="52466AB4" w:rsidR="003021EF" w:rsidRDefault="003021EF" w:rsidP="00507A26">
            <w:pPr>
              <w:widowControl w:val="0"/>
              <w:spacing w:after="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lang w:val="ru-RU"/>
              </w:rPr>
              <w:lastRenderedPageBreak/>
              <w:t>2</w:t>
            </w:r>
            <w:r>
              <w:rPr>
                <w:rFonts w:ascii="Times New Roman" w:eastAsia="Times New Roman" w:hAnsi="Times New Roman" w:cs="Times New Roman"/>
                <w:b/>
                <w:sz w:val="24"/>
                <w:szCs w:val="24"/>
                <w:highlight w:val="white"/>
              </w:rPr>
              <w:t>. Выберите положения, соответствующие Конституции. В совместном ведении Российской Федерации и субъектов Российской Федерации находятся:</w:t>
            </w:r>
          </w:p>
          <w:p w14:paraId="3C84EEDC" w14:textId="77777777" w:rsidR="003021EF" w:rsidRDefault="003021EF" w:rsidP="00507A26">
            <w:pPr>
              <w:widowControl w:val="0"/>
              <w:spacing w:after="0"/>
              <w:jc w:val="both"/>
              <w:rPr>
                <w:rFonts w:ascii="Times New Roman" w:eastAsia="Times New Roman" w:hAnsi="Times New Roman" w:cs="Times New Roman"/>
                <w:b/>
                <w:sz w:val="24"/>
                <w:szCs w:val="24"/>
                <w:highlight w:val="white"/>
              </w:rPr>
            </w:pPr>
          </w:p>
          <w:p w14:paraId="52CC3793" w14:textId="77777777" w:rsidR="003021EF" w:rsidRDefault="003021EF" w:rsidP="00507A2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highlight w:val="white"/>
              </w:rPr>
              <w:t>Разграничение государственной собственности</w:t>
            </w:r>
            <w:r>
              <w:rPr>
                <w:rFonts w:ascii="Times New Roman" w:eastAsia="Times New Roman" w:hAnsi="Times New Roman" w:cs="Times New Roman"/>
                <w:sz w:val="24"/>
                <w:szCs w:val="24"/>
              </w:rPr>
              <w:t>;</w:t>
            </w:r>
          </w:p>
          <w:p w14:paraId="7F7CF171" w14:textId="77777777" w:rsidR="003021EF" w:rsidRDefault="003021EF" w:rsidP="00507A2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highlight w:val="white"/>
              </w:rPr>
              <w:t>Гражданское законодательство</w:t>
            </w:r>
            <w:r>
              <w:rPr>
                <w:rFonts w:ascii="Times New Roman" w:eastAsia="Times New Roman" w:hAnsi="Times New Roman" w:cs="Times New Roman"/>
                <w:sz w:val="24"/>
                <w:szCs w:val="24"/>
              </w:rPr>
              <w:t>;</w:t>
            </w:r>
          </w:p>
          <w:p w14:paraId="77478398" w14:textId="77777777" w:rsidR="003021EF" w:rsidRDefault="003021EF" w:rsidP="00507A2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highlight w:val="white"/>
              </w:rPr>
              <w:t>Административное, административно-процессуальное законодательство</w:t>
            </w:r>
            <w:r>
              <w:rPr>
                <w:rFonts w:ascii="Times New Roman" w:eastAsia="Times New Roman" w:hAnsi="Times New Roman" w:cs="Times New Roman"/>
                <w:sz w:val="24"/>
                <w:szCs w:val="24"/>
              </w:rPr>
              <w:t>;</w:t>
            </w:r>
          </w:p>
          <w:p w14:paraId="0D904EB1" w14:textId="77777777" w:rsidR="003021EF" w:rsidRDefault="003021EF" w:rsidP="00507A2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w:t>
            </w:r>
            <w:r>
              <w:rPr>
                <w:rFonts w:ascii="Times New Roman" w:eastAsia="Times New Roman" w:hAnsi="Times New Roman" w:cs="Times New Roman"/>
                <w:sz w:val="24"/>
                <w:szCs w:val="24"/>
                <w:highlight w:val="white"/>
              </w:rPr>
              <w:t>существление мер по борьбе с катастрофами, стихийными бедствиями, эпидемиями, ликвидация их последствий</w:t>
            </w:r>
            <w:r>
              <w:rPr>
                <w:rFonts w:ascii="Times New Roman" w:eastAsia="Times New Roman" w:hAnsi="Times New Roman" w:cs="Times New Roman"/>
                <w:sz w:val="24"/>
                <w:szCs w:val="24"/>
              </w:rPr>
              <w:t>;</w:t>
            </w:r>
          </w:p>
          <w:p w14:paraId="74278223" w14:textId="77777777" w:rsidR="003021EF" w:rsidRDefault="003021EF" w:rsidP="00507A26">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Д. </w:t>
            </w:r>
            <w:r>
              <w:rPr>
                <w:rFonts w:ascii="Times New Roman" w:eastAsia="Times New Roman" w:hAnsi="Times New Roman" w:cs="Times New Roman"/>
                <w:sz w:val="24"/>
                <w:szCs w:val="24"/>
                <w:highlight w:val="white"/>
              </w:rPr>
              <w:t>Метеорологическая служба, стандарты, эталоны, метрическая система и исчисление времени;</w:t>
            </w:r>
          </w:p>
          <w:p w14:paraId="2AB86E81" w14:textId="77777777" w:rsidR="003021EF" w:rsidRDefault="003021EF" w:rsidP="00507A26">
            <w:pPr>
              <w:spacing w:after="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Е. Кадры судебных и правоохранительных органов; адвокатура, нотариат.</w:t>
            </w:r>
          </w:p>
          <w:p w14:paraId="00741306" w14:textId="77777777" w:rsidR="003021EF" w:rsidRDefault="003021EF" w:rsidP="00507A26">
            <w:pPr>
              <w:spacing w:after="0" w:line="240" w:lineRule="auto"/>
              <w:jc w:val="both"/>
              <w:rPr>
                <w:rFonts w:ascii="Times New Roman" w:eastAsia="Times New Roman" w:hAnsi="Times New Roman" w:cs="Times New Roman"/>
                <w:sz w:val="24"/>
                <w:szCs w:val="24"/>
              </w:rPr>
            </w:pPr>
          </w:p>
        </w:tc>
        <w:tc>
          <w:tcPr>
            <w:tcW w:w="4365" w:type="dxa"/>
          </w:tcPr>
          <w:p w14:paraId="000A7D96" w14:textId="77777777" w:rsidR="003021EF" w:rsidRDefault="003021EF" w:rsidP="00507A26">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 В, Г, Е</w:t>
            </w:r>
          </w:p>
          <w:p w14:paraId="2D80A402" w14:textId="77777777" w:rsidR="003021EF" w:rsidRDefault="003021EF" w:rsidP="00507A26">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 71 и 72 Конституции РФ)</w:t>
            </w:r>
          </w:p>
        </w:tc>
        <w:tc>
          <w:tcPr>
            <w:tcW w:w="3735" w:type="dxa"/>
          </w:tcPr>
          <w:p w14:paraId="3B20AEC3" w14:textId="77777777" w:rsidR="003021EF" w:rsidRDefault="003021EF" w:rsidP="00507A26">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БАЛЛА</w:t>
            </w:r>
          </w:p>
          <w:p w14:paraId="6FDD4DE2" w14:textId="77777777" w:rsidR="003021EF" w:rsidRDefault="003021EF" w:rsidP="00507A26">
            <w:pPr>
              <w:spacing w:after="0" w:line="240" w:lineRule="auto"/>
              <w:ind w:left="425" w:firstLine="57"/>
              <w:jc w:val="center"/>
              <w:rPr>
                <w:rFonts w:ascii="Times New Roman" w:eastAsia="Times New Roman" w:hAnsi="Times New Roman" w:cs="Times New Roman"/>
                <w:b/>
                <w:sz w:val="24"/>
                <w:szCs w:val="24"/>
              </w:rPr>
            </w:pPr>
          </w:p>
          <w:p w14:paraId="1801D3EF" w14:textId="77777777" w:rsidR="003021EF" w:rsidRDefault="003021EF" w:rsidP="00507A26">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ЕСЛИ </w:t>
            </w:r>
            <w:r>
              <w:rPr>
                <w:rFonts w:ascii="Times New Roman" w:eastAsia="Times New Roman" w:hAnsi="Times New Roman" w:cs="Times New Roman"/>
                <w:b/>
                <w:sz w:val="24"/>
                <w:szCs w:val="24"/>
              </w:rPr>
              <w:t>УКАЗАНЫ 2 И БОЛЕЕ ВЕРНЫХ ОТВЕТА И НЕ УКАЗАНО НЕВЕРНЫХ – 1 БАЛЛ</w:t>
            </w:r>
          </w:p>
          <w:p w14:paraId="192C42FB" w14:textId="77777777" w:rsidR="003021EF" w:rsidRDefault="003021EF" w:rsidP="00507A26">
            <w:pPr>
              <w:spacing w:after="0" w:line="240" w:lineRule="auto"/>
              <w:ind w:left="425" w:firstLine="57"/>
              <w:jc w:val="center"/>
              <w:rPr>
                <w:rFonts w:ascii="Times New Roman" w:eastAsia="Times New Roman" w:hAnsi="Times New Roman" w:cs="Times New Roman"/>
                <w:b/>
                <w:sz w:val="24"/>
                <w:szCs w:val="24"/>
              </w:rPr>
            </w:pPr>
          </w:p>
          <w:p w14:paraId="521251C7" w14:textId="77777777" w:rsidR="003021EF" w:rsidRDefault="003021EF" w:rsidP="00507A26">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ЕСЛИ УКАЗАНО МЕНЕЕ ДВУХ ВЕРНЫХ ОТВЕТОВ ИЛИ УКАЗАН ЛЮБОЙ ЛИШНИЙ ОТВЕТ - 0 БАЛЛОВ</w:t>
            </w:r>
          </w:p>
        </w:tc>
      </w:tr>
      <w:tr w:rsidR="003021EF" w14:paraId="73C89CDA" w14:textId="77777777">
        <w:trPr>
          <w:trHeight w:val="416"/>
        </w:trPr>
        <w:tc>
          <w:tcPr>
            <w:tcW w:w="7665" w:type="dxa"/>
          </w:tcPr>
          <w:p w14:paraId="7BAE46B6" w14:textId="77777777" w:rsidR="003021EF" w:rsidRDefault="003021EF" w:rsidP="003021EF">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Выберите из перечисленного состав административного правонарушения:</w:t>
            </w:r>
            <w:r>
              <w:rPr>
                <w:rFonts w:ascii="Times New Roman" w:eastAsia="Times New Roman" w:hAnsi="Times New Roman" w:cs="Times New Roman"/>
                <w:sz w:val="24"/>
                <w:szCs w:val="24"/>
              </w:rPr>
              <w:t xml:space="preserve"> </w:t>
            </w:r>
          </w:p>
          <w:p w14:paraId="67DBAC60" w14:textId="77777777" w:rsidR="003021EF" w:rsidRDefault="003021EF" w:rsidP="003021E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Нарушение установленного порядка организации либо проведения собрания, митинга, демонстрации, шествия или пикетирования</w:t>
            </w:r>
          </w:p>
          <w:p w14:paraId="7170CD3E" w14:textId="77777777" w:rsidR="003021EF" w:rsidRDefault="003021EF" w:rsidP="003021E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Нанесение побоев лицом, подвергнутым административному наказанию или имеющим судимость</w:t>
            </w:r>
          </w:p>
          <w:p w14:paraId="0F7EB2B8" w14:textId="77777777" w:rsidR="003021EF" w:rsidRDefault="003021EF" w:rsidP="003021E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Хулиганство</w:t>
            </w:r>
          </w:p>
          <w:p w14:paraId="0A9B059A" w14:textId="77777777" w:rsidR="003021EF" w:rsidRDefault="003021EF" w:rsidP="003021E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Умышленное причинение легкого вреда здоровью</w:t>
            </w:r>
          </w:p>
          <w:p w14:paraId="043B0E63" w14:textId="7832A6BB" w:rsidR="003021EF" w:rsidRDefault="003021EF" w:rsidP="003021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Д. Надругательство над Государственным гербом Российской Федерации или Государственным флагом Российской Федерации.</w:t>
            </w:r>
          </w:p>
        </w:tc>
        <w:tc>
          <w:tcPr>
            <w:tcW w:w="4365" w:type="dxa"/>
          </w:tcPr>
          <w:p w14:paraId="4A334034" w14:textId="77777777" w:rsidR="003021EF" w:rsidRDefault="003021EF" w:rsidP="003021EF">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p w14:paraId="68A38E21" w14:textId="2B32F6DD" w:rsidR="003021EF" w:rsidRDefault="003021EF" w:rsidP="003021EF">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 20.2 КоАП РФ, ст. 116.1 УК РФ, ст. 213 УК РФ, ст. 115 УК РФ, ст. 329 УК РФ) </w:t>
            </w:r>
          </w:p>
        </w:tc>
        <w:tc>
          <w:tcPr>
            <w:tcW w:w="3735" w:type="dxa"/>
          </w:tcPr>
          <w:p w14:paraId="5D354C4F"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БАЛЛА</w:t>
            </w:r>
          </w:p>
          <w:p w14:paraId="60BD4C3D"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p>
          <w:p w14:paraId="59229C52" w14:textId="77777777" w:rsidR="003021EF" w:rsidRDefault="003021EF" w:rsidP="003021EF">
            <w:pPr>
              <w:spacing w:after="0" w:line="240" w:lineRule="auto"/>
              <w:ind w:left="425" w:firstLine="57"/>
              <w:rPr>
                <w:rFonts w:ascii="Times New Roman" w:eastAsia="Times New Roman" w:hAnsi="Times New Roman" w:cs="Times New Roman"/>
                <w:b/>
                <w:sz w:val="24"/>
                <w:szCs w:val="24"/>
              </w:rPr>
            </w:pPr>
          </w:p>
          <w:p w14:paraId="1FD3DFAA"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p>
          <w:p w14:paraId="65908198" w14:textId="1E38497D"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ЛЮБАЯ ОШИБКА - 0 БАЛЛОВ</w:t>
            </w:r>
          </w:p>
        </w:tc>
      </w:tr>
      <w:tr w:rsidR="003021EF" w14:paraId="6D9CD244" w14:textId="77777777">
        <w:trPr>
          <w:trHeight w:val="416"/>
        </w:trPr>
        <w:tc>
          <w:tcPr>
            <w:tcW w:w="7665" w:type="dxa"/>
          </w:tcPr>
          <w:p w14:paraId="3F6752EC" w14:textId="0FC06F35" w:rsidR="003021EF" w:rsidRDefault="003021EF" w:rsidP="003021EF">
            <w:pPr>
              <w:spacing w:line="240" w:lineRule="auto"/>
              <w:rPr>
                <w:rFonts w:ascii="Arial" w:eastAsia="Arial" w:hAnsi="Arial" w:cs="Arial"/>
              </w:rPr>
            </w:pPr>
            <w:r>
              <w:rPr>
                <w:rFonts w:ascii="Times New Roman" w:eastAsia="Times New Roman" w:hAnsi="Times New Roman" w:cs="Times New Roman"/>
                <w:b/>
                <w:sz w:val="24"/>
                <w:szCs w:val="24"/>
                <w:highlight w:val="white"/>
                <w:lang w:val="ru-RU"/>
              </w:rPr>
              <w:t>4</w:t>
            </w:r>
            <w:r>
              <w:rPr>
                <w:rFonts w:ascii="Times New Roman" w:eastAsia="Times New Roman" w:hAnsi="Times New Roman" w:cs="Times New Roman"/>
                <w:b/>
                <w:sz w:val="24"/>
                <w:szCs w:val="24"/>
                <w:highlight w:val="white"/>
              </w:rPr>
              <w:t xml:space="preserve">. Выберите основные обязанности работодателя, перечисляемые Трудовым кодексом РФ: </w:t>
            </w:r>
          </w:p>
          <w:p w14:paraId="79E4F5BB" w14:textId="77777777" w:rsidR="003021EF" w:rsidRDefault="003021EF" w:rsidP="003021EF">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Обязанность соблюдать правила внутреннего трудового распорядка</w:t>
            </w:r>
          </w:p>
          <w:p w14:paraId="5FB40A82" w14:textId="77777777" w:rsidR="003021EF" w:rsidRDefault="003021EF" w:rsidP="003021EF">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Обязанность принимать локальные нормативные акты</w:t>
            </w:r>
          </w:p>
          <w:p w14:paraId="1903F592" w14:textId="77777777" w:rsidR="003021EF" w:rsidRDefault="003021EF" w:rsidP="003021EF">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Обязанность обеспечивать работникам равную оплату за труд равной ценности</w:t>
            </w:r>
          </w:p>
          <w:p w14:paraId="47F09B6F" w14:textId="77777777" w:rsidR="003021EF" w:rsidRDefault="003021EF" w:rsidP="003021EF">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Г. Обязанность создавать объединения работодателей в целях представительства и защиты интересов </w:t>
            </w:r>
          </w:p>
          <w:p w14:paraId="7487D068" w14:textId="77777777" w:rsidR="003021EF" w:rsidRDefault="003021EF" w:rsidP="003021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Д. Обязанность выплачивать в полном размере причитающуюся работникам заработную плату в установленные сроки</w:t>
            </w:r>
          </w:p>
          <w:p w14:paraId="593AAC58" w14:textId="77777777" w:rsidR="003021EF" w:rsidRDefault="003021EF" w:rsidP="003021EF">
            <w:pPr>
              <w:spacing w:after="0" w:line="240" w:lineRule="auto"/>
              <w:jc w:val="both"/>
              <w:rPr>
                <w:rFonts w:ascii="Times New Roman" w:eastAsia="Times New Roman" w:hAnsi="Times New Roman" w:cs="Times New Roman"/>
                <w:b/>
                <w:sz w:val="24"/>
                <w:szCs w:val="24"/>
              </w:rPr>
            </w:pPr>
          </w:p>
        </w:tc>
        <w:tc>
          <w:tcPr>
            <w:tcW w:w="4365" w:type="dxa"/>
          </w:tcPr>
          <w:p w14:paraId="195312E1" w14:textId="77777777" w:rsidR="003021EF" w:rsidRDefault="003021EF" w:rsidP="003021E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В, Д </w:t>
            </w:r>
          </w:p>
          <w:p w14:paraId="3AF292EC" w14:textId="23080733" w:rsidR="003021EF" w:rsidRDefault="003021EF" w:rsidP="003021EF">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 22 ТК РФ)</w:t>
            </w:r>
          </w:p>
        </w:tc>
        <w:tc>
          <w:tcPr>
            <w:tcW w:w="3735" w:type="dxa"/>
          </w:tcPr>
          <w:p w14:paraId="0608F19E"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БАЛЛА</w:t>
            </w:r>
          </w:p>
          <w:p w14:paraId="2029F5D2"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p>
          <w:p w14:paraId="04C82E58"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ЕСЛИ УКАЗАНЫ НЕ ВСЕ ВЕРНЫЕ ОТВЕТЫ - 1 БАЛЛ</w:t>
            </w:r>
          </w:p>
          <w:p w14:paraId="0EA68A2A"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p>
          <w:p w14:paraId="06FB313E" w14:textId="260F1678"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ЛЮБАЯ ОШИБКА ИЛИ ОТСУТСТВИЕ ОТВЕТА - 0 БАЛЛОВ</w:t>
            </w:r>
          </w:p>
        </w:tc>
      </w:tr>
      <w:tr w:rsidR="003021EF" w14:paraId="3206CCE4" w14:textId="77777777">
        <w:trPr>
          <w:trHeight w:val="416"/>
        </w:trPr>
        <w:tc>
          <w:tcPr>
            <w:tcW w:w="7665" w:type="dxa"/>
          </w:tcPr>
          <w:p w14:paraId="40620065" w14:textId="46C4E7AB" w:rsidR="003021EF" w:rsidRDefault="003021EF" w:rsidP="003021EF">
            <w:pP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lang w:val="ru-RU"/>
              </w:rPr>
              <w:lastRenderedPageBreak/>
              <w:t>5</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22272F"/>
                <w:sz w:val="24"/>
                <w:szCs w:val="24"/>
                <w:highlight w:val="white"/>
              </w:rPr>
              <w:t xml:space="preserve">Прочитайте задание и определите автора текста. </w:t>
            </w:r>
          </w:p>
          <w:p w14:paraId="0AB60680" w14:textId="77777777" w:rsidR="003021EF" w:rsidRDefault="003021EF" w:rsidP="003021EF">
            <w:pPr>
              <w:spacing w:after="0" w:line="240" w:lineRule="auto"/>
              <w:ind w:hanging="11"/>
              <w:jc w:val="both"/>
              <w:rPr>
                <w:rFonts w:ascii="Times New Roman" w:eastAsia="Times New Roman" w:hAnsi="Times New Roman" w:cs="Times New Roman"/>
                <w:b/>
                <w:color w:val="22272F"/>
                <w:sz w:val="24"/>
                <w:szCs w:val="24"/>
                <w:highlight w:val="white"/>
              </w:rPr>
            </w:pPr>
          </w:p>
          <w:p w14:paraId="04240DE2" w14:textId="77777777" w:rsidR="003021EF" w:rsidRDefault="003021EF" w:rsidP="003021EF">
            <w:pPr>
              <w:spacing w:after="140" w:line="240" w:lineRule="auto"/>
              <w:ind w:firstLine="200"/>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color w:val="22272F"/>
                <w:sz w:val="24"/>
                <w:szCs w:val="24"/>
                <w:highlight w:val="white"/>
              </w:rPr>
              <w:t>Впрочем, должно иметь в виду, что что-либо может происходить от естественного закона двояко: во-первых, как заключение из посылки, во-вторых, посредством уточнения некоторых общих положений. Первый путь подобен тому, каким идут науки, доказывая полученные от начал заключения, тогда как второй путь подобен тому, посредством которого искусства путем детализации конкретизируют общие формы (так. зодчий приводит общую форму дома к некоторой частной форме). Таким образом, одно происходит от общих начал естественного закона посредством заключения (например, то, что «нельзя убивать», является заключением, следующим из того начала, что «нельзя причинять вред другому»), в то время как другое происходит от него посредством уточнения (например, согласно закону природы творящий зло должен понести наказание, а то, как именно он будет наказан, является уточнением закона природы).</w:t>
            </w:r>
          </w:p>
          <w:p w14:paraId="76353F1C" w14:textId="77777777" w:rsidR="003021EF" w:rsidRDefault="003021EF" w:rsidP="003021EF">
            <w:pPr>
              <w:spacing w:after="140" w:line="240" w:lineRule="auto"/>
              <w:ind w:firstLine="200"/>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color w:val="22272F"/>
                <w:sz w:val="24"/>
                <w:szCs w:val="24"/>
                <w:highlight w:val="white"/>
              </w:rPr>
              <w:t>Так вот, в человеческом законе наличествуют оба [вышеприведенных] способа происхождения. Притом то, что получено первым способом, содержится в человеческом законе не как нечто самодостаточное, а как то, что помимо прочего зиждется и на естественном законе. А то, что получено вторым способом, не имеет никакого другого основания помимо человеческого закона</w:t>
            </w:r>
            <w:r>
              <w:rPr>
                <w:rFonts w:ascii="Times New Roman" w:eastAsia="Times New Roman" w:hAnsi="Times New Roman" w:cs="Times New Roman"/>
                <w:i/>
                <w:color w:val="22272F"/>
                <w:sz w:val="28"/>
                <w:szCs w:val="28"/>
                <w:highlight w:val="white"/>
              </w:rPr>
              <w:t>.</w:t>
            </w:r>
          </w:p>
          <w:p w14:paraId="73C31539" w14:textId="77777777" w:rsidR="003021EF" w:rsidRDefault="003021EF" w:rsidP="003021EF">
            <w:pPr>
              <w:spacing w:after="0" w:line="240" w:lineRule="auto"/>
              <w:rPr>
                <w:rFonts w:ascii="Times New Roman" w:eastAsia="Times New Roman" w:hAnsi="Times New Roman" w:cs="Times New Roman"/>
                <w:color w:val="22272F"/>
                <w:sz w:val="24"/>
                <w:szCs w:val="24"/>
                <w:highlight w:val="white"/>
              </w:rPr>
            </w:pPr>
          </w:p>
          <w:p w14:paraId="1E1215E2" w14:textId="77777777" w:rsidR="003021EF" w:rsidRDefault="003021EF" w:rsidP="003021EF">
            <w:pPr>
              <w:spacing w:after="0" w:line="240" w:lineRule="auto"/>
              <w:ind w:left="708"/>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А) Т. Гоббс</w:t>
            </w:r>
          </w:p>
          <w:p w14:paraId="36DE416A" w14:textId="77777777" w:rsidR="003021EF" w:rsidRDefault="003021EF" w:rsidP="003021EF">
            <w:pPr>
              <w:spacing w:after="0" w:line="240" w:lineRule="auto"/>
              <w:ind w:left="708"/>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Б) Ф. Аквинский</w:t>
            </w:r>
          </w:p>
          <w:p w14:paraId="07804FD6" w14:textId="77777777" w:rsidR="003021EF" w:rsidRDefault="003021EF" w:rsidP="003021EF">
            <w:pPr>
              <w:spacing w:after="0" w:line="240" w:lineRule="auto"/>
              <w:ind w:left="708"/>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В) Дж. Локк</w:t>
            </w:r>
          </w:p>
          <w:p w14:paraId="60836D6D" w14:textId="77777777" w:rsidR="003021EF" w:rsidRDefault="003021EF" w:rsidP="003021EF">
            <w:pPr>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color w:val="22272F"/>
                <w:sz w:val="24"/>
                <w:szCs w:val="24"/>
                <w:highlight w:val="white"/>
              </w:rPr>
              <w:t>Г) А. Августин</w:t>
            </w:r>
          </w:p>
          <w:p w14:paraId="2D09E0A4" w14:textId="77777777" w:rsidR="003021EF" w:rsidRDefault="003021EF" w:rsidP="003021EF">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color w:val="22272F"/>
                <w:sz w:val="24"/>
                <w:szCs w:val="24"/>
              </w:rPr>
              <w:lastRenderedPageBreak/>
              <w:t>.</w:t>
            </w:r>
          </w:p>
        </w:tc>
        <w:tc>
          <w:tcPr>
            <w:tcW w:w="4365" w:type="dxa"/>
          </w:tcPr>
          <w:p w14:paraId="6EFBB896" w14:textId="77777777" w:rsidR="003021EF" w:rsidRDefault="003021EF" w:rsidP="003021EF">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w:t>
            </w:r>
          </w:p>
        </w:tc>
        <w:tc>
          <w:tcPr>
            <w:tcW w:w="3735" w:type="dxa"/>
          </w:tcPr>
          <w:p w14:paraId="49E5377F"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БАЛЛА</w:t>
            </w:r>
          </w:p>
          <w:p w14:paraId="798ED747"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p>
          <w:p w14:paraId="77E5BE51"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p>
          <w:p w14:paraId="43C32F9F"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ЛЮБАЯ ОШИБКА - 0 БАЛЛОВ</w:t>
            </w:r>
          </w:p>
        </w:tc>
      </w:tr>
      <w:tr w:rsidR="003021EF" w14:paraId="5E046032" w14:textId="77777777">
        <w:trPr>
          <w:trHeight w:val="416"/>
        </w:trPr>
        <w:tc>
          <w:tcPr>
            <w:tcW w:w="7665" w:type="dxa"/>
          </w:tcPr>
          <w:p w14:paraId="714F96CF" w14:textId="77777777" w:rsidR="003021EF" w:rsidRDefault="003021EF" w:rsidP="003021EF">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Установите соответствие</w:t>
            </w:r>
          </w:p>
        </w:tc>
        <w:tc>
          <w:tcPr>
            <w:tcW w:w="4365" w:type="dxa"/>
          </w:tcPr>
          <w:p w14:paraId="15596D13" w14:textId="77777777" w:rsidR="003021EF" w:rsidRDefault="003021EF" w:rsidP="003021EF">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c>
          <w:tcPr>
            <w:tcW w:w="3735" w:type="dxa"/>
          </w:tcPr>
          <w:p w14:paraId="22BA3EB5" w14:textId="77777777" w:rsidR="003021EF" w:rsidRDefault="003021EF" w:rsidP="003021EF">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r>
      <w:tr w:rsidR="003021EF" w14:paraId="4CF4F7F3" w14:textId="77777777">
        <w:trPr>
          <w:trHeight w:val="416"/>
        </w:trPr>
        <w:tc>
          <w:tcPr>
            <w:tcW w:w="7665" w:type="dxa"/>
          </w:tcPr>
          <w:p w14:paraId="7C79B0B0" w14:textId="3C14E361" w:rsidR="003021EF" w:rsidRDefault="003021EF" w:rsidP="003021EF">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w:t>
            </w:r>
            <w:r>
              <w:rPr>
                <w:rFonts w:ascii="Times New Roman" w:eastAsia="Times New Roman" w:hAnsi="Times New Roman" w:cs="Times New Roman"/>
                <w:b/>
              </w:rPr>
              <w:t xml:space="preserve"> </w:t>
            </w:r>
            <w:r>
              <w:rPr>
                <w:rFonts w:ascii="Times New Roman" w:eastAsia="Times New Roman" w:hAnsi="Times New Roman" w:cs="Times New Roman"/>
                <w:b/>
                <w:sz w:val="24"/>
                <w:szCs w:val="24"/>
              </w:rPr>
              <w:t xml:space="preserve"> Установите соответствие</w:t>
            </w:r>
          </w:p>
          <w:p w14:paraId="637C5190" w14:textId="77777777" w:rsidR="003021EF" w:rsidRDefault="003021EF" w:rsidP="003021EF">
            <w:pPr>
              <w:spacing w:after="0"/>
              <w:rPr>
                <w:rFonts w:ascii="Times New Roman" w:eastAsia="Times New Roman" w:hAnsi="Times New Roman" w:cs="Times New Roman"/>
                <w:b/>
                <w:sz w:val="24"/>
                <w:szCs w:val="24"/>
              </w:rPr>
            </w:pPr>
          </w:p>
          <w:p w14:paraId="3351E472" w14:textId="77777777" w:rsidR="003021EF" w:rsidRDefault="003021EF" w:rsidP="003021EF">
            <w:pPr>
              <w:numPr>
                <w:ilvl w:val="0"/>
                <w:numId w:val="3"/>
              </w:numPr>
              <w:spacing w:after="0"/>
              <w:ind w:left="57" w:firstLine="46"/>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РФ состоит в данной организации</w:t>
            </w:r>
          </w:p>
          <w:p w14:paraId="67B5A8CD" w14:textId="77777777" w:rsidR="003021EF" w:rsidRDefault="003021EF" w:rsidP="003021EF">
            <w:pPr>
              <w:numPr>
                <w:ilvl w:val="0"/>
                <w:numId w:val="3"/>
              </w:numPr>
              <w:spacing w:after="0"/>
              <w:ind w:left="57" w:firstLine="46"/>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РФ не состоит в данной организации</w:t>
            </w:r>
          </w:p>
          <w:p w14:paraId="3F19B3F0" w14:textId="77777777" w:rsidR="003021EF" w:rsidRDefault="003021EF" w:rsidP="003021EF">
            <w:pPr>
              <w:numPr>
                <w:ilvl w:val="0"/>
                <w:numId w:val="3"/>
              </w:numPr>
              <w:spacing w:after="0"/>
              <w:ind w:left="57" w:firstLine="46"/>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Данной организации на данный момент не существует</w:t>
            </w:r>
          </w:p>
          <w:p w14:paraId="5818D481" w14:textId="77777777" w:rsidR="003021EF" w:rsidRDefault="003021EF" w:rsidP="003021EF">
            <w:pPr>
              <w:spacing w:after="0"/>
              <w:rPr>
                <w:rFonts w:ascii="Times New Roman" w:eastAsia="Times New Roman" w:hAnsi="Times New Roman" w:cs="Times New Roman"/>
                <w:sz w:val="24"/>
                <w:szCs w:val="24"/>
              </w:rPr>
            </w:pPr>
          </w:p>
          <w:p w14:paraId="4B9D3C4B" w14:textId="77777777" w:rsidR="003021EF" w:rsidRDefault="003021EF" w:rsidP="003021EF">
            <w:pPr>
              <w:spacing w:after="0"/>
              <w:ind w:lef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highlight w:val="white"/>
              </w:rPr>
              <w:t>СНГ</w:t>
            </w:r>
          </w:p>
          <w:p w14:paraId="6A1EE482" w14:textId="77777777" w:rsidR="003021EF" w:rsidRDefault="003021EF" w:rsidP="003021EF">
            <w:pPr>
              <w:spacing w:after="0"/>
              <w:ind w:lef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highlight w:val="white"/>
              </w:rPr>
              <w:t>ОПЕК</w:t>
            </w:r>
          </w:p>
          <w:p w14:paraId="3E313235" w14:textId="77777777" w:rsidR="003021EF" w:rsidRDefault="003021EF" w:rsidP="003021EF">
            <w:pPr>
              <w:spacing w:after="0"/>
              <w:ind w:lef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ЕврАзЭС</w:t>
            </w:r>
          </w:p>
          <w:p w14:paraId="005FF313" w14:textId="77777777" w:rsidR="003021EF" w:rsidRDefault="003021EF" w:rsidP="003021EF">
            <w:pPr>
              <w:spacing w:after="0"/>
              <w:ind w:lef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Арктический союз</w:t>
            </w:r>
          </w:p>
          <w:p w14:paraId="7BFCCEE1" w14:textId="77777777" w:rsidR="003021EF" w:rsidRDefault="003021EF" w:rsidP="003021EF">
            <w:pPr>
              <w:spacing w:after="0"/>
              <w:ind w:lef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Европейская комиссия “За демократию через право”</w:t>
            </w:r>
          </w:p>
          <w:p w14:paraId="2C9989AC" w14:textId="77777777" w:rsidR="003021EF" w:rsidRDefault="003021EF" w:rsidP="003021EF">
            <w:pPr>
              <w:spacing w:after="0"/>
              <w:ind w:lef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Е. ЕАЭС </w:t>
            </w:r>
          </w:p>
          <w:p w14:paraId="7E256623" w14:textId="77777777" w:rsidR="003021EF" w:rsidRDefault="003021EF" w:rsidP="003021EF">
            <w:pPr>
              <w:pBdr>
                <w:top w:val="nil"/>
                <w:left w:val="nil"/>
                <w:bottom w:val="nil"/>
                <w:right w:val="nil"/>
                <w:between w:val="nil"/>
              </w:pBdr>
              <w:spacing w:after="0" w:line="240" w:lineRule="auto"/>
              <w:ind w:left="57"/>
              <w:jc w:val="both"/>
              <w:rPr>
                <w:rFonts w:ascii="Times New Roman" w:eastAsia="Times New Roman" w:hAnsi="Times New Roman" w:cs="Times New Roman"/>
                <w:b/>
                <w:sz w:val="24"/>
                <w:szCs w:val="24"/>
              </w:rPr>
            </w:pPr>
          </w:p>
        </w:tc>
        <w:tc>
          <w:tcPr>
            <w:tcW w:w="4365" w:type="dxa"/>
          </w:tcPr>
          <w:p w14:paraId="19435DFC" w14:textId="77777777" w:rsidR="003021EF" w:rsidRDefault="003021EF" w:rsidP="003021EF">
            <w:pPr>
              <w:spacing w:after="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 АЕ</w:t>
            </w:r>
          </w:p>
          <w:p w14:paraId="48793F7F" w14:textId="77777777" w:rsidR="003021EF" w:rsidRDefault="003021EF" w:rsidP="003021EF">
            <w:pPr>
              <w:spacing w:after="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 БД</w:t>
            </w:r>
          </w:p>
          <w:p w14:paraId="6E85D8C1" w14:textId="77777777" w:rsidR="003021EF" w:rsidRDefault="003021EF" w:rsidP="003021EF">
            <w:pPr>
              <w:spacing w:after="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 ВГ</w:t>
            </w:r>
          </w:p>
          <w:p w14:paraId="1FD95A5A" w14:textId="77777777" w:rsidR="003021EF" w:rsidRDefault="003021EF" w:rsidP="003021EF">
            <w:pPr>
              <w:spacing w:after="0" w:line="240" w:lineRule="auto"/>
              <w:ind w:left="56"/>
              <w:jc w:val="center"/>
              <w:rPr>
                <w:rFonts w:ascii="Times New Roman" w:eastAsia="Times New Roman" w:hAnsi="Times New Roman" w:cs="Times New Roman"/>
                <w:b/>
                <w:sz w:val="24"/>
                <w:szCs w:val="24"/>
              </w:rPr>
            </w:pPr>
          </w:p>
          <w:p w14:paraId="706BFA72" w14:textId="77777777" w:rsidR="003021EF" w:rsidRDefault="003021EF" w:rsidP="003021EF">
            <w:pPr>
              <w:spacing w:after="0" w:line="240" w:lineRule="auto"/>
              <w:ind w:left="56"/>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Соглашение о создании Содружества Независимых Государств (г. Минск, 8 декабря 1991 года), </w:t>
            </w:r>
            <w:hyperlink r:id="rId9">
              <w:r>
                <w:rPr>
                  <w:rFonts w:ascii="Times New Roman" w:eastAsia="Times New Roman" w:hAnsi="Times New Roman" w:cs="Times New Roman"/>
                  <w:color w:val="1155CC"/>
                  <w:sz w:val="24"/>
                  <w:szCs w:val="24"/>
                  <w:u w:val="single"/>
                </w:rPr>
                <w:t>https://www.opec.org/</w:t>
              </w:r>
            </w:hyperlink>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1155CC"/>
                  <w:sz w:val="24"/>
                  <w:szCs w:val="24"/>
                  <w:u w:val="single"/>
                </w:rPr>
                <w:t>https://www.evrazes.com/</w:t>
              </w:r>
            </w:hyperlink>
            <w:r>
              <w:rPr>
                <w:rFonts w:ascii="Times New Roman" w:eastAsia="Times New Roman" w:hAnsi="Times New Roman" w:cs="Times New Roman"/>
                <w:sz w:val="24"/>
                <w:szCs w:val="24"/>
              </w:rPr>
              <w:t xml:space="preserve">, </w:t>
            </w:r>
            <w:hyperlink r:id="rId11">
              <w:r>
                <w:rPr>
                  <w:rFonts w:ascii="Times New Roman" w:eastAsia="Times New Roman" w:hAnsi="Times New Roman" w:cs="Times New Roman"/>
                  <w:color w:val="1155CC"/>
                  <w:sz w:val="24"/>
                  <w:szCs w:val="24"/>
                  <w:u w:val="single"/>
                </w:rPr>
                <w:t>https://arctic-council.org/ru/</w:t>
              </w:r>
            </w:hyperlink>
            <w:r>
              <w:rPr>
                <w:rFonts w:ascii="Times New Roman" w:eastAsia="Times New Roman" w:hAnsi="Times New Roman" w:cs="Times New Roman"/>
                <w:sz w:val="24"/>
                <w:szCs w:val="24"/>
              </w:rPr>
              <w:t xml:space="preserve">, </w:t>
            </w:r>
          </w:p>
          <w:p w14:paraId="7973D9C0" w14:textId="77777777" w:rsidR="003021EF" w:rsidRDefault="003021EF" w:rsidP="003021EF">
            <w:pPr>
              <w:spacing w:after="0" w:line="240" w:lineRule="auto"/>
              <w:ind w:left="56"/>
              <w:jc w:val="center"/>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https://www.coe.int/en/web/venice-commission</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"Договор о Евразийском экономическом союзе"</w:t>
            </w:r>
          </w:p>
          <w:p w14:paraId="6C75A225" w14:textId="77777777" w:rsidR="003021EF" w:rsidRDefault="003021EF" w:rsidP="003021EF">
            <w:pPr>
              <w:spacing w:after="0" w:line="31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(Подписан в г. Астане 29.05.2014)</w:t>
            </w:r>
          </w:p>
          <w:p w14:paraId="7BCC3CBB" w14:textId="77777777" w:rsidR="003021EF" w:rsidRDefault="003021EF" w:rsidP="003021EF">
            <w:pPr>
              <w:spacing w:after="0" w:line="240" w:lineRule="auto"/>
              <w:ind w:left="141"/>
              <w:jc w:val="center"/>
              <w:rPr>
                <w:rFonts w:ascii="Times New Roman" w:eastAsia="Times New Roman" w:hAnsi="Times New Roman" w:cs="Times New Roman"/>
                <w:b/>
                <w:sz w:val="24"/>
                <w:szCs w:val="24"/>
              </w:rPr>
            </w:pPr>
          </w:p>
        </w:tc>
        <w:tc>
          <w:tcPr>
            <w:tcW w:w="3735" w:type="dxa"/>
          </w:tcPr>
          <w:p w14:paraId="77DA47F8"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БАЛЛА</w:t>
            </w:r>
          </w:p>
          <w:p w14:paraId="0C07EFE8"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p>
          <w:p w14:paraId="278B3FAB"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p>
          <w:p w14:paraId="6542C10D" w14:textId="2416594A"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ЛЮБАЯ ОШИБКА - 0 БАЛЛОВ</w:t>
            </w:r>
          </w:p>
        </w:tc>
      </w:tr>
      <w:tr w:rsidR="003021EF" w14:paraId="191C0B92" w14:textId="77777777">
        <w:trPr>
          <w:trHeight w:val="416"/>
        </w:trPr>
        <w:tc>
          <w:tcPr>
            <w:tcW w:w="7665" w:type="dxa"/>
          </w:tcPr>
          <w:p w14:paraId="68EB5213" w14:textId="7AF3F473" w:rsidR="003021EF" w:rsidRDefault="003021EF" w:rsidP="003021EF">
            <w:pPr>
              <w:pBdr>
                <w:top w:val="nil"/>
                <w:left w:val="nil"/>
                <w:bottom w:val="nil"/>
                <w:right w:val="nil"/>
                <w:between w:val="nil"/>
              </w:pBdr>
              <w:spacing w:after="0" w:line="240" w:lineRule="auto"/>
              <w:ind w:left="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7</w:t>
            </w:r>
            <w:r>
              <w:rPr>
                <w:rFonts w:ascii="Times New Roman" w:eastAsia="Times New Roman" w:hAnsi="Times New Roman" w:cs="Times New Roman"/>
                <w:b/>
                <w:sz w:val="24"/>
                <w:szCs w:val="24"/>
              </w:rPr>
              <w:t>.   Установите соответствие между памятником права и положением из него</w:t>
            </w:r>
          </w:p>
          <w:p w14:paraId="26B8A308" w14:textId="77777777" w:rsidR="003021EF" w:rsidRDefault="003021EF" w:rsidP="003021EF">
            <w:pPr>
              <w:spacing w:after="0" w:line="240" w:lineRule="auto"/>
              <w:ind w:left="360"/>
              <w:jc w:val="both"/>
              <w:rPr>
                <w:rFonts w:ascii="Times New Roman" w:eastAsia="Times New Roman" w:hAnsi="Times New Roman" w:cs="Times New Roman"/>
                <w:i/>
                <w:sz w:val="24"/>
                <w:szCs w:val="24"/>
              </w:rPr>
            </w:pPr>
          </w:p>
          <w:p w14:paraId="1453349D" w14:textId="77777777" w:rsidR="003021EF" w:rsidRDefault="003021EF" w:rsidP="003021EF">
            <w:pPr>
              <w:numPr>
                <w:ilvl w:val="0"/>
                <w:numId w:val="1"/>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Руководящей  и  направляющей   силой   советского общества,  ядром  его  политической  системы,  государственных  и общественных   организаций   является   Коммунистическая   партия Советского Союза. КПСС существует для народа и служит народу. </w:t>
            </w:r>
          </w:p>
          <w:p w14:paraId="5716222E" w14:textId="77777777" w:rsidR="003021EF" w:rsidRDefault="003021EF" w:rsidP="003021EF">
            <w:pPr>
              <w:numPr>
                <w:ilvl w:val="0"/>
                <w:numId w:val="1"/>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212529"/>
                <w:sz w:val="24"/>
                <w:szCs w:val="24"/>
                <w:highlight w:val="white"/>
              </w:rPr>
              <w:t>Высший надзор за точным исполнением законов всеми Народными Комиссариатами и подведомственными им учреждениями, равно как отдельными должностными лицами, а также гражданами СССР возлагается на Прокурора СССР</w:t>
            </w:r>
            <w:r>
              <w:rPr>
                <w:rFonts w:ascii="Times New Roman" w:eastAsia="Times New Roman" w:hAnsi="Times New Roman" w:cs="Times New Roman"/>
                <w:i/>
                <w:sz w:val="24"/>
                <w:szCs w:val="24"/>
              </w:rPr>
              <w:t>.</w:t>
            </w:r>
          </w:p>
          <w:p w14:paraId="072A32EE" w14:textId="77777777" w:rsidR="003021EF" w:rsidRDefault="003021EF" w:rsidP="003021EF">
            <w:pPr>
              <w:numPr>
                <w:ilvl w:val="0"/>
                <w:numId w:val="1"/>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Верховным органом власти Союза Советских Социалистических Республик является съезд  Советов,  а  в  период  между  съездами Советов  —  Центральный  Исполнительный  Комитет  Союза </w:t>
            </w:r>
            <w:r>
              <w:rPr>
                <w:rFonts w:ascii="Times New Roman" w:eastAsia="Times New Roman" w:hAnsi="Times New Roman" w:cs="Times New Roman"/>
                <w:i/>
                <w:sz w:val="24"/>
                <w:szCs w:val="24"/>
              </w:rPr>
              <w:lastRenderedPageBreak/>
              <w:t>Советских Социалистических Республик, состоящий из Союзного Совета и Совета Национальностей.</w:t>
            </w:r>
          </w:p>
          <w:p w14:paraId="78F07D5E" w14:textId="77777777" w:rsidR="003021EF" w:rsidRDefault="003021EF" w:rsidP="003021EF">
            <w:pPr>
              <w:numPr>
                <w:ilvl w:val="0"/>
                <w:numId w:val="1"/>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Всероссийский    съезд    Советов    составляется     из представителей  городских  Советов  по расчету 1 депутат на 25000 избирателей  и  представителей  губернских  съездов  Советов   по расчету 1 депутат на 125000 жителей.</w:t>
            </w:r>
          </w:p>
          <w:p w14:paraId="3D068618" w14:textId="77777777" w:rsidR="003021EF" w:rsidRDefault="003021EF" w:rsidP="003021EF">
            <w:pPr>
              <w:spacing w:after="0"/>
              <w:rPr>
                <w:rFonts w:ascii="Times New Roman" w:eastAsia="Times New Roman" w:hAnsi="Times New Roman" w:cs="Times New Roman"/>
                <w:sz w:val="24"/>
                <w:szCs w:val="24"/>
              </w:rPr>
            </w:pPr>
          </w:p>
          <w:p w14:paraId="3E5325CE" w14:textId="77777777" w:rsidR="003021EF" w:rsidRDefault="003021EF" w:rsidP="003021EF">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А. Конституция РСФСР 1918</w:t>
            </w:r>
          </w:p>
          <w:p w14:paraId="16DE1692" w14:textId="77777777" w:rsidR="003021EF" w:rsidRDefault="003021EF" w:rsidP="003021EF">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Б. Конституция СССР 1936</w:t>
            </w:r>
          </w:p>
          <w:p w14:paraId="6114A47F" w14:textId="77777777" w:rsidR="003021EF" w:rsidRDefault="003021EF" w:rsidP="003021EF">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Конституция СССР 1977</w:t>
            </w:r>
          </w:p>
          <w:p w14:paraId="586268EA" w14:textId="5AFF919E" w:rsidR="003021EF" w:rsidRDefault="003021EF" w:rsidP="003021EF">
            <w:pPr>
              <w:spacing w:after="0"/>
              <w:ind w:left="708"/>
              <w:rPr>
                <w:rFonts w:ascii="Times New Roman" w:eastAsia="Times New Roman" w:hAnsi="Times New Roman" w:cs="Times New Roman"/>
                <w:b/>
                <w:sz w:val="24"/>
                <w:szCs w:val="24"/>
              </w:rPr>
            </w:pPr>
            <w:r>
              <w:rPr>
                <w:rFonts w:ascii="Times New Roman" w:eastAsia="Times New Roman" w:hAnsi="Times New Roman" w:cs="Times New Roman"/>
                <w:sz w:val="24"/>
                <w:szCs w:val="24"/>
              </w:rPr>
              <w:t>Г. Конституция СССР 1924</w:t>
            </w:r>
          </w:p>
        </w:tc>
        <w:tc>
          <w:tcPr>
            <w:tcW w:w="4365" w:type="dxa"/>
          </w:tcPr>
          <w:p w14:paraId="525FD0E4" w14:textId="77777777" w:rsidR="003021EF" w:rsidRDefault="003021EF" w:rsidP="003021EF">
            <w:pPr>
              <w:spacing w:after="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 В </w:t>
            </w:r>
          </w:p>
          <w:p w14:paraId="40DDACA5" w14:textId="77777777" w:rsidR="003021EF" w:rsidRDefault="003021EF" w:rsidP="003021EF">
            <w:pPr>
              <w:spacing w:after="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 Б </w:t>
            </w:r>
          </w:p>
          <w:p w14:paraId="13350C69" w14:textId="77777777" w:rsidR="003021EF" w:rsidRDefault="003021EF" w:rsidP="003021EF">
            <w:pPr>
              <w:spacing w:after="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 Г </w:t>
            </w:r>
          </w:p>
          <w:p w14:paraId="7529E325" w14:textId="77777777" w:rsidR="003021EF" w:rsidRDefault="003021EF" w:rsidP="003021EF">
            <w:pPr>
              <w:spacing w:after="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 А</w:t>
            </w:r>
          </w:p>
        </w:tc>
        <w:tc>
          <w:tcPr>
            <w:tcW w:w="3735" w:type="dxa"/>
          </w:tcPr>
          <w:p w14:paraId="62FBFBD3"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БАЛЛА</w:t>
            </w:r>
          </w:p>
          <w:p w14:paraId="77F8B161"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p>
          <w:p w14:paraId="1AB9CD60"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p>
          <w:p w14:paraId="6508AE85"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ЛЮБАЯ ОШИБКА - 0 БАЛЛОВ</w:t>
            </w:r>
          </w:p>
        </w:tc>
      </w:tr>
      <w:tr w:rsidR="003021EF" w14:paraId="5AEAF5B6" w14:textId="77777777">
        <w:trPr>
          <w:trHeight w:val="416"/>
        </w:trPr>
        <w:tc>
          <w:tcPr>
            <w:tcW w:w="7665" w:type="dxa"/>
          </w:tcPr>
          <w:p w14:paraId="4A465708" w14:textId="77777777" w:rsidR="003021EF" w:rsidRDefault="003021EF" w:rsidP="003021EF">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22272F"/>
                <w:sz w:val="24"/>
                <w:szCs w:val="24"/>
                <w:highlight w:val="white"/>
              </w:rPr>
              <w:t>Вставьте пропуски в тексте</w:t>
            </w:r>
          </w:p>
        </w:tc>
        <w:tc>
          <w:tcPr>
            <w:tcW w:w="4365" w:type="dxa"/>
          </w:tcPr>
          <w:p w14:paraId="0785A726" w14:textId="77777777" w:rsidR="003021EF" w:rsidRDefault="003021EF" w:rsidP="003021EF">
            <w:pPr>
              <w:pBdr>
                <w:top w:val="nil"/>
                <w:left w:val="nil"/>
                <w:bottom w:val="nil"/>
                <w:right w:val="nil"/>
                <w:between w:val="nil"/>
              </w:pBdr>
              <w:spacing w:after="0" w:line="240" w:lineRule="auto"/>
              <w:ind w:left="720" w:hanging="720"/>
              <w:jc w:val="center"/>
              <w:rPr>
                <w:rFonts w:ascii="Times New Roman" w:eastAsia="Times New Roman" w:hAnsi="Times New Roman" w:cs="Times New Roman"/>
                <w:b/>
                <w:sz w:val="24"/>
                <w:szCs w:val="24"/>
              </w:rPr>
            </w:pPr>
          </w:p>
        </w:tc>
        <w:tc>
          <w:tcPr>
            <w:tcW w:w="3735" w:type="dxa"/>
          </w:tcPr>
          <w:p w14:paraId="2D6A1D18" w14:textId="77777777" w:rsidR="003021EF" w:rsidRDefault="003021EF" w:rsidP="003021EF">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r>
      <w:tr w:rsidR="003021EF" w14:paraId="0F9DC0D9" w14:textId="77777777">
        <w:trPr>
          <w:trHeight w:val="416"/>
        </w:trPr>
        <w:tc>
          <w:tcPr>
            <w:tcW w:w="7665" w:type="dxa"/>
          </w:tcPr>
          <w:p w14:paraId="02E138B6" w14:textId="77777777" w:rsidR="003021EF" w:rsidRDefault="003021EF" w:rsidP="003021EF">
            <w:pPr>
              <w:pBdr>
                <w:top w:val="nil"/>
                <w:left w:val="nil"/>
                <w:bottom w:val="nil"/>
                <w:right w:val="nil"/>
                <w:between w:val="nil"/>
              </w:pBdr>
              <w:spacing w:after="0" w:line="240" w:lineRule="auto"/>
              <w:ind w:left="283" w:hanging="283"/>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8. Прочитайте текст и вставьте пропущенные слова (или словосочетания).</w:t>
            </w:r>
          </w:p>
          <w:p w14:paraId="15495FAF" w14:textId="77777777" w:rsidR="003021EF" w:rsidRDefault="003021EF" w:rsidP="003021EF">
            <w:pPr>
              <w:pBdr>
                <w:top w:val="nil"/>
                <w:left w:val="nil"/>
                <w:bottom w:val="nil"/>
                <w:right w:val="nil"/>
                <w:between w:val="nil"/>
              </w:pBdr>
              <w:spacing w:after="0" w:line="240" w:lineRule="auto"/>
              <w:ind w:hanging="15"/>
              <w:rPr>
                <w:rFonts w:ascii="Times New Roman" w:eastAsia="Times New Roman" w:hAnsi="Times New Roman" w:cs="Times New Roman"/>
                <w:b/>
                <w:color w:val="22272F"/>
                <w:sz w:val="24"/>
                <w:szCs w:val="24"/>
                <w:highlight w:val="white"/>
              </w:rPr>
            </w:pPr>
          </w:p>
          <w:p w14:paraId="01C0AFAB" w14:textId="67E45A78" w:rsidR="003021EF" w:rsidRPr="006E0296" w:rsidRDefault="003021EF" w:rsidP="003021EF">
            <w:pPr>
              <w:spacing w:after="0" w:line="360" w:lineRule="auto"/>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color w:val="22272F"/>
                <w:sz w:val="24"/>
                <w:szCs w:val="24"/>
                <w:highlight w:val="white"/>
              </w:rPr>
              <w:t>«</w:t>
            </w:r>
            <w:r>
              <w:rPr>
                <w:rFonts w:ascii="Times New Roman" w:eastAsia="Times New Roman" w:hAnsi="Times New Roman" w:cs="Times New Roman"/>
                <w:i/>
                <w:sz w:val="24"/>
                <w:szCs w:val="24"/>
              </w:rPr>
              <w:t xml:space="preserve">Историческое значение ст. 305 ГК РФ в контексте развития защиты (1) в европейском праве представляет проблему избирательности (2) защиты в терминах материально-правовой квалификации (1). Если в римском праве и наследующих ему европейских юрисдикциях распространение (2) защиты на ситуации, при которых возникновение права собственности исключено (беститульное владение, держание), происходило при сохранении (и даже закреплении) их специфики в оппозиции к юридическому ((3)) владению, то в российском праве владение не имеет формальной определенности и фиксируется на уровне факта. Такое понимание, несомненно, снимает препятствия к распространению (2) защиты на ситуации фактической принадлежности как таковой и даже делает их первичным и </w:t>
            </w:r>
            <w:r>
              <w:rPr>
                <w:rFonts w:ascii="Times New Roman" w:eastAsia="Times New Roman" w:hAnsi="Times New Roman" w:cs="Times New Roman"/>
                <w:i/>
                <w:sz w:val="24"/>
                <w:szCs w:val="24"/>
              </w:rPr>
              <w:lastRenderedPageBreak/>
              <w:t xml:space="preserve">естественным объектом защиты, нацеленной на возвращение вещи под фактический контроль потерпевшего или пресечение беспокойства, но блокирует развитие института (1) в системе гражданского права, поскольку не нуждается в дальнейшей формализации и разработке материально-правовых оснований, казалось бы, найденной «фактической» природы обсуждаемого отношения. Этот подход получил дальнейшее развитие в Концепции развития гражданского законодательства, где имеющиеся рекуператорные и негаторные формы защиты, параллельные исковой защите собственни ка, предполагается дополнить защитой </w:t>
            </w:r>
            <w:r>
              <w:rPr>
                <w:rFonts w:ascii="Times New Roman" w:eastAsia="Times New Roman" w:hAnsi="Times New Roman" w:cs="Times New Roman"/>
                <w:i/>
                <w:color w:val="22272F"/>
                <w:sz w:val="24"/>
                <w:szCs w:val="24"/>
                <w:highlight w:val="white"/>
              </w:rPr>
              <w:t>».</w:t>
            </w:r>
          </w:p>
        </w:tc>
        <w:tc>
          <w:tcPr>
            <w:tcW w:w="4365" w:type="dxa"/>
          </w:tcPr>
          <w:p w14:paraId="581FF1FC" w14:textId="77777777" w:rsidR="003021EF" w:rsidRDefault="003021EF" w:rsidP="003021EF">
            <w:pPr>
              <w:numPr>
                <w:ilvl w:val="3"/>
                <w:numId w:val="4"/>
              </w:numPr>
              <w:pBdr>
                <w:top w:val="nil"/>
                <w:left w:val="nil"/>
                <w:bottom w:val="nil"/>
                <w:right w:val="nil"/>
                <w:between w:val="nil"/>
              </w:pBdr>
              <w:spacing w:after="0" w:line="240" w:lineRule="auto"/>
              <w:ind w:left="119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w:t>
            </w:r>
            <w:r>
              <w:rPr>
                <w:rFonts w:ascii="Times New Roman" w:eastAsia="Times New Roman" w:hAnsi="Times New Roman" w:cs="Times New Roman"/>
                <w:b/>
                <w:sz w:val="24"/>
                <w:szCs w:val="24"/>
              </w:rPr>
              <w:t>Владение</w:t>
            </w:r>
          </w:p>
          <w:p w14:paraId="5C933999" w14:textId="77777777" w:rsidR="003021EF" w:rsidRDefault="003021EF" w:rsidP="003021EF">
            <w:pPr>
              <w:numPr>
                <w:ilvl w:val="3"/>
                <w:numId w:val="4"/>
              </w:numPr>
              <w:pBdr>
                <w:top w:val="nil"/>
                <w:left w:val="nil"/>
                <w:bottom w:val="nil"/>
                <w:right w:val="nil"/>
                <w:between w:val="nil"/>
              </w:pBdr>
              <w:spacing w:after="0" w:line="240" w:lineRule="auto"/>
              <w:ind w:left="119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Посессорная</w:t>
            </w:r>
          </w:p>
          <w:p w14:paraId="17158664" w14:textId="77777777" w:rsidR="003021EF" w:rsidRDefault="003021EF" w:rsidP="003021EF">
            <w:pPr>
              <w:numPr>
                <w:ilvl w:val="3"/>
                <w:numId w:val="4"/>
              </w:numPr>
              <w:pBdr>
                <w:top w:val="nil"/>
                <w:left w:val="nil"/>
                <w:bottom w:val="nil"/>
                <w:right w:val="nil"/>
                <w:between w:val="nil"/>
              </w:pBdr>
              <w:spacing w:after="0" w:line="240" w:lineRule="auto"/>
              <w:ind w:left="119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Титульному</w:t>
            </w:r>
          </w:p>
          <w:p w14:paraId="2FD15BB5" w14:textId="77777777" w:rsidR="003021EF" w:rsidRDefault="003021EF" w:rsidP="003021EF">
            <w:pPr>
              <w:numPr>
                <w:ilvl w:val="3"/>
                <w:numId w:val="4"/>
              </w:numPr>
              <w:pBdr>
                <w:top w:val="nil"/>
                <w:left w:val="nil"/>
                <w:bottom w:val="nil"/>
                <w:right w:val="nil"/>
                <w:between w:val="nil"/>
              </w:pBdr>
              <w:spacing w:after="0" w:line="240" w:lineRule="auto"/>
              <w:ind w:left="119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Собственность</w:t>
            </w:r>
          </w:p>
          <w:p w14:paraId="0DB7FD22" w14:textId="77777777" w:rsidR="003021EF" w:rsidRDefault="003021EF" w:rsidP="003021EF">
            <w:pPr>
              <w:numPr>
                <w:ilvl w:val="3"/>
                <w:numId w:val="4"/>
              </w:numPr>
              <w:pBdr>
                <w:top w:val="nil"/>
                <w:left w:val="nil"/>
                <w:bottom w:val="nil"/>
                <w:right w:val="nil"/>
                <w:between w:val="nil"/>
              </w:pBdr>
              <w:spacing w:after="0" w:line="240" w:lineRule="auto"/>
              <w:ind w:left="119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Держание</w:t>
            </w:r>
          </w:p>
          <w:p w14:paraId="6676B4AD" w14:textId="77777777" w:rsidR="003021EF" w:rsidRDefault="003021EF" w:rsidP="003021EF">
            <w:pPr>
              <w:pBdr>
                <w:top w:val="nil"/>
                <w:left w:val="nil"/>
                <w:bottom w:val="nil"/>
                <w:right w:val="nil"/>
                <w:between w:val="nil"/>
              </w:pBdr>
              <w:spacing w:after="0" w:line="240" w:lineRule="auto"/>
              <w:ind w:left="2880"/>
              <w:jc w:val="both"/>
              <w:rPr>
                <w:rFonts w:ascii="Times New Roman" w:eastAsia="Times New Roman" w:hAnsi="Times New Roman" w:cs="Times New Roman"/>
                <w:b/>
                <w:color w:val="000000"/>
                <w:sz w:val="24"/>
                <w:szCs w:val="24"/>
              </w:rPr>
            </w:pPr>
          </w:p>
          <w:p w14:paraId="72FE3AF1" w14:textId="77777777" w:rsidR="003021EF" w:rsidRDefault="003021EF" w:rsidP="003021EF">
            <w:pPr>
              <w:spacing w:after="0" w:line="240" w:lineRule="auto"/>
              <w:ind w:left="720"/>
              <w:jc w:val="center"/>
              <w:rPr>
                <w:rFonts w:ascii="Times New Roman" w:eastAsia="Times New Roman" w:hAnsi="Times New Roman" w:cs="Times New Roman"/>
                <w:b/>
                <w:sz w:val="24"/>
                <w:szCs w:val="24"/>
              </w:rPr>
            </w:pPr>
          </w:p>
        </w:tc>
        <w:tc>
          <w:tcPr>
            <w:tcW w:w="3735" w:type="dxa"/>
          </w:tcPr>
          <w:p w14:paraId="1E28378C"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1 баллу за каждый верно заполненный пропуск</w:t>
            </w:r>
          </w:p>
          <w:p w14:paraId="07E7C36A"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p>
          <w:p w14:paraId="61406CE8"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ИТОГО ЗА ЗАДАНИЕ: </w:t>
            </w:r>
          </w:p>
          <w:p w14:paraId="7F9EF158" w14:textId="77777777" w:rsidR="003021EF" w:rsidRDefault="003021EF" w:rsidP="003021EF">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БАЛЛОВ</w:t>
            </w:r>
          </w:p>
        </w:tc>
      </w:tr>
      <w:tr w:rsidR="003021EF" w14:paraId="12593572" w14:textId="77777777">
        <w:trPr>
          <w:trHeight w:val="416"/>
        </w:trPr>
        <w:tc>
          <w:tcPr>
            <w:tcW w:w="7665" w:type="dxa"/>
          </w:tcPr>
          <w:p w14:paraId="31FBEC52" w14:textId="416A7AEC" w:rsidR="003021EF" w:rsidRDefault="003021EF" w:rsidP="003021EF">
            <w:pP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color w:val="22272F"/>
                <w:sz w:val="24"/>
                <w:szCs w:val="24"/>
                <w:highlight w:val="white"/>
              </w:rPr>
              <w:t xml:space="preserve">Перед вами формула. Используя знания российского законодательства, определите числовые значения переменных a, b, c, d, y, z. Вычислите результат (X) и укажите, с каким событием отечественной истории он связан, а также кратко изложите его значение для правовой науки. </w:t>
            </w:r>
          </w:p>
          <w:p w14:paraId="2CFA76EB" w14:textId="77777777" w:rsidR="003021EF" w:rsidRDefault="003021EF" w:rsidP="003021EF">
            <w:pPr>
              <w:spacing w:after="0" w:line="240" w:lineRule="auto"/>
              <w:jc w:val="both"/>
              <w:rPr>
                <w:rFonts w:ascii="Times New Roman" w:eastAsia="Times New Roman" w:hAnsi="Times New Roman" w:cs="Times New Roman"/>
                <w:b/>
                <w:color w:val="22272F"/>
                <w:sz w:val="24"/>
                <w:szCs w:val="24"/>
                <w:highlight w:val="white"/>
              </w:rPr>
            </w:pPr>
          </w:p>
          <w:p w14:paraId="19C13827" w14:textId="77777777" w:rsidR="003021EF" w:rsidRPr="007C2110" w:rsidRDefault="003021EF" w:rsidP="003021EF">
            <w:pPr>
              <w:spacing w:line="240" w:lineRule="auto"/>
              <w:jc w:val="both"/>
              <w:rPr>
                <w:rFonts w:ascii="Times New Roman" w:eastAsia="Times New Roman" w:hAnsi="Times New Roman" w:cs="Times New Roman"/>
                <w:b/>
                <w:color w:val="22272F"/>
                <w:sz w:val="24"/>
                <w:szCs w:val="24"/>
                <w:highlight w:val="white"/>
                <w:lang w:val="ru-RU"/>
              </w:rPr>
            </w:pPr>
            <w:r>
              <w:rPr>
                <w:rFonts w:ascii="Times New Roman" w:eastAsia="Times New Roman" w:hAnsi="Times New Roman" w:cs="Times New Roman"/>
                <w:b/>
                <w:color w:val="22272F"/>
                <w:sz w:val="24"/>
                <w:szCs w:val="24"/>
                <w:highlight w:val="white"/>
              </w:rPr>
              <w:t>a – Общее число депутатов Государственной Думы</w:t>
            </w:r>
          </w:p>
          <w:p w14:paraId="2493FCD2" w14:textId="77777777" w:rsidR="003021EF" w:rsidRDefault="003021EF" w:rsidP="003021EF">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b – Максимальный срок задержания лица до судебного решения (в часах)</w:t>
            </w:r>
          </w:p>
          <w:p w14:paraId="5C56D729" w14:textId="77777777" w:rsidR="003021EF" w:rsidRDefault="003021EF" w:rsidP="003021EF">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c – Общее число судей Конституционного Суда Российской Федерации, включая Председателя и его заместителя</w:t>
            </w:r>
          </w:p>
          <w:p w14:paraId="0A8915B1" w14:textId="77777777" w:rsidR="003021EF" w:rsidRDefault="003021EF" w:rsidP="003021EF">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d – Минимальный стаж для работы по юридической профессии для мирового судьи </w:t>
            </w:r>
          </w:p>
          <w:p w14:paraId="4811D9F4" w14:textId="77777777" w:rsidR="003021EF" w:rsidRDefault="003021EF" w:rsidP="003021EF">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y – Срок, в течение которого Президент Российской Федерации должен подписать и обнародовать федеральный закон (в днях)</w:t>
            </w:r>
          </w:p>
          <w:p w14:paraId="6FE33763" w14:textId="77777777" w:rsidR="003021EF" w:rsidRDefault="003021EF" w:rsidP="003021EF">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z – Брачный возраст в Российской Федерации </w:t>
            </w:r>
          </w:p>
          <w:p w14:paraId="28A5D511" w14:textId="77777777" w:rsidR="003021EF" w:rsidRDefault="003021EF" w:rsidP="003021EF">
            <w:pPr>
              <w:spacing w:after="0" w:line="240" w:lineRule="auto"/>
              <w:jc w:val="both"/>
              <w:rPr>
                <w:rFonts w:ascii="Times New Roman" w:eastAsia="Times New Roman" w:hAnsi="Times New Roman" w:cs="Times New Roman"/>
                <w:b/>
                <w:color w:val="22272F"/>
                <w:sz w:val="24"/>
                <w:szCs w:val="24"/>
                <w:highlight w:val="white"/>
              </w:rPr>
            </w:pPr>
          </w:p>
          <w:p w14:paraId="7CEBA764" w14:textId="77777777" w:rsidR="003021EF" w:rsidRDefault="003021EF" w:rsidP="003021EF">
            <w:pPr>
              <w:spacing w:after="0" w:line="240" w:lineRule="auto"/>
              <w:jc w:val="both"/>
              <w:rPr>
                <w:rFonts w:ascii="Times New Roman" w:eastAsia="Times New Roman" w:hAnsi="Times New Roman" w:cs="Times New Roman"/>
                <w:b/>
                <w:color w:val="22272F"/>
                <w:sz w:val="24"/>
                <w:szCs w:val="24"/>
                <w:highlight w:val="white"/>
              </w:rPr>
            </w:pPr>
          </w:p>
          <w:p w14:paraId="7781ACB3" w14:textId="77777777" w:rsidR="003021EF" w:rsidRDefault="003021EF" w:rsidP="003021EF">
            <w:pPr>
              <w:spacing w:after="0" w:line="360" w:lineRule="auto"/>
              <w:rPr>
                <w:rFonts w:ascii="Times New Roman" w:eastAsia="Times New Roman" w:hAnsi="Times New Roman" w:cs="Times New Roman"/>
                <w:b/>
                <w:color w:val="22272F"/>
                <w:sz w:val="32"/>
                <w:szCs w:val="32"/>
                <w:highlight w:val="white"/>
              </w:rPr>
            </w:pPr>
            <w:r>
              <w:rPr>
                <w:rFonts w:ascii="Times New Roman" w:eastAsia="Times New Roman" w:hAnsi="Times New Roman" w:cs="Times New Roman"/>
                <w:b/>
                <w:noProof/>
                <w:color w:val="22272F"/>
                <w:sz w:val="32"/>
                <w:szCs w:val="32"/>
                <w:highlight w:val="white"/>
              </w:rPr>
              <w:drawing>
                <wp:inline distT="114300" distB="114300" distL="114300" distR="114300" wp14:anchorId="1F7412F1" wp14:editId="43077AB9">
                  <wp:extent cx="2886075" cy="4857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886075" cy="485775"/>
                          </a:xfrm>
                          <a:prstGeom prst="rect">
                            <a:avLst/>
                          </a:prstGeom>
                          <a:ln/>
                        </pic:spPr>
                      </pic:pic>
                    </a:graphicData>
                  </a:graphic>
                </wp:inline>
              </w:drawing>
            </w:r>
          </w:p>
          <w:p w14:paraId="44CB3528" w14:textId="77777777" w:rsidR="003021EF" w:rsidRDefault="003021EF" w:rsidP="003021EF">
            <w:pPr>
              <w:spacing w:after="0" w:line="360" w:lineRule="auto"/>
              <w:rPr>
                <w:rFonts w:ascii="Times New Roman" w:eastAsia="Times New Roman" w:hAnsi="Times New Roman" w:cs="Times New Roman"/>
                <w:b/>
                <w:color w:val="22272F"/>
                <w:sz w:val="24"/>
                <w:szCs w:val="24"/>
                <w:highlight w:val="white"/>
              </w:rPr>
            </w:pPr>
          </w:p>
          <w:p w14:paraId="42C30930" w14:textId="77777777" w:rsidR="003021EF" w:rsidRDefault="003021EF" w:rsidP="003021EF">
            <w:pPr>
              <w:spacing w:after="0" w:line="360" w:lineRule="auto"/>
              <w:rPr>
                <w:rFonts w:ascii="Times New Roman" w:eastAsia="Times New Roman" w:hAnsi="Times New Roman" w:cs="Times New Roman"/>
                <w:b/>
                <w:color w:val="22272F"/>
                <w:sz w:val="32"/>
                <w:szCs w:val="32"/>
                <w:highlight w:val="white"/>
              </w:rPr>
            </w:pPr>
            <w:r>
              <w:rPr>
                <w:rFonts w:ascii="Times New Roman" w:eastAsia="Times New Roman" w:hAnsi="Times New Roman" w:cs="Times New Roman"/>
                <w:b/>
                <w:color w:val="22272F"/>
                <w:sz w:val="24"/>
                <w:szCs w:val="24"/>
                <w:highlight w:val="white"/>
              </w:rPr>
              <w:t>задуманное уравнение:</w:t>
            </w:r>
          </w:p>
          <w:p w14:paraId="595A69C3" w14:textId="77777777" w:rsidR="003021EF" w:rsidRDefault="003021EF" w:rsidP="003021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10FBD683" wp14:editId="2861281F">
                  <wp:extent cx="3857625" cy="4857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857625" cy="485775"/>
                          </a:xfrm>
                          <a:prstGeom prst="rect">
                            <a:avLst/>
                          </a:prstGeom>
                          <a:ln/>
                        </pic:spPr>
                      </pic:pic>
                    </a:graphicData>
                  </a:graphic>
                </wp:inline>
              </w:drawing>
            </w:r>
          </w:p>
          <w:p w14:paraId="4F443F1E" w14:textId="53EA2A02" w:rsidR="003021EF" w:rsidRDefault="003021EF" w:rsidP="003021EF">
            <w:pPr>
              <w:spacing w:after="0" w:line="240" w:lineRule="auto"/>
              <w:jc w:val="both"/>
              <w:rPr>
                <w:rFonts w:ascii="Times New Roman" w:eastAsia="Times New Roman" w:hAnsi="Times New Roman" w:cs="Times New Roman"/>
                <w:b/>
                <w:sz w:val="24"/>
                <w:szCs w:val="24"/>
              </w:rPr>
            </w:pPr>
          </w:p>
        </w:tc>
        <w:tc>
          <w:tcPr>
            <w:tcW w:w="4365" w:type="dxa"/>
          </w:tcPr>
          <w:p w14:paraId="08364316" w14:textId="77777777" w:rsidR="003021EF" w:rsidRDefault="003021EF" w:rsidP="003021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 – 450</w:t>
            </w:r>
          </w:p>
          <w:p w14:paraId="24B846A9" w14:textId="77777777" w:rsidR="003021EF" w:rsidRDefault="003021EF" w:rsidP="003021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 48 </w:t>
            </w:r>
          </w:p>
          <w:p w14:paraId="4C7B868E" w14:textId="77777777" w:rsidR="003021EF" w:rsidRDefault="003021EF" w:rsidP="003021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 – 11</w:t>
            </w:r>
          </w:p>
          <w:p w14:paraId="39E5C22A" w14:textId="77777777" w:rsidR="003021EF" w:rsidRDefault="003021EF" w:rsidP="003021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 – 5 </w:t>
            </w:r>
          </w:p>
          <w:p w14:paraId="3E569129" w14:textId="77777777" w:rsidR="003021EF" w:rsidRDefault="003021EF" w:rsidP="003021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 – 14</w:t>
            </w:r>
          </w:p>
          <w:p w14:paraId="1A0BABD0" w14:textId="77777777" w:rsidR="003021EF" w:rsidRDefault="003021EF" w:rsidP="003021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 – 18</w:t>
            </w:r>
          </w:p>
          <w:p w14:paraId="4CCAFCD7" w14:textId="77777777" w:rsidR="003021EF" w:rsidRDefault="003021EF" w:rsidP="003021EF">
            <w:pPr>
              <w:spacing w:after="0" w:line="240" w:lineRule="auto"/>
              <w:jc w:val="center"/>
              <w:rPr>
                <w:rFonts w:ascii="Times New Roman" w:eastAsia="Times New Roman" w:hAnsi="Times New Roman" w:cs="Times New Roman"/>
                <w:b/>
                <w:sz w:val="24"/>
                <w:szCs w:val="24"/>
              </w:rPr>
            </w:pPr>
          </w:p>
          <w:p w14:paraId="22529960" w14:textId="77777777" w:rsidR="003021EF" w:rsidRDefault="003021EF" w:rsidP="003021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 – 1864</w:t>
            </w:r>
          </w:p>
          <w:p w14:paraId="55D2C679" w14:textId="77777777" w:rsidR="003021EF" w:rsidRDefault="003021EF" w:rsidP="003021EF">
            <w:pPr>
              <w:spacing w:after="0" w:line="240" w:lineRule="auto"/>
              <w:ind w:left="720"/>
              <w:jc w:val="center"/>
              <w:rPr>
                <w:rFonts w:ascii="Times New Roman" w:eastAsia="Times New Roman" w:hAnsi="Times New Roman" w:cs="Times New Roman"/>
                <w:b/>
                <w:sz w:val="24"/>
                <w:szCs w:val="24"/>
              </w:rPr>
            </w:pPr>
          </w:p>
          <w:p w14:paraId="1214FE8E" w14:textId="77777777" w:rsidR="003021EF" w:rsidRDefault="003021EF" w:rsidP="003021EF">
            <w:pPr>
              <w:spacing w:after="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Объяснение: </w:t>
            </w:r>
          </w:p>
          <w:p w14:paraId="4A7644F5" w14:textId="77777777" w:rsidR="003021EF" w:rsidRDefault="003021EF" w:rsidP="003021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1864 г. в Российской Империи проводились реформы в разных сферах: судебной, земской, городской и военной. Для правовой науки особое значение имеет проведенная судебная реформа, в процессе которой была реорганизована судебная система Империи, суд становится независимым от других ветвей власти, вводятся новые </w:t>
            </w:r>
            <w:r>
              <w:rPr>
                <w:rFonts w:ascii="Times New Roman" w:eastAsia="Times New Roman" w:hAnsi="Times New Roman" w:cs="Times New Roman"/>
                <w:b/>
                <w:sz w:val="24"/>
                <w:szCs w:val="24"/>
              </w:rPr>
              <w:lastRenderedPageBreak/>
              <w:t xml:space="preserve">институты (например, присяжных поверенных), а также совершенствуются правила судопроизводства. </w:t>
            </w:r>
          </w:p>
          <w:p w14:paraId="36404DC3" w14:textId="77777777" w:rsidR="003021EF" w:rsidRDefault="003021EF" w:rsidP="003021EF">
            <w:pPr>
              <w:spacing w:after="0" w:line="240" w:lineRule="auto"/>
              <w:jc w:val="center"/>
              <w:rPr>
                <w:rFonts w:ascii="Times New Roman" w:eastAsia="Times New Roman" w:hAnsi="Times New Roman" w:cs="Times New Roman"/>
                <w:b/>
                <w:sz w:val="24"/>
                <w:szCs w:val="24"/>
              </w:rPr>
            </w:pPr>
          </w:p>
          <w:p w14:paraId="5BF3F4C0" w14:textId="77777777" w:rsidR="003021EF" w:rsidRDefault="003021EF" w:rsidP="003021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22272F"/>
                <w:sz w:val="24"/>
                <w:szCs w:val="24"/>
                <w:highlight w:val="white"/>
              </w:rPr>
              <w:t xml:space="preserve">Допускается засчитывание любого ответа, в котором участник верно указал на Судебную реформу и изложил ее основные положения. </w:t>
            </w:r>
          </w:p>
        </w:tc>
        <w:tc>
          <w:tcPr>
            <w:tcW w:w="3735" w:type="dxa"/>
          </w:tcPr>
          <w:p w14:paraId="39014B75" w14:textId="77777777" w:rsidR="003021EF" w:rsidRDefault="003021EF" w:rsidP="003021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 1 баллу за каждую верно указанную переменную</w:t>
            </w:r>
          </w:p>
          <w:p w14:paraId="01B89BF4" w14:textId="77777777" w:rsidR="003021EF" w:rsidRDefault="003021EF" w:rsidP="003021EF">
            <w:pPr>
              <w:spacing w:after="0" w:line="240" w:lineRule="auto"/>
              <w:jc w:val="center"/>
              <w:rPr>
                <w:rFonts w:ascii="Times New Roman" w:eastAsia="Times New Roman" w:hAnsi="Times New Roman" w:cs="Times New Roman"/>
                <w:b/>
                <w:sz w:val="24"/>
                <w:szCs w:val="24"/>
              </w:rPr>
            </w:pPr>
          </w:p>
          <w:p w14:paraId="224387F4" w14:textId="77777777" w:rsidR="003021EF" w:rsidRDefault="003021EF" w:rsidP="003021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балл за верное вычисление результата</w:t>
            </w:r>
          </w:p>
          <w:p w14:paraId="13C36AD8" w14:textId="77777777" w:rsidR="003021EF" w:rsidRDefault="003021EF" w:rsidP="003021EF">
            <w:pPr>
              <w:spacing w:after="0" w:line="240" w:lineRule="auto"/>
              <w:jc w:val="center"/>
              <w:rPr>
                <w:rFonts w:ascii="Times New Roman" w:eastAsia="Times New Roman" w:hAnsi="Times New Roman" w:cs="Times New Roman"/>
                <w:b/>
                <w:sz w:val="24"/>
                <w:szCs w:val="24"/>
              </w:rPr>
            </w:pPr>
          </w:p>
          <w:p w14:paraId="4AE6AAB9" w14:textId="77777777" w:rsidR="003021EF" w:rsidRDefault="003021EF" w:rsidP="003021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балл за верное объяснение</w:t>
            </w:r>
          </w:p>
          <w:p w14:paraId="0E305546" w14:textId="77777777" w:rsidR="003021EF" w:rsidRDefault="003021EF" w:rsidP="003021EF">
            <w:pPr>
              <w:spacing w:after="0" w:line="240" w:lineRule="auto"/>
              <w:jc w:val="center"/>
              <w:rPr>
                <w:rFonts w:ascii="Times New Roman" w:eastAsia="Times New Roman" w:hAnsi="Times New Roman" w:cs="Times New Roman"/>
                <w:b/>
                <w:sz w:val="24"/>
                <w:szCs w:val="24"/>
              </w:rPr>
            </w:pPr>
          </w:p>
          <w:p w14:paraId="6F441EA4" w14:textId="77777777" w:rsidR="003021EF" w:rsidRDefault="003021EF" w:rsidP="003021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ИТОГО ЗА ЗАДАНИЕ: </w:t>
            </w:r>
          </w:p>
          <w:p w14:paraId="23586CF8" w14:textId="77777777" w:rsidR="003021EF" w:rsidRDefault="003021EF" w:rsidP="003021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БАЛЛОВ</w:t>
            </w:r>
          </w:p>
        </w:tc>
      </w:tr>
    </w:tbl>
    <w:p w14:paraId="0364179B" w14:textId="77777777" w:rsidR="004D0EA9" w:rsidRDefault="004D0EA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bl>
      <w:tblPr>
        <w:tblStyle w:val="ab"/>
        <w:tblW w:w="15765" w:type="dxa"/>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5"/>
        <w:gridCol w:w="4365"/>
        <w:gridCol w:w="3735"/>
      </w:tblGrid>
      <w:tr w:rsidR="004D0EA9" w14:paraId="7075125D" w14:textId="77777777">
        <w:trPr>
          <w:trHeight w:val="416"/>
        </w:trPr>
        <w:tc>
          <w:tcPr>
            <w:tcW w:w="7665" w:type="dxa"/>
          </w:tcPr>
          <w:p w14:paraId="31EA49D6" w14:textId="77777777" w:rsidR="004D0EA9" w:rsidRDefault="00AB47B6">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000000"/>
                <w:sz w:val="24"/>
                <w:szCs w:val="24"/>
              </w:rPr>
              <w:t>Укажите о каком термине идет речь</w:t>
            </w:r>
          </w:p>
        </w:tc>
        <w:tc>
          <w:tcPr>
            <w:tcW w:w="4365" w:type="dxa"/>
          </w:tcPr>
          <w:p w14:paraId="041F56E3" w14:textId="77777777" w:rsidR="004D0EA9" w:rsidRDefault="004D0EA9">
            <w:pPr>
              <w:spacing w:after="0" w:line="240" w:lineRule="auto"/>
              <w:ind w:left="720"/>
              <w:rPr>
                <w:rFonts w:ascii="Times New Roman" w:eastAsia="Times New Roman" w:hAnsi="Times New Roman" w:cs="Times New Roman"/>
                <w:b/>
                <w:color w:val="22272F"/>
                <w:sz w:val="24"/>
                <w:szCs w:val="24"/>
                <w:highlight w:val="white"/>
              </w:rPr>
            </w:pPr>
          </w:p>
        </w:tc>
        <w:tc>
          <w:tcPr>
            <w:tcW w:w="3735" w:type="dxa"/>
          </w:tcPr>
          <w:p w14:paraId="4154E229" w14:textId="77777777" w:rsidR="004D0EA9" w:rsidRDefault="004D0EA9">
            <w:pPr>
              <w:spacing w:after="0" w:line="240" w:lineRule="auto"/>
              <w:rPr>
                <w:rFonts w:ascii="Times New Roman" w:eastAsia="Times New Roman" w:hAnsi="Times New Roman" w:cs="Times New Roman"/>
                <w:b/>
                <w:color w:val="22272F"/>
                <w:sz w:val="24"/>
                <w:szCs w:val="24"/>
                <w:highlight w:val="white"/>
              </w:rPr>
            </w:pPr>
          </w:p>
        </w:tc>
      </w:tr>
      <w:tr w:rsidR="004D0EA9" w14:paraId="4E618C6D" w14:textId="77777777">
        <w:trPr>
          <w:trHeight w:val="416"/>
        </w:trPr>
        <w:tc>
          <w:tcPr>
            <w:tcW w:w="7665" w:type="dxa"/>
          </w:tcPr>
          <w:p w14:paraId="564E60F6" w14:textId="77777777" w:rsidR="004D0EA9" w:rsidRDefault="00AB47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22272F"/>
                <w:sz w:val="24"/>
                <w:szCs w:val="24"/>
                <w:highlight w:val="white"/>
              </w:rPr>
              <w:t>10. _____________________ –</w:t>
            </w:r>
            <w:r>
              <w:rPr>
                <w:rFonts w:ascii="Times New Roman" w:eastAsia="Times New Roman" w:hAnsi="Times New Roman" w:cs="Times New Roman"/>
                <w:sz w:val="24"/>
                <w:szCs w:val="24"/>
              </w:rPr>
              <w:t xml:space="preserve"> договор, по которому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w:t>
            </w:r>
          </w:p>
          <w:p w14:paraId="17EA9BDB" w14:textId="77777777" w:rsidR="004D0EA9" w:rsidRDefault="004D0EA9">
            <w:pPr>
              <w:spacing w:after="0" w:line="240" w:lineRule="auto"/>
              <w:jc w:val="both"/>
              <w:rPr>
                <w:rFonts w:ascii="Times New Roman" w:eastAsia="Times New Roman" w:hAnsi="Times New Roman" w:cs="Times New Roman"/>
                <w:sz w:val="24"/>
                <w:szCs w:val="24"/>
              </w:rPr>
            </w:pPr>
          </w:p>
        </w:tc>
        <w:tc>
          <w:tcPr>
            <w:tcW w:w="4365" w:type="dxa"/>
          </w:tcPr>
          <w:p w14:paraId="1E69D5E9" w14:textId="77777777" w:rsidR="004D0EA9" w:rsidRDefault="00AB47B6">
            <w:pP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Лизинг ИЛИ финансовая аренда </w:t>
            </w:r>
          </w:p>
          <w:p w14:paraId="5D400BB5" w14:textId="77777777" w:rsidR="004D0EA9" w:rsidRDefault="004D0EA9">
            <w:pPr>
              <w:spacing w:after="0" w:line="240" w:lineRule="auto"/>
              <w:jc w:val="center"/>
              <w:rPr>
                <w:rFonts w:ascii="Times New Roman" w:eastAsia="Times New Roman" w:hAnsi="Times New Roman" w:cs="Times New Roman"/>
                <w:b/>
                <w:color w:val="22272F"/>
                <w:sz w:val="24"/>
                <w:szCs w:val="24"/>
                <w:highlight w:val="white"/>
              </w:rPr>
            </w:pPr>
          </w:p>
          <w:p w14:paraId="7D0E0434" w14:textId="77777777" w:rsidR="004D0EA9" w:rsidRDefault="00AB47B6">
            <w:pP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Любой варианта необходимо засчитывать как верный</w:t>
            </w:r>
          </w:p>
        </w:tc>
        <w:tc>
          <w:tcPr>
            <w:tcW w:w="3735" w:type="dxa"/>
          </w:tcPr>
          <w:p w14:paraId="1DC43CD9"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2 БАЛЛА</w:t>
            </w:r>
          </w:p>
          <w:p w14:paraId="0C5F1159" w14:textId="77777777" w:rsidR="004D0EA9" w:rsidRDefault="004D0EA9">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p>
          <w:p w14:paraId="362945DF"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ЛЮБАЯ ОШИБКА –</w:t>
            </w:r>
          </w:p>
          <w:p w14:paraId="686A3AE0" w14:textId="77777777" w:rsidR="004D0EA9" w:rsidRDefault="00AB47B6">
            <w:pP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rPr>
              <w:t>0 БАЛЛОВ</w:t>
            </w:r>
          </w:p>
        </w:tc>
      </w:tr>
      <w:tr w:rsidR="004D0EA9" w14:paraId="2A0E7616" w14:textId="77777777">
        <w:trPr>
          <w:trHeight w:val="416"/>
        </w:trPr>
        <w:tc>
          <w:tcPr>
            <w:tcW w:w="7665" w:type="dxa"/>
          </w:tcPr>
          <w:p w14:paraId="0F54FE67" w14:textId="77777777" w:rsidR="004D0EA9" w:rsidRDefault="00AB47B6">
            <w:pP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11. ____________________ – </w:t>
            </w:r>
            <w:r>
              <w:rPr>
                <w:rFonts w:ascii="Times New Roman" w:eastAsia="Times New Roman" w:hAnsi="Times New Roman" w:cs="Times New Roman"/>
                <w:sz w:val="24"/>
                <w:szCs w:val="24"/>
              </w:rPr>
              <w:t>форма предварительного расследования, осуществляемого дознавателем (следователем), по уголовному делу, по которому производство предварительного следствия необязательно.</w:t>
            </w:r>
          </w:p>
        </w:tc>
        <w:tc>
          <w:tcPr>
            <w:tcW w:w="4365" w:type="dxa"/>
          </w:tcPr>
          <w:p w14:paraId="4AB06FDD" w14:textId="77777777" w:rsidR="004D0EA9" w:rsidRDefault="00AB47B6">
            <w:pPr>
              <w:spacing w:after="0"/>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Дознание</w:t>
            </w:r>
          </w:p>
        </w:tc>
        <w:tc>
          <w:tcPr>
            <w:tcW w:w="3735" w:type="dxa"/>
          </w:tcPr>
          <w:p w14:paraId="6DC03ED5"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2 БАЛЛА</w:t>
            </w:r>
          </w:p>
          <w:p w14:paraId="03377183" w14:textId="77777777" w:rsidR="004D0EA9" w:rsidRDefault="004D0EA9">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p>
          <w:p w14:paraId="010A5316"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ЛЮБАЯ ОШИБКА –</w:t>
            </w:r>
          </w:p>
          <w:p w14:paraId="042211B8"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0 БАЛЛОВ</w:t>
            </w:r>
          </w:p>
        </w:tc>
      </w:tr>
      <w:tr w:rsidR="004D0EA9" w14:paraId="181FCE33" w14:textId="77777777">
        <w:trPr>
          <w:trHeight w:val="416"/>
        </w:trPr>
        <w:tc>
          <w:tcPr>
            <w:tcW w:w="7665" w:type="dxa"/>
          </w:tcPr>
          <w:p w14:paraId="07D50431" w14:textId="77777777" w:rsidR="004D0EA9" w:rsidRDefault="00AB47B6">
            <w:pPr>
              <w:numPr>
                <w:ilvl w:val="0"/>
                <w:numId w:val="4"/>
              </w:numPr>
              <w:pBdr>
                <w:top w:val="nil"/>
                <w:left w:val="nil"/>
                <w:bottom w:val="nil"/>
                <w:right w:val="nil"/>
                <w:between w:val="nil"/>
              </w:pBdr>
              <w:spacing w:after="0" w:line="36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000000"/>
                <w:sz w:val="24"/>
                <w:szCs w:val="24"/>
              </w:rPr>
              <w:t>Дайте верный перевод латинскому выражению</w:t>
            </w:r>
          </w:p>
        </w:tc>
        <w:tc>
          <w:tcPr>
            <w:tcW w:w="4365" w:type="dxa"/>
          </w:tcPr>
          <w:p w14:paraId="120E7B75" w14:textId="77777777" w:rsidR="004D0EA9" w:rsidRDefault="004D0EA9">
            <w:pPr>
              <w:pBdr>
                <w:top w:val="nil"/>
                <w:left w:val="nil"/>
                <w:bottom w:val="nil"/>
                <w:right w:val="nil"/>
                <w:between w:val="nil"/>
              </w:pBdr>
              <w:spacing w:after="0" w:line="240" w:lineRule="auto"/>
              <w:rPr>
                <w:rFonts w:ascii="Times New Roman" w:eastAsia="Times New Roman" w:hAnsi="Times New Roman" w:cs="Times New Roman"/>
                <w:b/>
                <w:color w:val="22272F"/>
                <w:sz w:val="24"/>
                <w:szCs w:val="24"/>
                <w:highlight w:val="white"/>
              </w:rPr>
            </w:pPr>
          </w:p>
        </w:tc>
        <w:tc>
          <w:tcPr>
            <w:tcW w:w="3735" w:type="dxa"/>
          </w:tcPr>
          <w:p w14:paraId="50A2FF0F" w14:textId="77777777" w:rsidR="004D0EA9" w:rsidRDefault="004D0EA9">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p>
        </w:tc>
      </w:tr>
      <w:tr w:rsidR="004D0EA9" w14:paraId="3247E619" w14:textId="77777777">
        <w:trPr>
          <w:trHeight w:val="416"/>
        </w:trPr>
        <w:tc>
          <w:tcPr>
            <w:tcW w:w="7665" w:type="dxa"/>
          </w:tcPr>
          <w:p w14:paraId="173635A6" w14:textId="77777777" w:rsidR="004D0EA9" w:rsidRDefault="00AB47B6">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missio in bona </w:t>
            </w:r>
          </w:p>
        </w:tc>
        <w:tc>
          <w:tcPr>
            <w:tcW w:w="4365" w:type="dxa"/>
          </w:tcPr>
          <w:p w14:paraId="15B4E0D9" w14:textId="77777777" w:rsidR="004D0EA9" w:rsidRDefault="00AB47B6" w:rsidP="006E029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Введение во владение</w:t>
            </w:r>
          </w:p>
        </w:tc>
        <w:tc>
          <w:tcPr>
            <w:tcW w:w="3735" w:type="dxa"/>
          </w:tcPr>
          <w:p w14:paraId="57229981"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2 БАЛЛА</w:t>
            </w:r>
          </w:p>
          <w:p w14:paraId="6567DE4D" w14:textId="77777777" w:rsidR="004D0EA9" w:rsidRDefault="004D0EA9">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p>
          <w:p w14:paraId="5CC81426"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ЛЮБАЯ ОШИБКА –</w:t>
            </w:r>
          </w:p>
          <w:p w14:paraId="02B9F064"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0 БАЛЛОВ</w:t>
            </w:r>
          </w:p>
        </w:tc>
      </w:tr>
      <w:tr w:rsidR="004D0EA9" w14:paraId="00AD1520" w14:textId="77777777">
        <w:trPr>
          <w:trHeight w:val="416"/>
        </w:trPr>
        <w:tc>
          <w:tcPr>
            <w:tcW w:w="7665" w:type="dxa"/>
          </w:tcPr>
          <w:p w14:paraId="0B5328A6" w14:textId="77777777" w:rsidR="004D0EA9" w:rsidRDefault="00AB47B6">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habere licere</w:t>
            </w:r>
          </w:p>
        </w:tc>
        <w:tc>
          <w:tcPr>
            <w:tcW w:w="4365" w:type="dxa"/>
          </w:tcPr>
          <w:p w14:paraId="104B3170" w14:textId="77777777" w:rsidR="004D0EA9" w:rsidRDefault="00AB47B6" w:rsidP="006E0296">
            <w:pP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Спокойное владение ИЛИ правомерное обладание</w:t>
            </w:r>
          </w:p>
        </w:tc>
        <w:tc>
          <w:tcPr>
            <w:tcW w:w="3735" w:type="dxa"/>
          </w:tcPr>
          <w:p w14:paraId="2FB453F4"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2 БАЛЛА</w:t>
            </w:r>
          </w:p>
          <w:p w14:paraId="34058F4F" w14:textId="77777777" w:rsidR="004D0EA9" w:rsidRDefault="004D0EA9">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p>
          <w:p w14:paraId="5457911B"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ЛЮБАЯ ОШИБКА –</w:t>
            </w:r>
          </w:p>
          <w:p w14:paraId="3E66969F"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0 БАЛЛОВ</w:t>
            </w:r>
          </w:p>
        </w:tc>
      </w:tr>
      <w:tr w:rsidR="004D0EA9" w14:paraId="47BCB6E0" w14:textId="77777777">
        <w:trPr>
          <w:trHeight w:val="416"/>
        </w:trPr>
        <w:tc>
          <w:tcPr>
            <w:tcW w:w="7665" w:type="dxa"/>
          </w:tcPr>
          <w:p w14:paraId="0B102B6B" w14:textId="77777777" w:rsidR="004D0EA9" w:rsidRDefault="00AB47B6">
            <w:pPr>
              <w:numPr>
                <w:ilvl w:val="0"/>
                <w:numId w:val="4"/>
              </w:numPr>
              <w:spacing w:after="0" w:line="36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lastRenderedPageBreak/>
              <w:t>Расшифруйте аббревиатуру</w:t>
            </w:r>
          </w:p>
        </w:tc>
        <w:tc>
          <w:tcPr>
            <w:tcW w:w="4365" w:type="dxa"/>
          </w:tcPr>
          <w:p w14:paraId="065E6398" w14:textId="77777777" w:rsidR="004D0EA9" w:rsidRDefault="004D0EA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22272F"/>
                <w:sz w:val="24"/>
                <w:szCs w:val="24"/>
                <w:highlight w:val="white"/>
              </w:rPr>
            </w:pPr>
          </w:p>
        </w:tc>
        <w:tc>
          <w:tcPr>
            <w:tcW w:w="3735" w:type="dxa"/>
          </w:tcPr>
          <w:p w14:paraId="6E1F7447" w14:textId="77777777" w:rsidR="004D0EA9" w:rsidRDefault="004D0EA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22272F"/>
                <w:sz w:val="24"/>
                <w:szCs w:val="24"/>
                <w:highlight w:val="white"/>
              </w:rPr>
            </w:pPr>
          </w:p>
        </w:tc>
      </w:tr>
      <w:tr w:rsidR="004D0EA9" w14:paraId="2A526169" w14:textId="77777777">
        <w:trPr>
          <w:trHeight w:val="416"/>
        </w:trPr>
        <w:tc>
          <w:tcPr>
            <w:tcW w:w="7665" w:type="dxa"/>
          </w:tcPr>
          <w:p w14:paraId="2DC080F9" w14:textId="77777777" w:rsidR="004D0EA9" w:rsidRDefault="00AB47B6" w:rsidP="006E0296">
            <w:pP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14. СНИЛС</w:t>
            </w:r>
          </w:p>
        </w:tc>
        <w:tc>
          <w:tcPr>
            <w:tcW w:w="4365" w:type="dxa"/>
          </w:tcPr>
          <w:p w14:paraId="4D20A2E1" w14:textId="77777777" w:rsidR="004D0EA9" w:rsidRDefault="00AB47B6">
            <w:pP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Страховой номер индивидуального лицевого счета</w:t>
            </w:r>
          </w:p>
        </w:tc>
        <w:tc>
          <w:tcPr>
            <w:tcW w:w="3735" w:type="dxa"/>
          </w:tcPr>
          <w:p w14:paraId="78156415" w14:textId="77777777" w:rsidR="004D0EA9" w:rsidRDefault="00AB47B6">
            <w:pP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3 БАЛЛА</w:t>
            </w:r>
          </w:p>
          <w:p w14:paraId="67AD6B5E" w14:textId="77777777" w:rsidR="004D0EA9" w:rsidRDefault="004D0EA9">
            <w:pPr>
              <w:spacing w:after="0" w:line="240" w:lineRule="auto"/>
              <w:jc w:val="center"/>
              <w:rPr>
                <w:rFonts w:ascii="Times New Roman" w:eastAsia="Times New Roman" w:hAnsi="Times New Roman" w:cs="Times New Roman"/>
                <w:b/>
                <w:color w:val="22272F"/>
                <w:sz w:val="24"/>
                <w:szCs w:val="24"/>
              </w:rPr>
            </w:pPr>
          </w:p>
          <w:p w14:paraId="02FCEB2A" w14:textId="77777777" w:rsidR="004D0EA9" w:rsidRDefault="00AB47B6">
            <w:pP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ЛЮБАЯ ОШИБКА –</w:t>
            </w:r>
          </w:p>
          <w:p w14:paraId="3BD660F5" w14:textId="77777777" w:rsidR="004D0EA9" w:rsidRDefault="00AB47B6">
            <w:pP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0 БАЛЛОВ</w:t>
            </w:r>
          </w:p>
        </w:tc>
      </w:tr>
      <w:tr w:rsidR="004D0EA9" w14:paraId="7ACB6061" w14:textId="77777777">
        <w:trPr>
          <w:trHeight w:val="1208"/>
        </w:trPr>
        <w:tc>
          <w:tcPr>
            <w:tcW w:w="7665" w:type="dxa"/>
          </w:tcPr>
          <w:p w14:paraId="356FD1C9" w14:textId="77777777" w:rsidR="004D0EA9" w:rsidRDefault="00AB47B6" w:rsidP="006E0296">
            <w:pP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15. </w:t>
            </w:r>
            <w:r>
              <w:rPr>
                <w:rFonts w:ascii="Times New Roman" w:eastAsia="Times New Roman" w:hAnsi="Times New Roman" w:cs="Times New Roman"/>
                <w:b/>
                <w:sz w:val="24"/>
                <w:szCs w:val="24"/>
              </w:rPr>
              <w:t>МАК при ТПП РФ</w:t>
            </w:r>
          </w:p>
        </w:tc>
        <w:tc>
          <w:tcPr>
            <w:tcW w:w="4365" w:type="dxa"/>
          </w:tcPr>
          <w:p w14:paraId="1DCFE14A" w14:textId="77777777" w:rsidR="004D0EA9" w:rsidRDefault="00AB47B6">
            <w:pPr>
              <w:spacing w:after="0" w:line="240" w:lineRule="auto"/>
              <w:ind w:hanging="15"/>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Морская арбитражная комиссия при Торгово-промышленной палате Российской Федерации</w:t>
            </w:r>
          </w:p>
        </w:tc>
        <w:tc>
          <w:tcPr>
            <w:tcW w:w="3735" w:type="dxa"/>
          </w:tcPr>
          <w:p w14:paraId="4B02A27B" w14:textId="77777777" w:rsidR="004D0EA9" w:rsidRDefault="00AB47B6">
            <w:pP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3 БАЛЛА</w:t>
            </w:r>
          </w:p>
          <w:p w14:paraId="3F203747" w14:textId="77777777" w:rsidR="004D0EA9" w:rsidRDefault="004D0EA9">
            <w:pPr>
              <w:spacing w:after="0" w:line="240" w:lineRule="auto"/>
              <w:jc w:val="center"/>
              <w:rPr>
                <w:rFonts w:ascii="Times New Roman" w:eastAsia="Times New Roman" w:hAnsi="Times New Roman" w:cs="Times New Roman"/>
                <w:b/>
                <w:color w:val="22272F"/>
                <w:sz w:val="24"/>
                <w:szCs w:val="24"/>
              </w:rPr>
            </w:pPr>
          </w:p>
          <w:p w14:paraId="51F57C87" w14:textId="77777777" w:rsidR="004D0EA9" w:rsidRDefault="00AB47B6">
            <w:pP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ЛЮБАЯ ОШИБКА –</w:t>
            </w:r>
          </w:p>
          <w:p w14:paraId="51B729CC" w14:textId="77777777" w:rsidR="004D0EA9" w:rsidRDefault="00AB47B6">
            <w:pP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0 БАЛЛОВ</w:t>
            </w:r>
          </w:p>
        </w:tc>
      </w:tr>
      <w:tr w:rsidR="004D0EA9" w14:paraId="63307819" w14:textId="77777777">
        <w:trPr>
          <w:trHeight w:val="416"/>
        </w:trPr>
        <w:tc>
          <w:tcPr>
            <w:tcW w:w="7665" w:type="dxa"/>
          </w:tcPr>
          <w:p w14:paraId="673D714E" w14:textId="77777777" w:rsidR="004D0EA9" w:rsidRDefault="00AB47B6">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Решите задачи, выбрав один правильный вариант ответа, содержащий в себе наиболее полное и подходящее из предложенных обоснование краткого варианта ответа</w:t>
            </w:r>
          </w:p>
        </w:tc>
        <w:tc>
          <w:tcPr>
            <w:tcW w:w="4365" w:type="dxa"/>
          </w:tcPr>
          <w:p w14:paraId="3B30B825" w14:textId="77777777" w:rsidR="004D0EA9" w:rsidRDefault="004D0EA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22272F"/>
                <w:sz w:val="24"/>
                <w:szCs w:val="24"/>
                <w:highlight w:val="white"/>
              </w:rPr>
            </w:pPr>
          </w:p>
        </w:tc>
        <w:tc>
          <w:tcPr>
            <w:tcW w:w="3735" w:type="dxa"/>
          </w:tcPr>
          <w:p w14:paraId="5715321D" w14:textId="77777777" w:rsidR="004D0EA9" w:rsidRDefault="004D0EA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22272F"/>
                <w:sz w:val="24"/>
                <w:szCs w:val="24"/>
                <w:highlight w:val="white"/>
              </w:rPr>
            </w:pPr>
          </w:p>
        </w:tc>
      </w:tr>
      <w:tr w:rsidR="004D0EA9" w14:paraId="2FCD1CB9" w14:textId="77777777">
        <w:trPr>
          <w:trHeight w:val="416"/>
        </w:trPr>
        <w:tc>
          <w:tcPr>
            <w:tcW w:w="7665" w:type="dxa"/>
          </w:tcPr>
          <w:p w14:paraId="557C30B2" w14:textId="36149790" w:rsidR="004D0EA9" w:rsidRDefault="00AB47B6" w:rsidP="006E029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22272F"/>
                <w:sz w:val="24"/>
                <w:szCs w:val="24"/>
                <w:highlight w:val="white"/>
              </w:rPr>
              <w:t xml:space="preserve">16. </w:t>
            </w:r>
            <w:r>
              <w:rPr>
                <w:rFonts w:ascii="Times New Roman" w:eastAsia="Times New Roman" w:hAnsi="Times New Roman" w:cs="Times New Roman"/>
                <w:b/>
                <w:sz w:val="24"/>
                <w:szCs w:val="24"/>
              </w:rPr>
              <w:t xml:space="preserve">Столешников незаконно проник в квартиру, чтобы выкрасть оттуда редкий телефон, который в России купить почти невозможно. В квартире была установлена сигнализация, сразу же сработавшая. Столешников, не успев завладеть никаким имуществом, был задержан. Столешников был привлечен к ответственности за покушение на кражу с незаконным проникновением в жилище, на что защитник обвиняемого возразил: покушение, согласно статье 30 УК РФ, наказывается лишь при покушении на совершение тяжкого или особо тяжкого преступления. Тем временем при покушении, согласно статье 66 УК РФ, наказание не может быть назначено выше, чем 3/4 от максимального размера, предусмотренного конкретной статьей, в то время как для кражи с проникновением в жилище таким максимальным наказанием является 6 лет лишения свободы. Соответственно, максимальным возможным наказанием будет 3/4 от 6 лет, то есть 4,5 года, а значит преступление, согласно 15 статье, считается средней тяжести. </w:t>
            </w:r>
          </w:p>
          <w:p w14:paraId="1864FFCC" w14:textId="77777777" w:rsidR="004D0EA9" w:rsidRDefault="004D0EA9" w:rsidP="006E0296">
            <w:pPr>
              <w:spacing w:after="0" w:line="240" w:lineRule="auto"/>
              <w:jc w:val="both"/>
              <w:rPr>
                <w:rFonts w:ascii="Times New Roman" w:eastAsia="Times New Roman" w:hAnsi="Times New Roman" w:cs="Times New Roman"/>
                <w:b/>
                <w:sz w:val="24"/>
                <w:szCs w:val="24"/>
              </w:rPr>
            </w:pPr>
          </w:p>
          <w:p w14:paraId="75B5F47F" w14:textId="77777777" w:rsidR="004D0EA9" w:rsidRDefault="00AB47B6" w:rsidP="006E0296">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Кто прав в этой ситуации? Выберите наиболее точный ответ и обоснование.</w:t>
            </w:r>
          </w:p>
          <w:p w14:paraId="60719F99" w14:textId="77777777" w:rsidR="004D0EA9" w:rsidRDefault="004D0EA9" w:rsidP="006E0296">
            <w:pPr>
              <w:spacing w:after="0"/>
              <w:jc w:val="both"/>
              <w:rPr>
                <w:rFonts w:ascii="Times New Roman" w:eastAsia="Times New Roman" w:hAnsi="Times New Roman" w:cs="Times New Roman"/>
                <w:sz w:val="24"/>
                <w:szCs w:val="24"/>
              </w:rPr>
            </w:pPr>
          </w:p>
          <w:p w14:paraId="0204AD57" w14:textId="77777777" w:rsidR="004D0EA9" w:rsidRDefault="00AB47B6" w:rsidP="006E02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 Прав суд, потому что покушение не наказывается лишь при неосторожных преступлениях, а нормы о невозможности наказания за покушения к совершению преступления средней тяжести нет. </w:t>
            </w:r>
          </w:p>
          <w:p w14:paraId="087AA6A5" w14:textId="77777777" w:rsidR="004D0EA9" w:rsidRDefault="00AB47B6" w:rsidP="006E02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Прав защитник Столешникова, потому что наказание для целей определения тяжести преступления определяется по тому значению, которое получается после применения всех ограничений для назначения наказания, предусмотренных главой “назначение наказания”, что следует из принципа благоприятствования лицу, совершившего деяние. </w:t>
            </w:r>
          </w:p>
          <w:p w14:paraId="6457B8B8" w14:textId="77777777" w:rsidR="004D0EA9" w:rsidRDefault="00AB47B6" w:rsidP="006E02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 защитник Столешникова, потому что законодатель не формулирует четкие положения, касающиеся вопроса привлечения к ответственности за покушение, что следует толковать в пользу стороны защиты.</w:t>
            </w:r>
          </w:p>
          <w:p w14:paraId="14566532" w14:textId="77777777" w:rsidR="004D0EA9" w:rsidRDefault="00AB47B6" w:rsidP="006E02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Прав суд, потому что наказание для целей определения тяжести преступления считается именно по тем значениям, которые указаны в самой статье особенной части УК РФ, в настоящем случае это 6 лет лишения свободы, значит преступление тяжкое. </w:t>
            </w:r>
          </w:p>
          <w:p w14:paraId="5174EB1B" w14:textId="77777777" w:rsidR="004D0EA9" w:rsidRDefault="004D0EA9" w:rsidP="006E0296">
            <w:pPr>
              <w:spacing w:after="0" w:line="240" w:lineRule="auto"/>
              <w:jc w:val="both"/>
              <w:rPr>
                <w:rFonts w:ascii="Times New Roman" w:eastAsia="Times New Roman" w:hAnsi="Times New Roman" w:cs="Times New Roman"/>
                <w:b/>
                <w:sz w:val="24"/>
                <w:szCs w:val="24"/>
              </w:rPr>
            </w:pPr>
          </w:p>
        </w:tc>
        <w:tc>
          <w:tcPr>
            <w:tcW w:w="4365" w:type="dxa"/>
          </w:tcPr>
          <w:p w14:paraId="0D6C50A4" w14:textId="77777777" w:rsidR="004D0EA9" w:rsidRDefault="00AB47B6">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lastRenderedPageBreak/>
              <w:t xml:space="preserve">Г </w:t>
            </w:r>
          </w:p>
          <w:p w14:paraId="0F5E514A" w14:textId="19824819" w:rsidR="004D0EA9" w:rsidRDefault="00AB47B6">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(ст.</w:t>
            </w:r>
            <w:r w:rsidR="006E0296">
              <w:rPr>
                <w:rFonts w:ascii="Times New Roman" w:eastAsia="Times New Roman" w:hAnsi="Times New Roman" w:cs="Times New Roman"/>
                <w:b/>
                <w:color w:val="22272F"/>
                <w:sz w:val="24"/>
                <w:szCs w:val="24"/>
                <w:highlight w:val="white"/>
                <w:lang w:val="ru-RU"/>
              </w:rPr>
              <w:t xml:space="preserve"> </w:t>
            </w:r>
            <w:r>
              <w:rPr>
                <w:rFonts w:ascii="Times New Roman" w:eastAsia="Times New Roman" w:hAnsi="Times New Roman" w:cs="Times New Roman"/>
                <w:b/>
                <w:color w:val="22272F"/>
                <w:sz w:val="24"/>
                <w:szCs w:val="24"/>
                <w:highlight w:val="white"/>
              </w:rPr>
              <w:t>ст. 15, 29, 66 УК РФ)</w:t>
            </w:r>
          </w:p>
        </w:tc>
        <w:tc>
          <w:tcPr>
            <w:tcW w:w="3735" w:type="dxa"/>
          </w:tcPr>
          <w:p w14:paraId="30612FB8" w14:textId="77777777" w:rsidR="004D0EA9" w:rsidRDefault="00AB47B6">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БАЛЛА</w:t>
            </w:r>
          </w:p>
          <w:p w14:paraId="1B70634A"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419DBF43"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5BBF3BB7"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5262B52B" w14:textId="77777777" w:rsidR="004D0EA9" w:rsidRDefault="00AB47B6">
            <w:pPr>
              <w:spacing w:after="0" w:line="240" w:lineRule="auto"/>
              <w:ind w:left="425" w:firstLine="57"/>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t>ЛЮБАЯ ОШИБКА - 0 БАЛЛОВ</w:t>
            </w:r>
          </w:p>
        </w:tc>
      </w:tr>
      <w:tr w:rsidR="004D0EA9" w14:paraId="597A12D9" w14:textId="77777777">
        <w:trPr>
          <w:trHeight w:val="416"/>
        </w:trPr>
        <w:tc>
          <w:tcPr>
            <w:tcW w:w="7665" w:type="dxa"/>
          </w:tcPr>
          <w:p w14:paraId="6AD3A079" w14:textId="119BB873" w:rsidR="004D0EA9" w:rsidRDefault="00AB47B6">
            <w:p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17. Николай Ястребов являлся гражданином Российской Федерации, который постоянно проживал в Германии, где и умер, не оставив завещания, в связи с чем встал вопрос о наследовании.  На наследство покойного претендовал брат Николая, </w:t>
            </w:r>
            <w:r w:rsidR="006E0296">
              <w:rPr>
                <w:rFonts w:ascii="Times New Roman" w:eastAsia="Times New Roman" w:hAnsi="Times New Roman" w:cs="Times New Roman"/>
                <w:b/>
                <w:color w:val="22272F"/>
                <w:sz w:val="24"/>
                <w:szCs w:val="24"/>
                <w:highlight w:val="white"/>
              </w:rPr>
              <w:t>поскольку, согласно российскому законодательству,</w:t>
            </w:r>
            <w:r>
              <w:rPr>
                <w:rFonts w:ascii="Times New Roman" w:eastAsia="Times New Roman" w:hAnsi="Times New Roman" w:cs="Times New Roman"/>
                <w:b/>
                <w:color w:val="22272F"/>
                <w:sz w:val="24"/>
                <w:szCs w:val="24"/>
                <w:highlight w:val="white"/>
              </w:rPr>
              <w:t xml:space="preserve"> братья являются наследниками по закону второй очереди. </w:t>
            </w:r>
            <w:r w:rsidR="006E0296">
              <w:rPr>
                <w:rFonts w:ascii="Times New Roman" w:eastAsia="Times New Roman" w:hAnsi="Times New Roman" w:cs="Times New Roman"/>
                <w:b/>
                <w:color w:val="22272F"/>
                <w:sz w:val="24"/>
                <w:szCs w:val="24"/>
                <w:highlight w:val="white"/>
              </w:rPr>
              <w:t>Однако, согласно Германскому Гражданскому уложению,</w:t>
            </w:r>
            <w:r>
              <w:rPr>
                <w:rFonts w:ascii="Times New Roman" w:eastAsia="Times New Roman" w:hAnsi="Times New Roman" w:cs="Times New Roman"/>
                <w:b/>
                <w:color w:val="22272F"/>
                <w:sz w:val="24"/>
                <w:szCs w:val="24"/>
                <w:highlight w:val="white"/>
              </w:rPr>
              <w:t xml:space="preserve"> братья не призываются в качестве наследников по закону </w:t>
            </w:r>
          </w:p>
          <w:p w14:paraId="53C035CC" w14:textId="77777777" w:rsidR="004D0EA9" w:rsidRDefault="004D0EA9">
            <w:p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p>
          <w:p w14:paraId="0FDCA60F" w14:textId="77777777" w:rsidR="004D0EA9" w:rsidRDefault="00AB47B6">
            <w:pPr>
              <w:spacing w:after="0"/>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color w:val="22272F"/>
                <w:sz w:val="24"/>
                <w:szCs w:val="24"/>
                <w:highlight w:val="white"/>
              </w:rPr>
              <w:t>Какой порядок наследования в данном случае должен применить российский суд?</w:t>
            </w:r>
          </w:p>
          <w:p w14:paraId="1EDB43D9" w14:textId="77777777" w:rsidR="004D0EA9" w:rsidRDefault="004D0EA9">
            <w:pPr>
              <w:spacing w:after="0"/>
              <w:jc w:val="both"/>
              <w:rPr>
                <w:rFonts w:ascii="Times New Roman" w:eastAsia="Times New Roman" w:hAnsi="Times New Roman" w:cs="Times New Roman"/>
                <w:i/>
                <w:color w:val="22272F"/>
                <w:sz w:val="24"/>
                <w:szCs w:val="24"/>
                <w:highlight w:val="white"/>
              </w:rPr>
            </w:pPr>
          </w:p>
          <w:p w14:paraId="5CC6B0B9" w14:textId="77777777" w:rsidR="004D0EA9" w:rsidRDefault="00AB47B6">
            <w:pPr>
              <w:spacing w:after="0"/>
              <w:jc w:val="both"/>
              <w:rPr>
                <w:rFonts w:ascii="Times New Roman" w:eastAsia="Times New Roman" w:hAnsi="Times New Roman" w:cs="Times New Roman"/>
                <w:color w:val="22272F"/>
                <w:highlight w:val="white"/>
              </w:rPr>
            </w:pPr>
            <w:r>
              <w:rPr>
                <w:rFonts w:ascii="Times New Roman" w:eastAsia="Times New Roman" w:hAnsi="Times New Roman" w:cs="Times New Roman"/>
                <w:color w:val="22272F"/>
                <w:sz w:val="24"/>
                <w:szCs w:val="24"/>
                <w:highlight w:val="white"/>
              </w:rPr>
              <w:t xml:space="preserve">А. Российский суд должен применить российское законодательство, поскольку статья 25 к Вводному закону 1896 г. к Германскому гражданскому уложению правопреемство по случаю смерти </w:t>
            </w:r>
            <w:r>
              <w:rPr>
                <w:rFonts w:ascii="Times New Roman" w:eastAsia="Times New Roman" w:hAnsi="Times New Roman" w:cs="Times New Roman"/>
                <w:color w:val="22272F"/>
                <w:sz w:val="24"/>
                <w:szCs w:val="24"/>
                <w:highlight w:val="white"/>
              </w:rPr>
              <w:lastRenderedPageBreak/>
              <w:t xml:space="preserve">подчиняется праву того государства, гражданином которого являлся наследодатель на момент своей смерти. </w:t>
            </w:r>
          </w:p>
          <w:p w14:paraId="4D76A1B1" w14:textId="77777777" w:rsidR="004D0EA9" w:rsidRDefault="00AB47B6">
            <w:pPr>
              <w:spacing w:after="0"/>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Б. Российский суд должен применить немецкое законодательство, поскольку согласно статье 1224 ГК отношения по наследованию определяются по праву страны, где наследодатель имел последнее место жительства, если иное не предусмотрено настоящей статьей. </w:t>
            </w:r>
          </w:p>
          <w:p w14:paraId="5B25E023" w14:textId="77777777" w:rsidR="004D0EA9" w:rsidRDefault="00AB47B6">
            <w:pPr>
              <w:spacing w:after="0"/>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В. Российский суд должен применить немецкое законодательство, поскольку суду следует применять соответствующее иностранное право, даже если содержащиеся в нем коллизионные нормы указывают на применение российского права. Нормы российского законодательства в свою очередь отсылают к материальному праву Германии, следовательно обратная отсылка к российскому правопорядку недопустима </w:t>
            </w:r>
          </w:p>
          <w:p w14:paraId="47AF4DC4" w14:textId="7A853939" w:rsidR="004D0EA9" w:rsidRPr="006E0296" w:rsidRDefault="00AB47B6" w:rsidP="006E0296">
            <w:pPr>
              <w:spacing w:after="0"/>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Г. Российский суд должен применить российское законодательство, поскольку при столкновении двух коллизионных норм приоритет должен отдаваться lex fori, то есть праву суда. Правом суда в данном случае являются нормы российского правопорядка, следовательно они и должны применяться  </w:t>
            </w:r>
          </w:p>
        </w:tc>
        <w:tc>
          <w:tcPr>
            <w:tcW w:w="4365" w:type="dxa"/>
          </w:tcPr>
          <w:p w14:paraId="2B47356A" w14:textId="77777777"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lastRenderedPageBreak/>
              <w:t xml:space="preserve">В </w:t>
            </w:r>
          </w:p>
          <w:p w14:paraId="65D8FBD9" w14:textId="4F0736CB" w:rsidR="004D0EA9" w:rsidRDefault="00AB47B6">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(с</w:t>
            </w:r>
            <w:r w:rsidR="006E0296">
              <w:rPr>
                <w:rFonts w:ascii="Times New Roman" w:eastAsia="Times New Roman" w:hAnsi="Times New Roman" w:cs="Times New Roman"/>
                <w:b/>
                <w:color w:val="22272F"/>
                <w:sz w:val="24"/>
                <w:szCs w:val="24"/>
                <w:highlight w:val="white"/>
                <w:lang w:val="ru-RU"/>
              </w:rPr>
              <w:t>.</w:t>
            </w:r>
            <w:r>
              <w:rPr>
                <w:rFonts w:ascii="Times New Roman" w:eastAsia="Times New Roman" w:hAnsi="Times New Roman" w:cs="Times New Roman"/>
                <w:b/>
                <w:color w:val="22272F"/>
                <w:sz w:val="24"/>
                <w:szCs w:val="24"/>
                <w:highlight w:val="white"/>
              </w:rPr>
              <w:t>т 1190 ГК РФ, 1224 ГК РФ, п 9 Постановление Пленума Верховного Суда РФ от 09.07.2019 N 24 "О применении норм международного частного права судами Российской Федерации")</w:t>
            </w:r>
          </w:p>
        </w:tc>
        <w:tc>
          <w:tcPr>
            <w:tcW w:w="3735" w:type="dxa"/>
          </w:tcPr>
          <w:p w14:paraId="50429397" w14:textId="77777777" w:rsidR="004D0EA9" w:rsidRDefault="00AB47B6">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БАЛЛА</w:t>
            </w:r>
          </w:p>
          <w:p w14:paraId="2524E6F1"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13BC7249"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3F791FFA"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24CCA246" w14:textId="77777777" w:rsidR="004D0EA9" w:rsidRDefault="00AB47B6">
            <w:pPr>
              <w:spacing w:after="0" w:line="240" w:lineRule="auto"/>
              <w:ind w:left="425" w:firstLine="57"/>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t>ЛЮБАЯ ОШИБКА - 0 БАЛЛОВ</w:t>
            </w:r>
          </w:p>
        </w:tc>
      </w:tr>
      <w:tr w:rsidR="004D0EA9" w14:paraId="750ED6A4" w14:textId="77777777">
        <w:trPr>
          <w:trHeight w:val="416"/>
        </w:trPr>
        <w:tc>
          <w:tcPr>
            <w:tcW w:w="7665" w:type="dxa"/>
          </w:tcPr>
          <w:p w14:paraId="3B31EA3F" w14:textId="77777777" w:rsidR="004D0EA9" w:rsidRDefault="00AB47B6">
            <w:pP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18. Арсений Перышкин, относящий себя к представителям народа вууда и исповедующий религию вууда, находился на лечении в стационаре. Поскольку его состояние ухудшалось,  он хотел пригласить к себе ваана – религиозного деятеля религии вууда, для отправления специального религиозного обряда, который восстановит здоровье. Перышкин обратился к медсестре с просьбой разрешить ему позвать ваана, однако медсестра ответила, что, поскольку больница – государственная организация, она должна быть отделена от религии, следовательно, никакие религиозные обряды не могут проводиться в больнице. Перышкин пошел к главному врачу и передал ему свою просьбу о приглашении ваана, на что главный врач ответил: “Вууда? Никогда о таком не слышал. Мы можем пригласить в больницу только тех религиозных деятелей, которые представляют самые распространенные </w:t>
            </w:r>
            <w:r>
              <w:rPr>
                <w:rFonts w:ascii="Times New Roman" w:eastAsia="Times New Roman" w:hAnsi="Times New Roman" w:cs="Times New Roman"/>
                <w:b/>
                <w:color w:val="22272F"/>
                <w:sz w:val="24"/>
                <w:szCs w:val="24"/>
                <w:highlight w:val="white"/>
              </w:rPr>
              <w:lastRenderedPageBreak/>
              <w:t xml:space="preserve">конфессии”. Перышкин возмущен ответами представителей больницы и полагает, что пригласить ваана в больницу возможно, ведь Конституция гарантирует свободу совести и вероисповедания. </w:t>
            </w:r>
          </w:p>
          <w:p w14:paraId="04F43D72" w14:textId="77777777" w:rsidR="004D0EA9" w:rsidRDefault="00AB47B6">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Кто прав в данной ситуации? </w:t>
            </w:r>
          </w:p>
          <w:p w14:paraId="28E5E7A0" w14:textId="77777777" w:rsidR="004D0EA9" w:rsidRDefault="00AB47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А. Права медсестра. В соответствии с Конституцией РФ, Россия – светское государство, а значит, государственные организации должны быть отделены от религии. Приглашение религиозных деятелей в больницу недопустимо.</w:t>
            </w:r>
            <w:r>
              <w:rPr>
                <w:rFonts w:ascii="Times New Roman" w:eastAsia="Times New Roman" w:hAnsi="Times New Roman" w:cs="Times New Roman"/>
                <w:sz w:val="24"/>
                <w:szCs w:val="24"/>
              </w:rPr>
              <w:br/>
              <w:t>Б. Прав главный врач. В соответствии с Федеральным законом “Об основах охраны здоровья граждан”, допускается приглашение в больницу религиозных деятелей, представляющих самые известные конфессии. Поскольку вууда не относится к таким конфессиям, пригласить ваана в больницу не представляется возможным.</w:t>
            </w:r>
            <w:r>
              <w:rPr>
                <w:rFonts w:ascii="Times New Roman" w:eastAsia="Times New Roman" w:hAnsi="Times New Roman" w:cs="Times New Roman"/>
                <w:sz w:val="24"/>
                <w:szCs w:val="24"/>
              </w:rPr>
              <w:br/>
              <w:t>В. Прав Перышкин. Конституция РФ гарантирует свободу совести и свободу вероисповедания, следовательно, у Перышкина есть право приглашать ваана в больницу и отправлять религиозные обряды в помещениях больницы без каких-либо ограничений.</w:t>
            </w:r>
            <w:r>
              <w:rPr>
                <w:rFonts w:ascii="Times New Roman" w:eastAsia="Times New Roman" w:hAnsi="Times New Roman" w:cs="Times New Roman"/>
                <w:sz w:val="24"/>
                <w:szCs w:val="24"/>
              </w:rPr>
              <w:br/>
              <w:t>Г. Никто не прав. В соответствии с ФЗ “Об основах охраны здоровья граждан”, допускается приглашение в больницу тех религиозных деятелей, которые входят в централизованную религиозную организацию. Необходимо проверить, относится ли ваан, которого собирается пригласить Перышкин, к централизованной религиозной организации, и, если он к ней относится, Перышкин имеет право его пригласить.</w:t>
            </w:r>
          </w:p>
        </w:tc>
        <w:tc>
          <w:tcPr>
            <w:tcW w:w="4365" w:type="dxa"/>
          </w:tcPr>
          <w:p w14:paraId="16F3BB38" w14:textId="77777777" w:rsidR="004D0EA9" w:rsidRDefault="00AB47B6">
            <w:pP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lastRenderedPageBreak/>
              <w:t>Г</w:t>
            </w:r>
            <w:r>
              <w:rPr>
                <w:rFonts w:ascii="Times New Roman" w:eastAsia="Times New Roman" w:hAnsi="Times New Roman" w:cs="Times New Roman"/>
                <w:b/>
                <w:color w:val="22272F"/>
                <w:sz w:val="24"/>
                <w:szCs w:val="24"/>
                <w:highlight w:val="white"/>
              </w:rPr>
              <w:br/>
              <w:t xml:space="preserve">(ч. 5 ст. 19 ФЗ “Об основах охраны здоровья граждан”, Приказ Минздрава России от 19.11.2024 N 628н "Об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w:t>
            </w:r>
            <w:r>
              <w:rPr>
                <w:rFonts w:ascii="Times New Roman" w:eastAsia="Times New Roman" w:hAnsi="Times New Roman" w:cs="Times New Roman"/>
                <w:b/>
                <w:color w:val="22272F"/>
                <w:sz w:val="24"/>
                <w:szCs w:val="24"/>
                <w:highlight w:val="white"/>
              </w:rPr>
              <w:lastRenderedPageBreak/>
              <w:t>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условиях")и»)</w:t>
            </w:r>
          </w:p>
        </w:tc>
        <w:tc>
          <w:tcPr>
            <w:tcW w:w="3735" w:type="dxa"/>
          </w:tcPr>
          <w:p w14:paraId="1F6221DF" w14:textId="77777777" w:rsidR="004D0EA9" w:rsidRDefault="00AB47B6">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БАЛЛА</w:t>
            </w:r>
          </w:p>
          <w:p w14:paraId="12BA2947"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0ACE444A"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261E86E7"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7C2A1259" w14:textId="77777777" w:rsidR="004D0EA9" w:rsidRDefault="00AB47B6">
            <w:pPr>
              <w:spacing w:after="0" w:line="240" w:lineRule="auto"/>
              <w:ind w:left="425" w:firstLine="57"/>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t>ЛЮБАЯ ОШИБКА - 0 БАЛЛОВ</w:t>
            </w:r>
          </w:p>
        </w:tc>
      </w:tr>
      <w:tr w:rsidR="004D0EA9" w14:paraId="306CB9C8" w14:textId="77777777">
        <w:trPr>
          <w:trHeight w:val="416"/>
        </w:trPr>
        <w:tc>
          <w:tcPr>
            <w:tcW w:w="7665" w:type="dxa"/>
          </w:tcPr>
          <w:p w14:paraId="554D4A96" w14:textId="7D142253"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22272F"/>
                <w:sz w:val="24"/>
                <w:szCs w:val="24"/>
                <w:highlight w:val="white"/>
              </w:rPr>
              <w:lastRenderedPageBreak/>
              <w:t xml:space="preserve">18. </w:t>
            </w:r>
            <w:r>
              <w:rPr>
                <w:rFonts w:ascii="Times New Roman" w:eastAsia="Times New Roman" w:hAnsi="Times New Roman" w:cs="Times New Roman"/>
                <w:b/>
                <w:sz w:val="24"/>
                <w:szCs w:val="24"/>
              </w:rPr>
              <w:t xml:space="preserve">Адвокат Алексей Кисточкин осуществлял свою деятельность в г. Уфа как один из партнеров Адвокатского бюро. </w:t>
            </w:r>
            <w:r w:rsidR="006E0296">
              <w:rPr>
                <w:rFonts w:ascii="Times New Roman" w:eastAsia="Times New Roman" w:hAnsi="Times New Roman" w:cs="Times New Roman"/>
                <w:b/>
                <w:sz w:val="24"/>
                <w:szCs w:val="24"/>
              </w:rPr>
              <w:t>К сожалению,</w:t>
            </w:r>
            <w:r>
              <w:rPr>
                <w:rFonts w:ascii="Times New Roman" w:eastAsia="Times New Roman" w:hAnsi="Times New Roman" w:cs="Times New Roman"/>
                <w:b/>
                <w:sz w:val="24"/>
                <w:szCs w:val="24"/>
              </w:rPr>
              <w:t xml:space="preserve"> рынок юридических услуг был слишком насыщен, поэтому клиентов у Кисточкина было не так много. Так он решил, помимо помощи гражданам, заняться научной деятельностью, а заодно и получать от этого доход. Алексей решил устроиться на работу младшим научным сотрудником в ФГБОУ ВО «Уфимский университет науки и технологий».</w:t>
            </w:r>
          </w:p>
          <w:p w14:paraId="113343D2" w14:textId="77777777" w:rsidR="004D0EA9" w:rsidRDefault="00AB47B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В момент трудоустройства ректор университета сказал Алексею, что у него уже есть основная работа – это адвокатская деятельность, а значит они могут принять Кисточкина на работу только по совместительству. При этом для совместителей рабочий день не может быть больше 4 часов, а им нужен сотрудник на 6 часов в день. Поэтому заключить с Алексеем трудовой договор университет не сможет. </w:t>
            </w:r>
            <w:r>
              <w:rPr>
                <w:rFonts w:ascii="Times New Roman" w:eastAsia="Times New Roman" w:hAnsi="Times New Roman" w:cs="Times New Roman"/>
                <w:b/>
                <w:sz w:val="24"/>
                <w:szCs w:val="24"/>
              </w:rPr>
              <w:br/>
              <w:t xml:space="preserve">Алексей ответил, что является адвокатом, а не обычным наемным работником. Трудовой кодекс, который устанавливает правило про 4 часа для совместителей, на него  в адвокатской деятельности не распространяется. Значит, он может работать на условиях обычного трудового договора, без совместительства. </w:t>
            </w:r>
          </w:p>
          <w:p w14:paraId="76BD9545" w14:textId="77777777" w:rsidR="004D0EA9" w:rsidRDefault="00AB47B6">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Кто прав в данной ситуации? </w:t>
            </w:r>
          </w:p>
          <w:p w14:paraId="62146AEE" w14:textId="77777777" w:rsidR="004D0EA9" w:rsidRDefault="00AB47B6">
            <w:pPr>
              <w:jc w:val="both"/>
              <w:rPr>
                <w:rFonts w:ascii="Times New Roman" w:eastAsia="Times New Roman" w:hAnsi="Times New Roman" w:cs="Times New Roman"/>
                <w:color w:val="22272F"/>
                <w:sz w:val="24"/>
                <w:szCs w:val="24"/>
              </w:rPr>
            </w:pPr>
            <w:r>
              <w:rPr>
                <w:rFonts w:ascii="Times New Roman" w:eastAsia="Times New Roman" w:hAnsi="Times New Roman" w:cs="Times New Roman"/>
                <w:sz w:val="24"/>
                <w:szCs w:val="24"/>
              </w:rPr>
              <w:t xml:space="preserve">А. Прав ректор. Адвокатская деятельность считается основной работой Кисточкина. Тот факт, что Алексей является адвокатом, не отменяет действие Трудового кодекса. Поэтому любая другая работа в университете может быть только по совместительству. </w:t>
            </w:r>
            <w:r>
              <w:rPr>
                <w:rFonts w:ascii="Times New Roman" w:eastAsia="Times New Roman" w:hAnsi="Times New Roman" w:cs="Times New Roman"/>
                <w:sz w:val="24"/>
                <w:szCs w:val="24"/>
              </w:rPr>
              <w:br/>
              <w:t>Б. Оба лица неправы. Адвокаты не имеют права быть работниками в других организациях, так как их деятельность по оказанию квалифицированной юридической помощи требует полного включения, подобно тому, как работают судьи. Следовательно, Кисточкин вообще не может быть принят на работу в университет, ни на каких условиях.</w:t>
            </w:r>
            <w:r>
              <w:rPr>
                <w:rFonts w:ascii="Times New Roman" w:eastAsia="Times New Roman" w:hAnsi="Times New Roman" w:cs="Times New Roman"/>
                <w:sz w:val="24"/>
                <w:szCs w:val="24"/>
              </w:rPr>
              <w:br/>
              <w:t>В. Прав Кисточкин. Адвокатская деятельность не является работой по трудовому договору. Работа в университете на научной должности будет для него разрешенным видом труда. Так, он может быть принят по обычному трудовому договору с графиком 6 часов в день, а не по совместительству, поскольку занятие адвокатской деятельностью не регулируется трудовым законодательством.</w:t>
            </w:r>
            <w:r>
              <w:rPr>
                <w:rFonts w:ascii="Times New Roman" w:eastAsia="Times New Roman" w:hAnsi="Times New Roman" w:cs="Times New Roman"/>
                <w:sz w:val="24"/>
                <w:szCs w:val="24"/>
              </w:rPr>
              <w:br/>
              <w:t xml:space="preserve">Г. Оба лица неправы, поскольку при занятии адвокатской деятельностью </w:t>
            </w:r>
            <w:r>
              <w:rPr>
                <w:rFonts w:ascii="Times New Roman" w:eastAsia="Times New Roman" w:hAnsi="Times New Roman" w:cs="Times New Roman"/>
                <w:sz w:val="24"/>
                <w:szCs w:val="24"/>
              </w:rPr>
              <w:lastRenderedPageBreak/>
              <w:t xml:space="preserve">в форме адвокатского бюро между партнерами заключается договор, который фактически приравнивается к трудовому договору. Этот договор и является для Кисточкина основным. Следовательно, работа в университете будет для него совместительством, и правило о 4 часах в день действует. </w:t>
            </w:r>
          </w:p>
        </w:tc>
        <w:tc>
          <w:tcPr>
            <w:tcW w:w="4365" w:type="dxa"/>
          </w:tcPr>
          <w:p w14:paraId="445717D5" w14:textId="77777777" w:rsidR="004D0EA9" w:rsidRDefault="00AB47B6">
            <w:pP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lastRenderedPageBreak/>
              <w:t>В</w:t>
            </w:r>
            <w:r>
              <w:rPr>
                <w:rFonts w:ascii="Times New Roman" w:eastAsia="Times New Roman" w:hAnsi="Times New Roman" w:cs="Times New Roman"/>
                <w:b/>
                <w:color w:val="22272F"/>
                <w:sz w:val="24"/>
                <w:szCs w:val="24"/>
                <w:highlight w:val="white"/>
              </w:rPr>
              <w:br/>
              <w:t>(ч. 1 ст. 1; п. 2 ч. 1 ст. 2 ФЗ «Об адвокатской деятельности и адвокатуре в Российской Федерации»)</w:t>
            </w:r>
          </w:p>
        </w:tc>
        <w:tc>
          <w:tcPr>
            <w:tcW w:w="3735" w:type="dxa"/>
          </w:tcPr>
          <w:p w14:paraId="5C3A2B61" w14:textId="77777777" w:rsidR="004D0EA9" w:rsidRDefault="00AB47B6">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БАЛЛА</w:t>
            </w:r>
          </w:p>
          <w:p w14:paraId="3E9F22BF"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7A04D28C"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260E4AE8"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0D5C7E7A" w14:textId="77777777" w:rsidR="004D0EA9" w:rsidRDefault="00AB47B6">
            <w:pPr>
              <w:spacing w:after="0" w:line="240" w:lineRule="auto"/>
              <w:ind w:left="425" w:firstLine="57"/>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t>ЛЮБАЯ ОШИБКА - 0 БАЛЛОВ</w:t>
            </w:r>
          </w:p>
        </w:tc>
      </w:tr>
      <w:tr w:rsidR="004D0EA9" w14:paraId="655D95C3" w14:textId="77777777">
        <w:trPr>
          <w:trHeight w:val="416"/>
        </w:trPr>
        <w:tc>
          <w:tcPr>
            <w:tcW w:w="7665" w:type="dxa"/>
          </w:tcPr>
          <w:p w14:paraId="561FEE9E" w14:textId="77777777" w:rsidR="004D0EA9" w:rsidRDefault="00AB47B6">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Оцените правильность утверждений </w:t>
            </w:r>
          </w:p>
        </w:tc>
        <w:tc>
          <w:tcPr>
            <w:tcW w:w="4365" w:type="dxa"/>
          </w:tcPr>
          <w:p w14:paraId="22120FBF" w14:textId="77777777" w:rsidR="004D0EA9" w:rsidRDefault="004D0EA9">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c>
          <w:tcPr>
            <w:tcW w:w="3735" w:type="dxa"/>
          </w:tcPr>
          <w:p w14:paraId="29F2DEE4" w14:textId="77777777" w:rsidR="004D0EA9" w:rsidRDefault="004D0EA9">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r>
      <w:tr w:rsidR="004D0EA9" w14:paraId="3F791DED" w14:textId="77777777">
        <w:trPr>
          <w:trHeight w:val="1070"/>
        </w:trPr>
        <w:tc>
          <w:tcPr>
            <w:tcW w:w="7665" w:type="dxa"/>
          </w:tcPr>
          <w:p w14:paraId="524737E0"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Оцените истинность или ложность высказываний</w:t>
            </w:r>
          </w:p>
          <w:p w14:paraId="113764A5" w14:textId="77777777" w:rsidR="004D0EA9" w:rsidRDefault="004D0EA9">
            <w:pPr>
              <w:spacing w:after="0" w:line="240" w:lineRule="auto"/>
              <w:jc w:val="both"/>
              <w:rPr>
                <w:rFonts w:ascii="Times New Roman" w:eastAsia="Times New Roman" w:hAnsi="Times New Roman" w:cs="Times New Roman"/>
                <w:b/>
                <w:sz w:val="24"/>
                <w:szCs w:val="24"/>
              </w:rPr>
            </w:pPr>
          </w:p>
          <w:p w14:paraId="151CC05F" w14:textId="77777777" w:rsidR="004D0EA9" w:rsidRDefault="00AB47B6">
            <w:pPr>
              <w:numPr>
                <w:ilvl w:val="0"/>
                <w:numId w:val="2"/>
              </w:num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Согласно Конституции РФ, Президент назначает на должность и освобождает от должности Уполномоченного по правам человека.</w:t>
            </w:r>
          </w:p>
          <w:p w14:paraId="0B0CB95B" w14:textId="77777777" w:rsidR="004D0EA9" w:rsidRDefault="00AB47B6">
            <w:pPr>
              <w:numPr>
                <w:ilvl w:val="0"/>
                <w:numId w:val="2"/>
              </w:num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Интеллектуальные права зависят от права собственности и иных вещных прав на материальный носитель (вещь), в котором выражены соответствующие результат интеллектуальной деятельности или средство индивидуализации.</w:t>
            </w:r>
          </w:p>
          <w:p w14:paraId="022F9E6C" w14:textId="77777777" w:rsidR="004D0EA9" w:rsidRDefault="00AB47B6">
            <w:pPr>
              <w:numPr>
                <w:ilvl w:val="0"/>
                <w:numId w:val="2"/>
              </w:num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14:paraId="77DD37D9" w14:textId="77777777" w:rsidR="004D0EA9" w:rsidRDefault="00AB47B6">
            <w:pPr>
              <w:numPr>
                <w:ilvl w:val="0"/>
                <w:numId w:val="2"/>
              </w:num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14:paraId="7CB47CE3" w14:textId="77777777" w:rsidR="004D0EA9" w:rsidRDefault="00AB47B6">
            <w:pPr>
              <w:numPr>
                <w:ilvl w:val="0"/>
                <w:numId w:val="2"/>
              </w:num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Генеральный прокурор Российской Федерации назначается на должность Президентом Российской Федерации после консультаций с Государственной Думой Федерального Собрания Российской Федерации.</w:t>
            </w:r>
          </w:p>
        </w:tc>
        <w:tc>
          <w:tcPr>
            <w:tcW w:w="4365" w:type="dxa"/>
          </w:tcPr>
          <w:p w14:paraId="33280761" w14:textId="77777777" w:rsidR="004D0EA9" w:rsidRDefault="00AB47B6">
            <w:pPr>
              <w:numPr>
                <w:ilvl w:val="0"/>
                <w:numId w:val="5"/>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НЕТ</w:t>
            </w:r>
            <w:r>
              <w:rPr>
                <w:rFonts w:ascii="Times New Roman" w:eastAsia="Times New Roman" w:hAnsi="Times New Roman" w:cs="Times New Roman"/>
                <w:b/>
                <w:sz w:val="24"/>
                <w:szCs w:val="24"/>
              </w:rPr>
              <w:br/>
              <w:t>(ч. 1 ст. 103 Конституции РФ)</w:t>
            </w:r>
          </w:p>
          <w:p w14:paraId="21AFD1E8" w14:textId="77777777" w:rsidR="004D0EA9" w:rsidRDefault="00AB47B6">
            <w:pPr>
              <w:numPr>
                <w:ilvl w:val="0"/>
                <w:numId w:val="5"/>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НЕТ</w:t>
            </w:r>
            <w:r>
              <w:rPr>
                <w:rFonts w:ascii="Times New Roman" w:eastAsia="Times New Roman" w:hAnsi="Times New Roman" w:cs="Times New Roman"/>
                <w:b/>
                <w:sz w:val="24"/>
                <w:szCs w:val="24"/>
              </w:rPr>
              <w:br/>
              <w:t>(п. 1 ст. 1227 ГК РФ)</w:t>
            </w:r>
          </w:p>
          <w:p w14:paraId="71147790" w14:textId="77777777" w:rsidR="004D0EA9" w:rsidRDefault="00AB47B6">
            <w:pPr>
              <w:numPr>
                <w:ilvl w:val="0"/>
                <w:numId w:val="5"/>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w:t>
            </w:r>
            <w:r>
              <w:rPr>
                <w:rFonts w:ascii="Times New Roman" w:eastAsia="Times New Roman" w:hAnsi="Times New Roman" w:cs="Times New Roman"/>
                <w:b/>
                <w:sz w:val="24"/>
                <w:szCs w:val="24"/>
              </w:rPr>
              <w:br/>
              <w:t>(ст. 10 Федерального закона «Об опеке и попечительстве»)</w:t>
            </w:r>
          </w:p>
          <w:p w14:paraId="393BB7B0" w14:textId="77777777" w:rsidR="004D0EA9" w:rsidRDefault="00AB47B6">
            <w:pPr>
              <w:numPr>
                <w:ilvl w:val="0"/>
                <w:numId w:val="5"/>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w:t>
            </w:r>
            <w:r>
              <w:rPr>
                <w:rFonts w:ascii="Times New Roman" w:eastAsia="Times New Roman" w:hAnsi="Times New Roman" w:cs="Times New Roman"/>
                <w:b/>
                <w:sz w:val="24"/>
                <w:szCs w:val="24"/>
              </w:rPr>
              <w:br/>
              <w:t>(ст. 81 ТК РФ)</w:t>
            </w:r>
          </w:p>
          <w:p w14:paraId="4302B5D3" w14:textId="77777777" w:rsidR="004D0EA9" w:rsidRDefault="00AB47B6">
            <w:pPr>
              <w:numPr>
                <w:ilvl w:val="0"/>
                <w:numId w:val="5"/>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НЕТ</w:t>
            </w:r>
            <w:r>
              <w:rPr>
                <w:rFonts w:ascii="Times New Roman" w:eastAsia="Times New Roman" w:hAnsi="Times New Roman" w:cs="Times New Roman"/>
                <w:b/>
                <w:sz w:val="24"/>
                <w:szCs w:val="24"/>
              </w:rPr>
              <w:br/>
              <w:t>(ст. 12 Федерального закона «О прокуратуре Российской Федерации»)</w:t>
            </w:r>
          </w:p>
        </w:tc>
        <w:tc>
          <w:tcPr>
            <w:tcW w:w="3735" w:type="dxa"/>
          </w:tcPr>
          <w:p w14:paraId="5A064627" w14:textId="77777777" w:rsidR="004D0EA9" w:rsidRDefault="00AB47B6">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1 баллу за каждый правильный ответ</w:t>
            </w:r>
          </w:p>
          <w:p w14:paraId="3DBE3297"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44A79E53" w14:textId="77777777" w:rsidR="004D0EA9" w:rsidRDefault="004D0EA9">
            <w:pPr>
              <w:spacing w:after="0" w:line="240" w:lineRule="auto"/>
              <w:ind w:left="425" w:firstLine="57"/>
              <w:jc w:val="center"/>
              <w:rPr>
                <w:rFonts w:ascii="Times New Roman" w:eastAsia="Times New Roman" w:hAnsi="Times New Roman" w:cs="Times New Roman"/>
                <w:b/>
                <w:sz w:val="24"/>
                <w:szCs w:val="24"/>
              </w:rPr>
            </w:pPr>
          </w:p>
          <w:p w14:paraId="6D71BD53" w14:textId="77777777" w:rsidR="004D0EA9" w:rsidRDefault="00AB47B6">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 ЗА ЗАДАНИЕ: 5 баллов</w:t>
            </w:r>
          </w:p>
        </w:tc>
      </w:tr>
    </w:tbl>
    <w:tbl>
      <w:tblPr>
        <w:tblStyle w:val="ac"/>
        <w:tblW w:w="15765" w:type="dxa"/>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5"/>
        <w:gridCol w:w="4365"/>
        <w:gridCol w:w="3735"/>
      </w:tblGrid>
      <w:tr w:rsidR="004D0EA9" w14:paraId="264F338C" w14:textId="77777777">
        <w:trPr>
          <w:trHeight w:val="416"/>
        </w:trPr>
        <w:tc>
          <w:tcPr>
            <w:tcW w:w="7665" w:type="dxa"/>
          </w:tcPr>
          <w:p w14:paraId="0C4DDFA8" w14:textId="77777777" w:rsidR="004D0EA9" w:rsidRDefault="00AB47B6">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heading=h.powyhmgf97gr" w:colFirst="0" w:colLast="0"/>
            <w:bookmarkEnd w:id="0"/>
            <w:r>
              <w:rPr>
                <w:rFonts w:ascii="Times New Roman" w:eastAsia="Times New Roman" w:hAnsi="Times New Roman" w:cs="Times New Roman"/>
                <w:b/>
                <w:color w:val="000000"/>
                <w:sz w:val="24"/>
                <w:szCs w:val="24"/>
              </w:rPr>
              <w:lastRenderedPageBreak/>
              <w:t>Правовой кроссворд</w:t>
            </w:r>
          </w:p>
        </w:tc>
        <w:tc>
          <w:tcPr>
            <w:tcW w:w="4365" w:type="dxa"/>
          </w:tcPr>
          <w:p w14:paraId="2289EEC0" w14:textId="77777777" w:rsidR="004D0EA9" w:rsidRDefault="004D0EA9">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bookmarkStart w:id="1" w:name="_heading=h.s4ud5rz6x0px" w:colFirst="0" w:colLast="0"/>
            <w:bookmarkEnd w:id="1"/>
          </w:p>
        </w:tc>
        <w:tc>
          <w:tcPr>
            <w:tcW w:w="3735" w:type="dxa"/>
          </w:tcPr>
          <w:p w14:paraId="2098F080" w14:textId="77777777" w:rsidR="004D0EA9" w:rsidRDefault="004D0EA9">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r>
      <w:tr w:rsidR="004D0EA9" w14:paraId="79ECDC27" w14:textId="77777777">
        <w:trPr>
          <w:trHeight w:val="416"/>
        </w:trPr>
        <w:tc>
          <w:tcPr>
            <w:tcW w:w="15765" w:type="dxa"/>
            <w:gridSpan w:val="3"/>
            <w:tcBorders>
              <w:top w:val="single" w:sz="4" w:space="0" w:color="000000"/>
              <w:left w:val="single" w:sz="4" w:space="0" w:color="000000"/>
              <w:bottom w:val="single" w:sz="4" w:space="0" w:color="000000"/>
              <w:right w:val="single" w:sz="4" w:space="0" w:color="000000"/>
            </w:tcBorders>
          </w:tcPr>
          <w:p w14:paraId="47793B8E"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Разгадайте правовой кроссворд:</w:t>
            </w:r>
          </w:p>
          <w:p w14:paraId="10EE8B2F" w14:textId="77777777" w:rsidR="004D0EA9" w:rsidRDefault="004D0EA9">
            <w:pPr>
              <w:spacing w:after="0" w:line="240" w:lineRule="auto"/>
              <w:jc w:val="both"/>
              <w:rPr>
                <w:rFonts w:ascii="Times New Roman" w:eastAsia="Times New Roman" w:hAnsi="Times New Roman" w:cs="Times New Roman"/>
                <w:b/>
                <w:sz w:val="24"/>
                <w:szCs w:val="24"/>
              </w:rPr>
            </w:pPr>
          </w:p>
          <w:p w14:paraId="2A5E4053"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горизонтали:</w:t>
            </w:r>
          </w:p>
          <w:p w14:paraId="7CD6771B" w14:textId="77777777" w:rsidR="004D0EA9" w:rsidRDefault="004D0EA9">
            <w:pPr>
              <w:spacing w:after="0" w:line="240" w:lineRule="auto"/>
              <w:jc w:val="both"/>
              <w:rPr>
                <w:rFonts w:ascii="Times New Roman" w:eastAsia="Times New Roman" w:hAnsi="Times New Roman" w:cs="Times New Roman"/>
                <w:b/>
                <w:sz w:val="24"/>
                <w:szCs w:val="24"/>
              </w:rPr>
            </w:pPr>
          </w:p>
          <w:p w14:paraId="4AA44789"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Приобретение гражданства по рождению.</w:t>
            </w:r>
          </w:p>
          <w:p w14:paraId="1B592F02"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ФИЛИАЦИЯ </w:t>
            </w:r>
          </w:p>
          <w:p w14:paraId="476D2A35" w14:textId="77777777" w:rsidR="004D0EA9" w:rsidRDefault="004D0EA9">
            <w:pPr>
              <w:spacing w:after="0" w:line="240" w:lineRule="auto"/>
              <w:jc w:val="both"/>
              <w:rPr>
                <w:rFonts w:ascii="Times New Roman" w:eastAsia="Times New Roman" w:hAnsi="Times New Roman" w:cs="Times New Roman"/>
                <w:b/>
                <w:sz w:val="24"/>
                <w:szCs w:val="24"/>
              </w:rPr>
            </w:pPr>
          </w:p>
          <w:p w14:paraId="41F8FBDC"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Импорт товара на таможенную территорию Российской Федерации по цене ниже нормальной стоимости такого товара.</w:t>
            </w:r>
          </w:p>
          <w:p w14:paraId="07E30124"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ДЕМПИНГ</w:t>
            </w:r>
          </w:p>
          <w:p w14:paraId="2AAF69DE" w14:textId="77777777" w:rsidR="004D0EA9" w:rsidRDefault="004D0EA9">
            <w:pPr>
              <w:spacing w:after="0" w:line="240" w:lineRule="auto"/>
              <w:jc w:val="both"/>
              <w:rPr>
                <w:rFonts w:ascii="Times New Roman" w:eastAsia="Times New Roman" w:hAnsi="Times New Roman" w:cs="Times New Roman"/>
                <w:b/>
                <w:sz w:val="24"/>
                <w:szCs w:val="24"/>
              </w:rPr>
            </w:pPr>
          </w:p>
          <w:p w14:paraId="267D2E6F"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Разновидность торгов, при которой договор купли-продажи имущества заключается с лицом, предложившим наивысшую цену.</w:t>
            </w:r>
          </w:p>
          <w:p w14:paraId="2B6B286D"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АУКЦИОН</w:t>
            </w:r>
            <w:r>
              <w:rPr>
                <w:rFonts w:ascii="Times New Roman" w:eastAsia="Times New Roman" w:hAnsi="Times New Roman" w:cs="Times New Roman"/>
                <w:b/>
                <w:sz w:val="24"/>
                <w:szCs w:val="24"/>
              </w:rPr>
              <w:br/>
            </w:r>
          </w:p>
          <w:p w14:paraId="21E9E842" w14:textId="77777777" w:rsidR="006E0296"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Один из способов обеспечения обязательств, заключающийся в том, что выбранное должником лицо отвечает перед кредитором должника за исполнение его обязательства (полностью или в части). </w:t>
            </w:r>
          </w:p>
          <w:p w14:paraId="48FA97BE" w14:textId="29905A6E"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ПОРУЧИТЕЛЬСТВО</w:t>
            </w:r>
            <w:r>
              <w:rPr>
                <w:rFonts w:ascii="Times New Roman" w:eastAsia="Times New Roman" w:hAnsi="Times New Roman" w:cs="Times New Roman"/>
                <w:b/>
                <w:sz w:val="24"/>
                <w:szCs w:val="24"/>
              </w:rPr>
              <w:br/>
            </w:r>
          </w:p>
          <w:p w14:paraId="509C2C10"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Один из первоначальных способов приобретения права собственности, представляющий собой одностороннее физическое завладение вещью, ее захват с намерением присвоить вещь себе. </w:t>
            </w:r>
          </w:p>
          <w:p w14:paraId="12534C10"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ОККУПАЦИЯ</w:t>
            </w:r>
            <w:r>
              <w:rPr>
                <w:rFonts w:ascii="Times New Roman" w:eastAsia="Times New Roman" w:hAnsi="Times New Roman" w:cs="Times New Roman"/>
                <w:b/>
                <w:sz w:val="24"/>
                <w:szCs w:val="24"/>
              </w:rPr>
              <w:br/>
            </w:r>
          </w:p>
          <w:p w14:paraId="2099CB05"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вертикали:</w:t>
            </w:r>
          </w:p>
          <w:p w14:paraId="470E440D" w14:textId="77777777" w:rsidR="004D0EA9" w:rsidRDefault="004D0EA9">
            <w:pPr>
              <w:spacing w:after="0" w:line="240" w:lineRule="auto"/>
              <w:jc w:val="both"/>
              <w:rPr>
                <w:rFonts w:ascii="Times New Roman" w:eastAsia="Times New Roman" w:hAnsi="Times New Roman" w:cs="Times New Roman"/>
                <w:b/>
                <w:sz w:val="24"/>
                <w:szCs w:val="24"/>
              </w:rPr>
            </w:pPr>
          </w:p>
          <w:p w14:paraId="09557A45"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Обособленное подразделение юридического лица, расположенное вне места его нахождения и осуществляющее все его функции или их часть.</w:t>
            </w:r>
            <w:r>
              <w:rPr>
                <w:rFonts w:ascii="Times New Roman" w:eastAsia="Times New Roman" w:hAnsi="Times New Roman" w:cs="Times New Roman"/>
                <w:b/>
                <w:sz w:val="24"/>
                <w:szCs w:val="24"/>
              </w:rPr>
              <w:br/>
              <w:t>ФИЛИАЛ</w:t>
            </w:r>
            <w:r>
              <w:rPr>
                <w:rFonts w:ascii="Times New Roman" w:eastAsia="Times New Roman" w:hAnsi="Times New Roman" w:cs="Times New Roman"/>
                <w:b/>
                <w:sz w:val="24"/>
                <w:szCs w:val="24"/>
              </w:rPr>
              <w:br/>
            </w:r>
          </w:p>
          <w:p w14:paraId="734EA53D" w14:textId="77777777" w:rsidR="006E0296"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Единица багажа, дипломатическая почта (сумка, пакет, конверт) дипломатического курьера.</w:t>
            </w:r>
          </w:p>
          <w:p w14:paraId="2F4070D9" w14:textId="377DE1DD"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ВАЛИЗА</w:t>
            </w:r>
            <w:r>
              <w:rPr>
                <w:rFonts w:ascii="Times New Roman" w:eastAsia="Times New Roman" w:hAnsi="Times New Roman" w:cs="Times New Roman"/>
                <w:b/>
                <w:sz w:val="24"/>
                <w:szCs w:val="24"/>
              </w:rPr>
              <w:br/>
            </w:r>
          </w:p>
          <w:p w14:paraId="226B19FB" w14:textId="77777777" w:rsidR="006E0296"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Лицо, непосредственно совершившее преступление, либо непосредственно участвовавшее в его совершении совместно с другими лицами,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Уголовным кодексом Российской Федерации. </w:t>
            </w:r>
          </w:p>
          <w:p w14:paraId="56360F1F" w14:textId="6AE9B253"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ИСПОЛНИТЕЛЬ</w:t>
            </w:r>
            <w:r>
              <w:rPr>
                <w:rFonts w:ascii="Times New Roman" w:eastAsia="Times New Roman" w:hAnsi="Times New Roman" w:cs="Times New Roman"/>
                <w:b/>
                <w:sz w:val="24"/>
                <w:szCs w:val="24"/>
              </w:rPr>
              <w:br/>
            </w:r>
          </w:p>
          <w:p w14:paraId="72EEED61" w14:textId="77777777"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Наиболее распространенный способ прекращения действия двустороннего или выхода из многостороннего международного договора, представляющий собой уведомление участника о его расторжении в порядке и сроки, предусмотренные в таком договоре.</w:t>
            </w:r>
            <w:r>
              <w:rPr>
                <w:rFonts w:ascii="Times New Roman" w:eastAsia="Times New Roman" w:hAnsi="Times New Roman" w:cs="Times New Roman"/>
                <w:b/>
                <w:sz w:val="24"/>
                <w:szCs w:val="24"/>
              </w:rPr>
              <w:br/>
              <w:t>ДЕНОНСАЦИЯ</w:t>
            </w:r>
            <w:r>
              <w:rPr>
                <w:rFonts w:ascii="Times New Roman" w:eastAsia="Times New Roman" w:hAnsi="Times New Roman" w:cs="Times New Roman"/>
                <w:b/>
                <w:sz w:val="24"/>
                <w:szCs w:val="24"/>
              </w:rPr>
              <w:br/>
            </w:r>
          </w:p>
          <w:p w14:paraId="53158944" w14:textId="7EBD4D08" w:rsidR="004D0EA9" w:rsidRDefault="00AB47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Укажите как называется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 </w:t>
            </w:r>
          </w:p>
          <w:p w14:paraId="7C3FC63F" w14:textId="25BDEE66" w:rsidR="004D0EA9" w:rsidRDefault="00AB47B6">
            <w:pPr>
              <w:spacing w:after="0" w:line="240" w:lineRule="auto"/>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РАМОЧНЫЙ</w:t>
            </w:r>
          </w:p>
          <w:p w14:paraId="026F7FB9" w14:textId="30E2532B" w:rsidR="006E0296" w:rsidRDefault="006E0296">
            <w:pPr>
              <w:spacing w:after="0" w:line="240" w:lineRule="auto"/>
              <w:jc w:val="both"/>
              <w:rPr>
                <w:rFonts w:ascii="Times New Roman" w:eastAsia="Times New Roman" w:hAnsi="Times New Roman" w:cs="Times New Roman"/>
                <w:b/>
                <w:sz w:val="24"/>
                <w:szCs w:val="24"/>
                <w:lang w:val="ru-RU"/>
              </w:rPr>
            </w:pPr>
          </w:p>
          <w:tbl>
            <w:tblPr>
              <w:tblW w:w="0" w:type="auto"/>
              <w:tblLayout w:type="fixed"/>
              <w:tblCellMar>
                <w:left w:w="0" w:type="dxa"/>
                <w:right w:w="0" w:type="dxa"/>
              </w:tblCellMar>
              <w:tblLook w:val="04A0" w:firstRow="1" w:lastRow="0" w:firstColumn="1" w:lastColumn="0" w:noHBand="0" w:noVBand="1"/>
            </w:tblPr>
            <w:tblGrid>
              <w:gridCol w:w="435"/>
              <w:gridCol w:w="435"/>
              <w:gridCol w:w="435"/>
              <w:gridCol w:w="435"/>
              <w:gridCol w:w="435"/>
              <w:gridCol w:w="435"/>
              <w:gridCol w:w="435"/>
              <w:gridCol w:w="435"/>
              <w:gridCol w:w="435"/>
              <w:gridCol w:w="435"/>
              <w:gridCol w:w="435"/>
              <w:gridCol w:w="435"/>
              <w:gridCol w:w="435"/>
              <w:gridCol w:w="435"/>
              <w:gridCol w:w="435"/>
              <w:gridCol w:w="435"/>
              <w:gridCol w:w="435"/>
            </w:tblGrid>
            <w:tr w:rsidR="00C6783C" w14:paraId="4AEA919E" w14:textId="77777777" w:rsidTr="00C6783C">
              <w:trPr>
                <w:trHeight w:val="305"/>
              </w:trPr>
              <w:tc>
                <w:tcPr>
                  <w:tcW w:w="435" w:type="dxa"/>
                  <w:vAlign w:val="center"/>
                  <w:hideMark/>
                </w:tcPr>
                <w:p w14:paraId="31EFA50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19BBE0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ED54E3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8262E4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BCA50A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B840D7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405C4C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C5A0C3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59437C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22BDEC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80E2ED7" w14:textId="77777777" w:rsidR="00C6783C" w:rsidRDefault="00C6783C" w:rsidP="00C6783C">
                  <w:pPr>
                    <w:jc w:val="center"/>
                    <w:rPr>
                      <w:rFonts w:ascii="Arial" w:eastAsia="Times New Roman" w:hAnsi="Arial" w:cs="Arial"/>
                      <w:b/>
                      <w:bCs/>
                      <w:sz w:val="17"/>
                      <w:szCs w:val="17"/>
                    </w:rPr>
                  </w:pPr>
                  <w:r>
                    <w:rPr>
                      <w:rFonts w:ascii="Arial" w:eastAsia="Times New Roman" w:hAnsi="Arial" w:cs="Arial"/>
                      <w:b/>
                      <w:bCs/>
                      <w:sz w:val="17"/>
                      <w:szCs w:val="17"/>
                    </w:rPr>
                    <w:t>7</w:t>
                  </w:r>
                </w:p>
              </w:tc>
              <w:tc>
                <w:tcPr>
                  <w:tcW w:w="435" w:type="dxa"/>
                  <w:vAlign w:val="center"/>
                  <w:hideMark/>
                </w:tcPr>
                <w:p w14:paraId="1327D0F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987511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73DD6C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A64CBB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7E8BD6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6B78EB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30AE3CA7" w14:textId="77777777" w:rsidTr="00C6783C">
              <w:trPr>
                <w:trHeight w:val="305"/>
              </w:trPr>
              <w:tc>
                <w:tcPr>
                  <w:tcW w:w="435" w:type="dxa"/>
                  <w:vAlign w:val="center"/>
                  <w:hideMark/>
                </w:tcPr>
                <w:p w14:paraId="23E1286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FD7AE4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0453F0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B9068C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E0F933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68ED24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02519C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A5B8F8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59F42E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9D59B1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2AB83A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д</w:t>
                  </w:r>
                </w:p>
              </w:tc>
              <w:tc>
                <w:tcPr>
                  <w:tcW w:w="435" w:type="dxa"/>
                  <w:vAlign w:val="center"/>
                  <w:hideMark/>
                </w:tcPr>
                <w:p w14:paraId="28E7077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2156F7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B61F3E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7D6F6A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CC149A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E341FA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4CC3B133" w14:textId="77777777" w:rsidTr="00C6783C">
              <w:trPr>
                <w:trHeight w:val="305"/>
              </w:trPr>
              <w:tc>
                <w:tcPr>
                  <w:tcW w:w="435" w:type="dxa"/>
                  <w:vAlign w:val="center"/>
                  <w:hideMark/>
                </w:tcPr>
                <w:p w14:paraId="2759B28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721BE8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4981033" w14:textId="77777777" w:rsidR="00C6783C" w:rsidRDefault="00C6783C" w:rsidP="00C6783C">
                  <w:pPr>
                    <w:jc w:val="center"/>
                    <w:rPr>
                      <w:rFonts w:ascii="Arial" w:eastAsia="Times New Roman" w:hAnsi="Arial" w:cs="Arial"/>
                      <w:b/>
                      <w:bCs/>
                      <w:sz w:val="17"/>
                      <w:szCs w:val="17"/>
                    </w:rPr>
                  </w:pPr>
                  <w:r>
                    <w:rPr>
                      <w:rFonts w:ascii="Arial" w:eastAsia="Times New Roman" w:hAnsi="Arial" w:cs="Arial"/>
                      <w:b/>
                      <w:bCs/>
                      <w:sz w:val="17"/>
                      <w:szCs w:val="17"/>
                    </w:rPr>
                    <w:t>8</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8B23A5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п</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875C05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о</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86109F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р</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DC76D2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у</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6B3E5C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ч</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E84123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и</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BBB7D8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т</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2CC858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е</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B2C71A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л</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311D29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ь</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DC7D1A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с</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5C1D5F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т</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839713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в</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EB83B3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о</w:t>
                  </w:r>
                </w:p>
              </w:tc>
            </w:tr>
            <w:tr w:rsidR="00C6783C" w14:paraId="45160EA7" w14:textId="77777777" w:rsidTr="00C6783C">
              <w:trPr>
                <w:trHeight w:val="305"/>
              </w:trPr>
              <w:tc>
                <w:tcPr>
                  <w:tcW w:w="435" w:type="dxa"/>
                  <w:vAlign w:val="center"/>
                  <w:hideMark/>
                </w:tcPr>
                <w:p w14:paraId="0A71C8A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A2C2B7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B8CBB9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1065D2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C2FDF2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390DA6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7174A6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38E38F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22C5CF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AF7EFA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4B2F90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н</w:t>
                  </w:r>
                </w:p>
              </w:tc>
              <w:tc>
                <w:tcPr>
                  <w:tcW w:w="435" w:type="dxa"/>
                  <w:vAlign w:val="center"/>
                  <w:hideMark/>
                </w:tcPr>
                <w:p w14:paraId="3107391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D26C54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36B3A6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3ABE31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433141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696751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0A2CCDE0" w14:textId="77777777" w:rsidTr="00C6783C">
              <w:trPr>
                <w:trHeight w:val="305"/>
              </w:trPr>
              <w:tc>
                <w:tcPr>
                  <w:tcW w:w="435" w:type="dxa"/>
                  <w:vAlign w:val="center"/>
                  <w:hideMark/>
                </w:tcPr>
                <w:p w14:paraId="7A3CF1B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F11B32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5139A1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C0B4EE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8DED8F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83789C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5AC5FC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0E3CEC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E81896F" w14:textId="77777777" w:rsidR="00C6783C" w:rsidRDefault="00C6783C" w:rsidP="00C6783C">
                  <w:pPr>
                    <w:jc w:val="center"/>
                    <w:rPr>
                      <w:rFonts w:ascii="Arial" w:eastAsia="Times New Roman" w:hAnsi="Arial" w:cs="Arial"/>
                      <w:b/>
                      <w:bCs/>
                      <w:sz w:val="17"/>
                      <w:szCs w:val="17"/>
                    </w:rPr>
                  </w:pPr>
                  <w:r>
                    <w:rPr>
                      <w:rFonts w:ascii="Arial" w:eastAsia="Times New Roman" w:hAnsi="Arial" w:cs="Arial"/>
                      <w:b/>
                      <w:bCs/>
                      <w:sz w:val="17"/>
                      <w:szCs w:val="17"/>
                    </w:rPr>
                    <w:t>5</w:t>
                  </w:r>
                </w:p>
              </w:tc>
              <w:tc>
                <w:tcPr>
                  <w:tcW w:w="435" w:type="dxa"/>
                  <w:vAlign w:val="center"/>
                  <w:hideMark/>
                </w:tcPr>
                <w:p w14:paraId="1A821D9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CB5575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о</w:t>
                  </w:r>
                </w:p>
              </w:tc>
              <w:tc>
                <w:tcPr>
                  <w:tcW w:w="435" w:type="dxa"/>
                  <w:vAlign w:val="center"/>
                  <w:hideMark/>
                </w:tcPr>
                <w:p w14:paraId="23E53EC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CA6811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AB3CBB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E9AFC5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ACEFBF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1A5A16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71DD096E" w14:textId="77777777" w:rsidTr="00C6783C">
              <w:trPr>
                <w:trHeight w:val="305"/>
              </w:trPr>
              <w:tc>
                <w:tcPr>
                  <w:tcW w:w="435" w:type="dxa"/>
                  <w:vAlign w:val="center"/>
                  <w:hideMark/>
                </w:tcPr>
                <w:p w14:paraId="73E2B05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A94BD2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7291AD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EF89C1B" w14:textId="77777777" w:rsidR="00C6783C" w:rsidRDefault="00C6783C" w:rsidP="00C6783C">
                  <w:pPr>
                    <w:jc w:val="center"/>
                    <w:rPr>
                      <w:rFonts w:ascii="Arial" w:eastAsia="Times New Roman" w:hAnsi="Arial" w:cs="Arial"/>
                      <w:b/>
                      <w:bCs/>
                      <w:sz w:val="17"/>
                      <w:szCs w:val="17"/>
                    </w:rPr>
                  </w:pPr>
                  <w:r>
                    <w:rPr>
                      <w:rFonts w:ascii="Arial" w:eastAsia="Times New Roman" w:hAnsi="Arial" w:cs="Arial"/>
                      <w:b/>
                      <w:bCs/>
                      <w:sz w:val="17"/>
                      <w:szCs w:val="17"/>
                    </w:rPr>
                    <w:t>6</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289690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а</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C8F651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у</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425457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к</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4E6F5F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ц</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B76073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и</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A000C7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о</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EEB2D9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н</w:t>
                  </w:r>
                </w:p>
              </w:tc>
              <w:tc>
                <w:tcPr>
                  <w:tcW w:w="435" w:type="dxa"/>
                  <w:vAlign w:val="center"/>
                  <w:hideMark/>
                </w:tcPr>
                <w:p w14:paraId="2F41A79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4C7379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9ACF06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A906B8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178E88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67DC43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6E7E38E0" w14:textId="77777777" w:rsidTr="00C6783C">
              <w:trPr>
                <w:trHeight w:val="305"/>
              </w:trPr>
              <w:tc>
                <w:tcPr>
                  <w:tcW w:w="435" w:type="dxa"/>
                  <w:vAlign w:val="center"/>
                  <w:hideMark/>
                </w:tcPr>
                <w:p w14:paraId="47BFC70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343DFD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DEE213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37C9E4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ED11AA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6F7709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DA77CD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D6C329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ADDD4C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с</w:t>
                  </w:r>
                </w:p>
              </w:tc>
              <w:tc>
                <w:tcPr>
                  <w:tcW w:w="435" w:type="dxa"/>
                  <w:vAlign w:val="center"/>
                  <w:hideMark/>
                </w:tcPr>
                <w:p w14:paraId="2B397F4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7D5D47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с</w:t>
                  </w:r>
                </w:p>
              </w:tc>
              <w:tc>
                <w:tcPr>
                  <w:tcW w:w="435" w:type="dxa"/>
                  <w:vAlign w:val="center"/>
                  <w:hideMark/>
                </w:tcPr>
                <w:p w14:paraId="4143A54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B277CE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4EFEFB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3CCA0C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C4146A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F3FD29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43639CFD" w14:textId="77777777" w:rsidTr="00C6783C">
              <w:trPr>
                <w:trHeight w:val="305"/>
              </w:trPr>
              <w:tc>
                <w:tcPr>
                  <w:tcW w:w="435" w:type="dxa"/>
                  <w:vAlign w:val="center"/>
                  <w:hideMark/>
                </w:tcPr>
                <w:p w14:paraId="7B58E3A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C228EA8" w14:textId="77777777" w:rsidR="00C6783C" w:rsidRDefault="00C6783C" w:rsidP="00C6783C">
                  <w:pPr>
                    <w:jc w:val="center"/>
                    <w:rPr>
                      <w:rFonts w:ascii="Arial" w:eastAsia="Times New Roman" w:hAnsi="Arial" w:cs="Arial"/>
                      <w:b/>
                      <w:bCs/>
                      <w:sz w:val="17"/>
                      <w:szCs w:val="17"/>
                    </w:rPr>
                  </w:pPr>
                  <w:r>
                    <w:rPr>
                      <w:rFonts w:ascii="Arial" w:eastAsia="Times New Roman" w:hAnsi="Arial" w:cs="Arial"/>
                      <w:b/>
                      <w:bCs/>
                      <w:sz w:val="17"/>
                      <w:szCs w:val="17"/>
                    </w:rPr>
                    <w:t>10</w:t>
                  </w:r>
                </w:p>
              </w:tc>
              <w:tc>
                <w:tcPr>
                  <w:tcW w:w="435" w:type="dxa"/>
                  <w:vAlign w:val="center"/>
                  <w:hideMark/>
                </w:tcPr>
                <w:p w14:paraId="74C788C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5D78B5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909806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C904D5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6F476A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B7888F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A2A0F5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п</w:t>
                  </w:r>
                </w:p>
              </w:tc>
              <w:tc>
                <w:tcPr>
                  <w:tcW w:w="435" w:type="dxa"/>
                  <w:vAlign w:val="center"/>
                  <w:hideMark/>
                </w:tcPr>
                <w:p w14:paraId="2A9C5B1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B60832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а</w:t>
                  </w:r>
                </w:p>
              </w:tc>
              <w:tc>
                <w:tcPr>
                  <w:tcW w:w="435" w:type="dxa"/>
                  <w:vAlign w:val="center"/>
                  <w:hideMark/>
                </w:tcPr>
                <w:p w14:paraId="50949FF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0CAED4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3FC948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BD9F43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37A327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1EF462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78EA168B" w14:textId="77777777" w:rsidTr="00C6783C">
              <w:trPr>
                <w:trHeight w:val="305"/>
              </w:trPr>
              <w:tc>
                <w:tcPr>
                  <w:tcW w:w="435" w:type="dxa"/>
                  <w:vAlign w:val="center"/>
                  <w:hideMark/>
                </w:tcPr>
                <w:p w14:paraId="5F8A66A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B921A1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р</w:t>
                  </w:r>
                </w:p>
              </w:tc>
              <w:tc>
                <w:tcPr>
                  <w:tcW w:w="435" w:type="dxa"/>
                  <w:vAlign w:val="center"/>
                  <w:hideMark/>
                </w:tcPr>
                <w:p w14:paraId="0EFEFDD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75D81D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949FEC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6C0CA1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D151F4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E5EDC7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83C6EA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о</w:t>
                  </w:r>
                </w:p>
              </w:tc>
              <w:tc>
                <w:tcPr>
                  <w:tcW w:w="435" w:type="dxa"/>
                  <w:vAlign w:val="center"/>
                  <w:hideMark/>
                </w:tcPr>
                <w:p w14:paraId="716D3FE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7394ED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ц</w:t>
                  </w:r>
                </w:p>
              </w:tc>
              <w:tc>
                <w:tcPr>
                  <w:tcW w:w="435" w:type="dxa"/>
                  <w:vAlign w:val="center"/>
                  <w:hideMark/>
                </w:tcPr>
                <w:p w14:paraId="3C928AB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CE0449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2B3C12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505B16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673E47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7112CA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1698C55A" w14:textId="77777777" w:rsidTr="00C6783C">
              <w:trPr>
                <w:trHeight w:val="305"/>
              </w:trPr>
              <w:tc>
                <w:tcPr>
                  <w:tcW w:w="435" w:type="dxa"/>
                  <w:vAlign w:val="center"/>
                  <w:hideMark/>
                </w:tcPr>
                <w:p w14:paraId="476FCE9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754D5D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а</w:t>
                  </w:r>
                </w:p>
              </w:tc>
              <w:tc>
                <w:tcPr>
                  <w:tcW w:w="435" w:type="dxa"/>
                  <w:vAlign w:val="center"/>
                  <w:hideMark/>
                </w:tcPr>
                <w:p w14:paraId="7C9B626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01BF5F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BB7129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951F8D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8C30D1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DD9264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E9E819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л</w:t>
                  </w:r>
                </w:p>
              </w:tc>
              <w:tc>
                <w:tcPr>
                  <w:tcW w:w="435" w:type="dxa"/>
                  <w:vAlign w:val="center"/>
                  <w:hideMark/>
                </w:tcPr>
                <w:p w14:paraId="01DDFA6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BDC5A5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и</w:t>
                  </w:r>
                </w:p>
              </w:tc>
              <w:tc>
                <w:tcPr>
                  <w:tcW w:w="435" w:type="dxa"/>
                  <w:vAlign w:val="center"/>
                  <w:hideMark/>
                </w:tcPr>
                <w:p w14:paraId="0F82D7C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99C0CA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29D96E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2B376B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9DDE69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0E39A0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4EC745C2" w14:textId="77777777" w:rsidTr="00C6783C">
              <w:trPr>
                <w:trHeight w:val="305"/>
              </w:trPr>
              <w:tc>
                <w:tcPr>
                  <w:tcW w:w="435" w:type="dxa"/>
                  <w:vAlign w:val="center"/>
                  <w:hideMark/>
                </w:tcPr>
                <w:p w14:paraId="7DD7DA1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CD7BB9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м</w:t>
                  </w:r>
                </w:p>
              </w:tc>
              <w:tc>
                <w:tcPr>
                  <w:tcW w:w="435" w:type="dxa"/>
                  <w:vAlign w:val="center"/>
                  <w:hideMark/>
                </w:tcPr>
                <w:p w14:paraId="5B44721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BD994D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530476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82F72D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F56503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D50363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93C5C2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н</w:t>
                  </w:r>
                </w:p>
              </w:tc>
              <w:tc>
                <w:tcPr>
                  <w:tcW w:w="435" w:type="dxa"/>
                  <w:vAlign w:val="center"/>
                  <w:hideMark/>
                </w:tcPr>
                <w:p w14:paraId="2BA745C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B2C39A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я</w:t>
                  </w:r>
                </w:p>
              </w:tc>
              <w:tc>
                <w:tcPr>
                  <w:tcW w:w="435" w:type="dxa"/>
                  <w:vAlign w:val="center"/>
                  <w:hideMark/>
                </w:tcPr>
                <w:p w14:paraId="7AABD5F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D3D387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0ABA99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494B09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7482C7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6DE71F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35D82864" w14:textId="77777777" w:rsidTr="00C6783C">
              <w:trPr>
                <w:trHeight w:val="305"/>
              </w:trPr>
              <w:tc>
                <w:tcPr>
                  <w:tcW w:w="435" w:type="dxa"/>
                  <w:vAlign w:val="center"/>
                  <w:hideMark/>
                </w:tcPr>
                <w:p w14:paraId="4DCBF752" w14:textId="77777777" w:rsidR="00C6783C" w:rsidRDefault="00C6783C" w:rsidP="00C6783C">
                  <w:pPr>
                    <w:jc w:val="center"/>
                    <w:rPr>
                      <w:rFonts w:ascii="Arial" w:eastAsia="Times New Roman" w:hAnsi="Arial" w:cs="Arial"/>
                      <w:b/>
                      <w:bCs/>
                      <w:sz w:val="17"/>
                      <w:szCs w:val="17"/>
                    </w:rPr>
                  </w:pPr>
                  <w:r>
                    <w:rPr>
                      <w:rFonts w:ascii="Arial" w:eastAsia="Times New Roman" w:hAnsi="Arial" w:cs="Arial"/>
                      <w:b/>
                      <w:bCs/>
                      <w:sz w:val="17"/>
                      <w:szCs w:val="17"/>
                    </w:rPr>
                    <w:t>9</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4DBE87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о</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371273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к</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6FA65F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к</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F26674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у</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F560C7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п</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32988C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а</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B71EA3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ц</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C329C8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и</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CAC373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я</w:t>
                  </w:r>
                </w:p>
              </w:tc>
              <w:tc>
                <w:tcPr>
                  <w:tcW w:w="435" w:type="dxa"/>
                  <w:vAlign w:val="center"/>
                  <w:hideMark/>
                </w:tcPr>
                <w:p w14:paraId="75CE439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502F9C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E34202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0C1629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5F0E59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5A4D9C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0436DC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70C17A2B" w14:textId="77777777" w:rsidTr="00C6783C">
              <w:trPr>
                <w:trHeight w:val="305"/>
              </w:trPr>
              <w:tc>
                <w:tcPr>
                  <w:tcW w:w="435" w:type="dxa"/>
                  <w:vAlign w:val="center"/>
                  <w:hideMark/>
                </w:tcPr>
                <w:p w14:paraId="409252C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87E8B5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ч</w:t>
                  </w:r>
                </w:p>
              </w:tc>
              <w:tc>
                <w:tcPr>
                  <w:tcW w:w="435" w:type="dxa"/>
                  <w:vAlign w:val="center"/>
                  <w:hideMark/>
                </w:tcPr>
                <w:p w14:paraId="39B4436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38B76A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852C3A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A2883E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F58410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7C29D4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018856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т</w:t>
                  </w:r>
                </w:p>
              </w:tc>
              <w:tc>
                <w:tcPr>
                  <w:tcW w:w="435" w:type="dxa"/>
                  <w:vAlign w:val="center"/>
                  <w:hideMark/>
                </w:tcPr>
                <w:p w14:paraId="57C3C89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CF33DD2" w14:textId="77777777" w:rsidR="00C6783C" w:rsidRDefault="00C6783C" w:rsidP="00C6783C">
                  <w:pPr>
                    <w:jc w:val="center"/>
                    <w:rPr>
                      <w:rFonts w:ascii="Arial" w:eastAsia="Times New Roman" w:hAnsi="Arial" w:cs="Arial"/>
                      <w:b/>
                      <w:bCs/>
                      <w:sz w:val="17"/>
                      <w:szCs w:val="17"/>
                    </w:rPr>
                  </w:pPr>
                  <w:r>
                    <w:rPr>
                      <w:rFonts w:ascii="Arial" w:eastAsia="Times New Roman" w:hAnsi="Arial" w:cs="Arial"/>
                      <w:b/>
                      <w:bCs/>
                      <w:sz w:val="17"/>
                      <w:szCs w:val="17"/>
                    </w:rPr>
                    <w:t>3</w:t>
                  </w:r>
                </w:p>
              </w:tc>
              <w:tc>
                <w:tcPr>
                  <w:tcW w:w="435" w:type="dxa"/>
                  <w:vAlign w:val="center"/>
                  <w:hideMark/>
                </w:tcPr>
                <w:p w14:paraId="6A97698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DB7F10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4A7627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479CB9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F8467E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593C38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09751DB7" w14:textId="77777777" w:rsidTr="00C6783C">
              <w:trPr>
                <w:trHeight w:val="305"/>
              </w:trPr>
              <w:tc>
                <w:tcPr>
                  <w:tcW w:w="435" w:type="dxa"/>
                  <w:vAlign w:val="center"/>
                  <w:hideMark/>
                </w:tcPr>
                <w:p w14:paraId="4978B92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lastRenderedPageBreak/>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76519C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н</w:t>
                  </w:r>
                </w:p>
              </w:tc>
              <w:tc>
                <w:tcPr>
                  <w:tcW w:w="435" w:type="dxa"/>
                  <w:vAlign w:val="center"/>
                  <w:hideMark/>
                </w:tcPr>
                <w:p w14:paraId="3C9A37F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360D3D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4AAECC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C49EE0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B3C44D3" w14:textId="77777777" w:rsidR="00C6783C" w:rsidRDefault="00C6783C" w:rsidP="00C6783C">
                  <w:pPr>
                    <w:jc w:val="center"/>
                    <w:rPr>
                      <w:rFonts w:ascii="Arial" w:eastAsia="Times New Roman" w:hAnsi="Arial" w:cs="Arial"/>
                      <w:b/>
                      <w:bCs/>
                      <w:sz w:val="17"/>
                      <w:szCs w:val="17"/>
                    </w:rPr>
                  </w:pPr>
                  <w:r>
                    <w:rPr>
                      <w:rFonts w:ascii="Arial" w:eastAsia="Times New Roman" w:hAnsi="Arial" w:cs="Arial"/>
                      <w:b/>
                      <w:bCs/>
                      <w:sz w:val="17"/>
                      <w:szCs w:val="17"/>
                    </w:rPr>
                    <w:t>2</w:t>
                  </w:r>
                </w:p>
              </w:tc>
              <w:tc>
                <w:tcPr>
                  <w:tcW w:w="435" w:type="dxa"/>
                  <w:vAlign w:val="center"/>
                  <w:hideMark/>
                </w:tcPr>
                <w:p w14:paraId="32292FC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11B29C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е</w:t>
                  </w:r>
                </w:p>
              </w:tc>
              <w:tc>
                <w:tcPr>
                  <w:tcW w:w="435" w:type="dxa"/>
                  <w:vAlign w:val="center"/>
                  <w:hideMark/>
                </w:tcPr>
                <w:p w14:paraId="3A1DB4F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0B5530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в</w:t>
                  </w:r>
                </w:p>
              </w:tc>
              <w:tc>
                <w:tcPr>
                  <w:tcW w:w="435" w:type="dxa"/>
                  <w:vAlign w:val="center"/>
                  <w:hideMark/>
                </w:tcPr>
                <w:p w14:paraId="674037A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5A4976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652178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65E45B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9A5D1A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969C34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2E72B61A" w14:textId="77777777" w:rsidTr="00C6783C">
              <w:trPr>
                <w:trHeight w:val="305"/>
              </w:trPr>
              <w:tc>
                <w:tcPr>
                  <w:tcW w:w="435" w:type="dxa"/>
                  <w:vAlign w:val="center"/>
                  <w:hideMark/>
                </w:tcPr>
                <w:p w14:paraId="6D019B5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1B0683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ы</w:t>
                  </w:r>
                </w:p>
              </w:tc>
              <w:tc>
                <w:tcPr>
                  <w:tcW w:w="435" w:type="dxa"/>
                  <w:vAlign w:val="center"/>
                  <w:hideMark/>
                </w:tcPr>
                <w:p w14:paraId="179ACE2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8E2EB8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473946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11224BE" w14:textId="77777777" w:rsidR="00C6783C" w:rsidRDefault="00C6783C" w:rsidP="00C6783C">
                  <w:pPr>
                    <w:jc w:val="center"/>
                    <w:rPr>
                      <w:rFonts w:ascii="Arial" w:eastAsia="Times New Roman" w:hAnsi="Arial" w:cs="Arial"/>
                      <w:b/>
                      <w:bCs/>
                      <w:sz w:val="17"/>
                      <w:szCs w:val="17"/>
                    </w:rPr>
                  </w:pPr>
                  <w:r>
                    <w:rPr>
                      <w:rFonts w:ascii="Arial" w:eastAsia="Times New Roman" w:hAnsi="Arial" w:cs="Arial"/>
                      <w:b/>
                      <w:bCs/>
                      <w:sz w:val="17"/>
                      <w:szCs w:val="17"/>
                    </w:rPr>
                    <w:t>1</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0184C4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ф</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F328BD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и</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12CADB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л</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A10EA1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и</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5F10A6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а</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B283AE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ц</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167851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и</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B694B1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я</w:t>
                  </w:r>
                </w:p>
              </w:tc>
              <w:tc>
                <w:tcPr>
                  <w:tcW w:w="435" w:type="dxa"/>
                  <w:vAlign w:val="center"/>
                  <w:hideMark/>
                </w:tcPr>
                <w:p w14:paraId="5171E69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9A78AF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B8AFF5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6DBD5A51" w14:textId="77777777" w:rsidTr="00C6783C">
              <w:trPr>
                <w:trHeight w:val="305"/>
              </w:trPr>
              <w:tc>
                <w:tcPr>
                  <w:tcW w:w="435" w:type="dxa"/>
                  <w:vAlign w:val="center"/>
                  <w:hideMark/>
                </w:tcPr>
                <w:p w14:paraId="01C0C2D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AFF58D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й</w:t>
                  </w:r>
                </w:p>
              </w:tc>
              <w:tc>
                <w:tcPr>
                  <w:tcW w:w="435" w:type="dxa"/>
                  <w:vAlign w:val="center"/>
                  <w:hideMark/>
                </w:tcPr>
                <w:p w14:paraId="11002CC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EC3157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D1AD55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977280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B482C1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и</w:t>
                  </w:r>
                </w:p>
              </w:tc>
              <w:tc>
                <w:tcPr>
                  <w:tcW w:w="435" w:type="dxa"/>
                  <w:vAlign w:val="center"/>
                  <w:hideMark/>
                </w:tcPr>
                <w:p w14:paraId="4AD0AFE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2F8C4E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ь</w:t>
                  </w:r>
                </w:p>
              </w:tc>
              <w:tc>
                <w:tcPr>
                  <w:tcW w:w="435" w:type="dxa"/>
                  <w:vAlign w:val="center"/>
                  <w:hideMark/>
                </w:tcPr>
                <w:p w14:paraId="5CA77EA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0B3B71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л</w:t>
                  </w:r>
                </w:p>
              </w:tc>
              <w:tc>
                <w:tcPr>
                  <w:tcW w:w="435" w:type="dxa"/>
                  <w:vAlign w:val="center"/>
                  <w:hideMark/>
                </w:tcPr>
                <w:p w14:paraId="2984046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8AA112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F61CDC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621253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09E60F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6FB9CD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7F0F32E2" w14:textId="77777777" w:rsidTr="00C6783C">
              <w:trPr>
                <w:trHeight w:val="305"/>
              </w:trPr>
              <w:tc>
                <w:tcPr>
                  <w:tcW w:w="435" w:type="dxa"/>
                  <w:vAlign w:val="center"/>
                  <w:hideMark/>
                </w:tcPr>
                <w:p w14:paraId="143ED0B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8D89BC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8DCB85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699EC4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A0947F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11B8E9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93A6DA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л</w:t>
                  </w:r>
                </w:p>
              </w:tc>
              <w:tc>
                <w:tcPr>
                  <w:tcW w:w="435" w:type="dxa"/>
                  <w:vAlign w:val="center"/>
                  <w:hideMark/>
                </w:tcPr>
                <w:p w14:paraId="218E8DD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4E464F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9016AB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667970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и</w:t>
                  </w:r>
                </w:p>
              </w:tc>
              <w:tc>
                <w:tcPr>
                  <w:tcW w:w="435" w:type="dxa"/>
                  <w:vAlign w:val="center"/>
                  <w:hideMark/>
                </w:tcPr>
                <w:p w14:paraId="0F1958A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A6A1312"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26A79A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9CA970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C117FD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662958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5D5D1F84" w14:textId="77777777" w:rsidTr="00C6783C">
              <w:trPr>
                <w:trHeight w:val="305"/>
              </w:trPr>
              <w:tc>
                <w:tcPr>
                  <w:tcW w:w="435" w:type="dxa"/>
                  <w:vAlign w:val="center"/>
                  <w:hideMark/>
                </w:tcPr>
                <w:p w14:paraId="051FF5F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62B29D8" w14:textId="77777777" w:rsidR="00C6783C" w:rsidRDefault="00C6783C" w:rsidP="00C6783C">
                  <w:pPr>
                    <w:jc w:val="center"/>
                    <w:rPr>
                      <w:rFonts w:ascii="Arial" w:eastAsia="Times New Roman" w:hAnsi="Arial" w:cs="Arial"/>
                      <w:b/>
                      <w:bCs/>
                      <w:sz w:val="17"/>
                      <w:szCs w:val="17"/>
                    </w:rPr>
                  </w:pPr>
                  <w:r>
                    <w:rPr>
                      <w:rFonts w:ascii="Arial" w:eastAsia="Times New Roman" w:hAnsi="Arial" w:cs="Arial"/>
                      <w:b/>
                      <w:bCs/>
                      <w:sz w:val="17"/>
                      <w:szCs w:val="17"/>
                    </w:rPr>
                    <w:t>4</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0F110A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д</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B18673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е</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23CFB6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м</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88493E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п</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129D7D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и</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D49EFF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н</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8873AE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г</w:t>
                  </w:r>
                </w:p>
              </w:tc>
              <w:tc>
                <w:tcPr>
                  <w:tcW w:w="435" w:type="dxa"/>
                  <w:vAlign w:val="center"/>
                  <w:hideMark/>
                </w:tcPr>
                <w:p w14:paraId="06ECADD5"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0D5710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з</w:t>
                  </w:r>
                </w:p>
              </w:tc>
              <w:tc>
                <w:tcPr>
                  <w:tcW w:w="435" w:type="dxa"/>
                  <w:vAlign w:val="center"/>
                  <w:hideMark/>
                </w:tcPr>
                <w:p w14:paraId="575E49F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749B2C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415C286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787B6E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C80F64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A745E9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7786B6E1" w14:textId="77777777" w:rsidTr="00C6783C">
              <w:trPr>
                <w:trHeight w:val="305"/>
              </w:trPr>
              <w:tc>
                <w:tcPr>
                  <w:tcW w:w="435" w:type="dxa"/>
                  <w:vAlign w:val="center"/>
                  <w:hideMark/>
                </w:tcPr>
                <w:p w14:paraId="588EFD5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09AE70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19CBB6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4CE0E1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FFEC1E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B625E7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7CECC1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а</w:t>
                  </w:r>
                </w:p>
              </w:tc>
              <w:tc>
                <w:tcPr>
                  <w:tcW w:w="435" w:type="dxa"/>
                  <w:vAlign w:val="center"/>
                  <w:hideMark/>
                </w:tcPr>
                <w:p w14:paraId="4377F4B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BF47F2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DBDDC9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7C58C1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а</w:t>
                  </w:r>
                </w:p>
              </w:tc>
              <w:tc>
                <w:tcPr>
                  <w:tcW w:w="435" w:type="dxa"/>
                  <w:vAlign w:val="center"/>
                  <w:hideMark/>
                </w:tcPr>
                <w:p w14:paraId="109D11E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4C46477"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D4F271D"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09C3D01"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14DD356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5570C7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r w:rsidR="00C6783C" w14:paraId="4959A921" w14:textId="77777777" w:rsidTr="00C6783C">
              <w:trPr>
                <w:trHeight w:val="305"/>
              </w:trPr>
              <w:tc>
                <w:tcPr>
                  <w:tcW w:w="435" w:type="dxa"/>
                  <w:vAlign w:val="center"/>
                  <w:hideMark/>
                </w:tcPr>
                <w:p w14:paraId="0622BAAC"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D5FFF5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6D4C3C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B67118B"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C18C51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2D4D8A53"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2C067E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л</w:t>
                  </w:r>
                </w:p>
              </w:tc>
              <w:tc>
                <w:tcPr>
                  <w:tcW w:w="435" w:type="dxa"/>
                  <w:vAlign w:val="center"/>
                  <w:hideMark/>
                </w:tcPr>
                <w:p w14:paraId="7A5DA80E"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76051D50"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D428C8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D172596"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C09CAF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EBBB5DA"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623C4369"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3CF2FD78"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50F2B4C4"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c>
                <w:tcPr>
                  <w:tcW w:w="435" w:type="dxa"/>
                  <w:vAlign w:val="center"/>
                  <w:hideMark/>
                </w:tcPr>
                <w:p w14:paraId="0A0DAAAF" w14:textId="77777777" w:rsidR="00C6783C" w:rsidRDefault="00C6783C" w:rsidP="00C6783C">
                  <w:pPr>
                    <w:jc w:val="center"/>
                    <w:rPr>
                      <w:rFonts w:ascii="Arial" w:eastAsia="Times New Roman" w:hAnsi="Arial" w:cs="Arial"/>
                      <w:sz w:val="21"/>
                      <w:szCs w:val="21"/>
                    </w:rPr>
                  </w:pPr>
                  <w:r>
                    <w:rPr>
                      <w:rFonts w:ascii="Arial" w:eastAsia="Times New Roman" w:hAnsi="Arial" w:cs="Arial"/>
                      <w:sz w:val="21"/>
                      <w:szCs w:val="21"/>
                    </w:rPr>
                    <w:t> </w:t>
                  </w:r>
                </w:p>
              </w:tc>
            </w:tr>
          </w:tbl>
          <w:p w14:paraId="2C77FD3D" w14:textId="77777777" w:rsidR="00C6783C" w:rsidRDefault="00C6783C">
            <w:pPr>
              <w:spacing w:after="0" w:line="240" w:lineRule="auto"/>
              <w:jc w:val="both"/>
              <w:rPr>
                <w:rFonts w:ascii="Times New Roman" w:eastAsia="Times New Roman" w:hAnsi="Times New Roman" w:cs="Times New Roman"/>
                <w:b/>
                <w:sz w:val="24"/>
                <w:szCs w:val="24"/>
                <w:lang w:val="ru-RU"/>
              </w:rPr>
            </w:pPr>
          </w:p>
          <w:p w14:paraId="72C4AE69" w14:textId="7E63F2EF" w:rsidR="006E0296" w:rsidRDefault="006E0296">
            <w:pPr>
              <w:spacing w:after="0" w:line="240" w:lineRule="auto"/>
              <w:jc w:val="both"/>
              <w:rPr>
                <w:rFonts w:ascii="Times New Roman" w:eastAsia="Times New Roman" w:hAnsi="Times New Roman" w:cs="Times New Roman"/>
                <w:b/>
                <w:sz w:val="24"/>
                <w:szCs w:val="24"/>
                <w:lang w:val="ru-RU"/>
              </w:rPr>
            </w:pPr>
          </w:p>
          <w:p w14:paraId="22722E35" w14:textId="0A36BB24" w:rsidR="004D0EA9" w:rsidRDefault="00AB47B6">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1 баллу за каждый верный ответ.  ИТОГО ЗА ЗАДАНИЕ: 10 БАЛЛОВ</w:t>
            </w:r>
          </w:p>
          <w:p w14:paraId="116364B3" w14:textId="77777777" w:rsidR="004D0EA9" w:rsidRDefault="004D0EA9">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2D1AD868" w14:textId="77777777" w:rsidR="004D0EA9" w:rsidRDefault="00AB47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МАКСИМАЛЬНОЕ КОЛИЧЕСТВО БАЛЛОВ ЗА РАБОТУ: 70 БАЛЛОВ</w:t>
            </w:r>
          </w:p>
        </w:tc>
      </w:tr>
    </w:tbl>
    <w:p w14:paraId="0EC6C439" w14:textId="77777777" w:rsidR="004D0EA9" w:rsidRDefault="004D0EA9">
      <w:pPr>
        <w:rPr>
          <w:rFonts w:ascii="Times New Roman" w:eastAsia="Times New Roman" w:hAnsi="Times New Roman" w:cs="Times New Roman"/>
          <w:b/>
          <w:sz w:val="28"/>
          <w:szCs w:val="28"/>
        </w:rPr>
      </w:pPr>
    </w:p>
    <w:p w14:paraId="7A628284" w14:textId="77777777" w:rsidR="004D0EA9" w:rsidRDefault="004D0EA9"/>
    <w:p w14:paraId="3035EA8E" w14:textId="77777777" w:rsidR="004D0EA9" w:rsidRDefault="004D0EA9"/>
    <w:sectPr w:rsidR="004D0EA9">
      <w:footerReference w:type="default" r:id="rId15"/>
      <w:type w:val="continuous"/>
      <w:pgSz w:w="16838" w:h="11906" w:orient="landscape"/>
      <w:pgMar w:top="812" w:right="851" w:bottom="992"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FC73" w14:textId="77777777" w:rsidR="00FC123E" w:rsidRDefault="00FC123E">
      <w:pPr>
        <w:spacing w:after="0" w:line="240" w:lineRule="auto"/>
      </w:pPr>
      <w:r>
        <w:separator/>
      </w:r>
    </w:p>
  </w:endnote>
  <w:endnote w:type="continuationSeparator" w:id="0">
    <w:p w14:paraId="41B0E226" w14:textId="77777777" w:rsidR="00FC123E" w:rsidRDefault="00FC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7DC5" w14:textId="77777777" w:rsidR="004D0EA9" w:rsidRDefault="00AB47B6">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6E0296">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p>
  <w:p w14:paraId="18A2C9E8" w14:textId="77777777" w:rsidR="004D0EA9" w:rsidRDefault="004D0EA9">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F459" w14:textId="77777777" w:rsidR="004D0EA9" w:rsidRDefault="00AB47B6">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6E0296">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4D9AA9B0" w14:textId="77777777" w:rsidR="004D0EA9" w:rsidRDefault="004D0EA9">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E6A1" w14:textId="77777777" w:rsidR="00FC123E" w:rsidRDefault="00FC123E">
      <w:pPr>
        <w:spacing w:after="0" w:line="240" w:lineRule="auto"/>
      </w:pPr>
      <w:r>
        <w:separator/>
      </w:r>
    </w:p>
  </w:footnote>
  <w:footnote w:type="continuationSeparator" w:id="0">
    <w:p w14:paraId="511FEE5C" w14:textId="77777777" w:rsidR="00FC123E" w:rsidRDefault="00FC1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27E4"/>
    <w:multiLevelType w:val="multilevel"/>
    <w:tmpl w:val="43FC9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4542F1"/>
    <w:multiLevelType w:val="multilevel"/>
    <w:tmpl w:val="8E3639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0157A9"/>
    <w:multiLevelType w:val="multilevel"/>
    <w:tmpl w:val="5720C0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62D2C6E"/>
    <w:multiLevelType w:val="multilevel"/>
    <w:tmpl w:val="604CDE8C"/>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E83950"/>
    <w:multiLevelType w:val="multilevel"/>
    <w:tmpl w:val="FA120F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6230214">
    <w:abstractNumId w:val="4"/>
  </w:num>
  <w:num w:numId="2" w16cid:durableId="2078287327">
    <w:abstractNumId w:val="1"/>
  </w:num>
  <w:num w:numId="3" w16cid:durableId="2107536541">
    <w:abstractNumId w:val="0"/>
  </w:num>
  <w:num w:numId="4" w16cid:durableId="1207109230">
    <w:abstractNumId w:val="3"/>
  </w:num>
  <w:num w:numId="5" w16cid:durableId="815486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A9"/>
    <w:rsid w:val="00145CD0"/>
    <w:rsid w:val="001A718E"/>
    <w:rsid w:val="003021EF"/>
    <w:rsid w:val="004D0EA9"/>
    <w:rsid w:val="006E0296"/>
    <w:rsid w:val="007C2110"/>
    <w:rsid w:val="00AB47B6"/>
    <w:rsid w:val="00C6783C"/>
    <w:rsid w:val="00FC1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3879"/>
  <w15:docId w15:val="{ECB98CCB-A132-49C9-A798-7A82F7E9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after="0" w:line="240" w:lineRule="auto"/>
      <w:jc w:val="center"/>
      <w:outlineLvl w:val="0"/>
    </w:pPr>
    <w:rPr>
      <w:rFonts w:ascii="Times New Roman" w:eastAsia="Times New Roman" w:hAnsi="Times New Roman" w:cs="Times New Roman"/>
      <w:b/>
      <w:sz w:val="28"/>
      <w:szCs w:val="28"/>
      <w:u w:val="single"/>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Pr>
  </w:style>
  <w:style w:type="paragraph" w:styleId="a9">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paragraph" w:styleId="ad">
    <w:name w:val="List Paragraph"/>
    <w:basedOn w:val="a"/>
    <w:uiPriority w:val="34"/>
    <w:qFormat/>
    <w:rsid w:val="006E0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e.int/en/web/venice-commi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tic-council.org/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vrazes.com/" TargetMode="External"/><Relationship Id="rId4" Type="http://schemas.openxmlformats.org/officeDocument/2006/relationships/settings" Target="settings.xml"/><Relationship Id="rId9" Type="http://schemas.openxmlformats.org/officeDocument/2006/relationships/hyperlink" Target="https://www.opec.or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7/MmECXHvmZIjozgo8wFM8MXRw==">CgMxLjAyDmgucG93eWhtZ2Y5N2dyMg5oLnM0dWQ1cno2eDBweDgAciExX0djMzJ4dW0tMFE4MmFOc1Z3MEtMT1NzRkNxREhTYlU=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3597</Words>
  <Characters>20507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Зуева</dc:creator>
  <cp:lastModifiedBy>Avrora1</cp:lastModifiedBy>
  <cp:revision>4</cp:revision>
  <dcterms:created xsi:type="dcterms:W3CDTF">2025-09-28T14:44:00Z</dcterms:created>
  <dcterms:modified xsi:type="dcterms:W3CDTF">2025-09-30T05:44:00Z</dcterms:modified>
</cp:coreProperties>
</file>