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93" w:rsidRPr="005A2966" w:rsidRDefault="007B71AC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062A93" w:rsidRPr="005A2966">
        <w:rPr>
          <w:rFonts w:ascii="Times New Roman" w:hAnsi="Times New Roman" w:cs="Times New Roman"/>
          <w:b/>
          <w:sz w:val="28"/>
          <w:szCs w:val="28"/>
        </w:rPr>
        <w:t xml:space="preserve"> этап  </w:t>
      </w:r>
    </w:p>
    <w:p w:rsidR="00062A93" w:rsidRPr="005A2966" w:rsidRDefault="00062A93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66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</w:t>
      </w:r>
    </w:p>
    <w:p w:rsidR="00062A93" w:rsidRPr="005A2966" w:rsidRDefault="00062A93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66">
        <w:rPr>
          <w:rFonts w:ascii="Times New Roman" w:hAnsi="Times New Roman" w:cs="Times New Roman"/>
          <w:b/>
          <w:sz w:val="28"/>
          <w:szCs w:val="28"/>
        </w:rPr>
        <w:t xml:space="preserve">по искусству (мировой художественной культуре) </w:t>
      </w:r>
    </w:p>
    <w:p w:rsidR="00062A93" w:rsidRPr="005A2966" w:rsidRDefault="00062A93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966">
        <w:rPr>
          <w:rFonts w:ascii="Times New Roman" w:hAnsi="Times New Roman" w:cs="Times New Roman"/>
          <w:b/>
          <w:sz w:val="28"/>
          <w:szCs w:val="28"/>
        </w:rPr>
        <w:t>202</w:t>
      </w:r>
      <w:r w:rsidR="002E7E56">
        <w:rPr>
          <w:rFonts w:ascii="Times New Roman" w:hAnsi="Times New Roman" w:cs="Times New Roman"/>
          <w:b/>
          <w:sz w:val="28"/>
          <w:szCs w:val="28"/>
        </w:rPr>
        <w:t>2</w:t>
      </w:r>
      <w:r w:rsidRPr="005A2966">
        <w:rPr>
          <w:rFonts w:ascii="Times New Roman" w:hAnsi="Times New Roman" w:cs="Times New Roman"/>
          <w:b/>
          <w:sz w:val="28"/>
          <w:szCs w:val="28"/>
        </w:rPr>
        <w:t>-202</w:t>
      </w:r>
      <w:r w:rsidR="002E7E56">
        <w:rPr>
          <w:rFonts w:ascii="Times New Roman" w:hAnsi="Times New Roman" w:cs="Times New Roman"/>
          <w:b/>
          <w:sz w:val="28"/>
          <w:szCs w:val="28"/>
        </w:rPr>
        <w:t>3</w:t>
      </w:r>
      <w:r w:rsidRPr="005A29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966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062A93" w:rsidRPr="005A2966" w:rsidRDefault="00062A93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A93" w:rsidRPr="005A2966" w:rsidRDefault="00062A93" w:rsidP="00062A93">
      <w:pPr>
        <w:rPr>
          <w:rFonts w:ascii="Times New Roman" w:hAnsi="Times New Roman" w:cs="Times New Roman"/>
          <w:sz w:val="32"/>
          <w:szCs w:val="32"/>
        </w:rPr>
      </w:pPr>
      <w:r w:rsidRPr="005A2966">
        <w:rPr>
          <w:rFonts w:ascii="Times New Roman" w:hAnsi="Times New Roman" w:cs="Times New Roman"/>
        </w:rPr>
        <w:t xml:space="preserve"> </w:t>
      </w:r>
    </w:p>
    <w:p w:rsidR="00062A93" w:rsidRPr="005A2966" w:rsidRDefault="00062A93" w:rsidP="00062A93">
      <w:pPr>
        <w:jc w:val="center"/>
        <w:rPr>
          <w:rFonts w:ascii="Times New Roman" w:hAnsi="Times New Roman" w:cs="Times New Roman"/>
          <w:sz w:val="32"/>
          <w:szCs w:val="32"/>
        </w:rPr>
      </w:pPr>
      <w:r w:rsidRPr="005A2966">
        <w:rPr>
          <w:rFonts w:ascii="Times New Roman" w:hAnsi="Times New Roman" w:cs="Times New Roman"/>
          <w:sz w:val="32"/>
          <w:szCs w:val="32"/>
        </w:rPr>
        <w:t>Ключи к заданиям для учеников 9 класса</w:t>
      </w:r>
    </w:p>
    <w:p w:rsidR="00062A93" w:rsidRPr="005A2966" w:rsidRDefault="00062A93" w:rsidP="00062A93">
      <w:pPr>
        <w:rPr>
          <w:rFonts w:ascii="Times New Roman" w:hAnsi="Times New Roman" w:cs="Times New Roman"/>
        </w:rPr>
      </w:pPr>
      <w:r w:rsidRPr="005A2966">
        <w:rPr>
          <w:rFonts w:ascii="Times New Roman" w:hAnsi="Times New Roman" w:cs="Times New Roman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90"/>
      </w:tblGrid>
      <w:tr w:rsidR="00062A93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 w:rsidP="00633D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задания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062A93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3" w:rsidRDefault="000A732F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62A93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3" w:rsidRDefault="000A732F" w:rsidP="00D1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62A93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3" w:rsidRDefault="000A732F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62A93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3" w:rsidRDefault="00C702EE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475BB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2E7E56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475BB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BB" w:rsidRDefault="00ED2A97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1D40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0" w:rsidRDefault="005E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40" w:rsidRDefault="00ED2A97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33987" w:rsidTr="00062A9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7" w:rsidRDefault="00833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87" w:rsidRDefault="00C93264" w:rsidP="0064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62A93" w:rsidTr="007B71A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A93" w:rsidRDefault="00062A93" w:rsidP="00633D0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93" w:rsidRDefault="00D44B94" w:rsidP="00647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C702EE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C702EE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304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</w:tbl>
    <w:p w:rsidR="00062A93" w:rsidRDefault="00062A93" w:rsidP="00062A93"/>
    <w:p w:rsidR="00062A93" w:rsidRDefault="00062A93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987" w:rsidRDefault="00833987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Теоретический тур</w:t>
      </w:r>
    </w:p>
    <w:p w:rsidR="00062A93" w:rsidRDefault="00062A93" w:rsidP="0006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732F" w:rsidRPr="003B144B" w:rsidRDefault="000A732F" w:rsidP="000A73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144B">
        <w:rPr>
          <w:rFonts w:ascii="Times New Roman" w:hAnsi="Times New Roman" w:cs="Times New Roman"/>
          <w:b/>
          <w:sz w:val="32"/>
          <w:szCs w:val="32"/>
        </w:rPr>
        <w:t>Задание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5083"/>
        <w:gridCol w:w="2343"/>
      </w:tblGrid>
      <w:tr w:rsidR="000A732F" w:rsidRPr="003B144B" w:rsidTr="00714E11">
        <w:tc>
          <w:tcPr>
            <w:tcW w:w="1843" w:type="dxa"/>
          </w:tcPr>
          <w:p w:rsidR="000A732F" w:rsidRPr="00C702EE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EE">
              <w:rPr>
                <w:rFonts w:ascii="Times New Roman" w:hAnsi="Times New Roman" w:cs="Times New Roman"/>
                <w:sz w:val="24"/>
                <w:szCs w:val="24"/>
              </w:rPr>
              <w:t>Слова-символы</w:t>
            </w:r>
          </w:p>
        </w:tc>
        <w:tc>
          <w:tcPr>
            <w:tcW w:w="5245" w:type="dxa"/>
          </w:tcPr>
          <w:p w:rsidR="000A732F" w:rsidRPr="00C702EE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EE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375" w:type="dxa"/>
          </w:tcPr>
          <w:p w:rsidR="000A732F" w:rsidRPr="00C702EE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02EE">
              <w:rPr>
                <w:rFonts w:ascii="Times New Roman" w:hAnsi="Times New Roman" w:cs="Times New Roman"/>
                <w:sz w:val="24"/>
                <w:szCs w:val="24"/>
              </w:rPr>
              <w:t>Культурно-историческая эпоха, время жизни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мастаба</w:t>
            </w:r>
            <w:proofErr w:type="spellEnd"/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«скамья» или «дом для вечности», «вечный дом». Это гробницы в Древнем Египте периодов Раннего и Древнего царств; имели форму усечённой пирамиды с подземной погребальной камерой и несколькими помещениями внутри, стены которых покрывались рельефами и росписями. </w:t>
            </w:r>
          </w:p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Египет </w:t>
            </w:r>
          </w:p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2. Гомер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Древнегреческий поэт-сказитель, создатель эпических поэм «Илиада» и «Одиссея». Традиционно изображается слепцом.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(3 балла)</w:t>
            </w:r>
          </w:p>
        </w:tc>
        <w:tc>
          <w:tcPr>
            <w:tcW w:w="237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Античность, Древняя Греция 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(3 балла)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3. пантеон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0A732F" w:rsidRPr="003B144B" w:rsidRDefault="000A732F" w:rsidP="0059586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Храм всех богов в Риме, памятник купольной архитектуры.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балла)</w:t>
            </w:r>
          </w:p>
        </w:tc>
        <w:tc>
          <w:tcPr>
            <w:tcW w:w="237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Античность. Древний Рим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2 балла)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4. замок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Здание (или комплекс зданий), сочетающее в себе жилые и оборонительные задачи. Укреплённое жилище феодала в Европе. </w:t>
            </w:r>
          </w:p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3 балла)</w:t>
            </w:r>
          </w:p>
        </w:tc>
        <w:tc>
          <w:tcPr>
            <w:tcW w:w="2375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Средневековье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(2 балла)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5. гуманизм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Демократическая позиция, утверждающая, что люди имеют право и обязанность определять смысл и форму своей жизни. Утверждает ценность человека как личности, его право на свободу, счастье, развитие, проявление своих способностей.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3 балла)</w:t>
            </w:r>
          </w:p>
        </w:tc>
        <w:tc>
          <w:tcPr>
            <w:tcW w:w="237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Возрождение. Ренессанс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2 балла)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6. Ренуар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Французский живописец, график и скульптор, один из основных представителей импрессионизма; мастер светского портрета.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(3 балла)</w:t>
            </w:r>
          </w:p>
        </w:tc>
        <w:tc>
          <w:tcPr>
            <w:tcW w:w="2375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  <w:r w:rsidRPr="003B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в. – начало </w:t>
            </w:r>
            <w:r w:rsidRPr="003B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7. барокко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В переводе «причудливый», «странный», «склонный к излишествам», «жемчужина неправильной формы». Это характеристика европейской культуры XVII—XVIII веков, стилевое направление, которому характерны контрастность, динамичность образов, стремление к величию и пышности, слияние видом искусств.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3 балла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0A732F" w:rsidRPr="003B144B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век. Новое время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2 балла)</w:t>
            </w:r>
          </w:p>
        </w:tc>
      </w:tr>
      <w:tr w:rsidR="000A732F" w:rsidRPr="003B144B" w:rsidTr="00714E11">
        <w:tc>
          <w:tcPr>
            <w:tcW w:w="1843" w:type="dxa"/>
          </w:tcPr>
          <w:p w:rsidR="002C3EF1" w:rsidRDefault="000A732F" w:rsidP="00714E1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32F" w:rsidRPr="002C3EF1" w:rsidRDefault="000A732F" w:rsidP="00714E11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(1 балл)</w:t>
            </w:r>
          </w:p>
        </w:tc>
        <w:tc>
          <w:tcPr>
            <w:tcW w:w="5245" w:type="dxa"/>
          </w:tcPr>
          <w:p w:rsidR="000A732F" w:rsidRPr="003B144B" w:rsidRDefault="000A732F" w:rsidP="00AC14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есня, восхваляющая и прославляющая кого-либо или что-либо (первоначально — божество). </w:t>
            </w:r>
            <w:r w:rsidR="00AC14C0" w:rsidRPr="00AC14C0">
              <w:rPr>
                <w:rFonts w:ascii="Times New Roman" w:hAnsi="Times New Roman" w:cs="Times New Roman"/>
                <w:i/>
                <w:sz w:val="24"/>
                <w:szCs w:val="24"/>
              </w:rPr>
              <w:t>Вариант</w:t>
            </w:r>
            <w:r w:rsidR="00AC1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4C0" w:rsidRPr="00AC14C0">
              <w:rPr>
                <w:rFonts w:ascii="Times New Roman" w:hAnsi="Times New Roman" w:cs="Times New Roman"/>
                <w:i/>
                <w:sz w:val="24"/>
                <w:szCs w:val="24"/>
              </w:rPr>
              <w:t>ответа</w:t>
            </w:r>
            <w:r w:rsidR="00AC14C0">
              <w:rPr>
                <w:rFonts w:ascii="Times New Roman" w:hAnsi="Times New Roman" w:cs="Times New Roman"/>
                <w:sz w:val="24"/>
                <w:szCs w:val="24"/>
              </w:rPr>
              <w:t xml:space="preserve"> - т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оржественная песня, принятая как символ государственного или классового единства. 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(3 балла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</w:tcPr>
          <w:p w:rsidR="000A732F" w:rsidRPr="003B144B" w:rsidRDefault="000A732F" w:rsidP="00AC14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Древний мир</w:t>
            </w:r>
            <w:r w:rsidRPr="003B14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2 балла)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4C0">
              <w:rPr>
                <w:rFonts w:ascii="Times New Roman" w:hAnsi="Times New Roman" w:cs="Times New Roman"/>
                <w:sz w:val="24"/>
                <w:szCs w:val="24"/>
              </w:rPr>
              <w:t xml:space="preserve">первые гимны в древних цивилизациях </w:t>
            </w:r>
            <w:r w:rsidR="00AC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AC14C0" w:rsidRPr="00AC1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14C0">
              <w:rPr>
                <w:rFonts w:ascii="Times New Roman" w:hAnsi="Times New Roman" w:cs="Times New Roman"/>
                <w:sz w:val="24"/>
                <w:szCs w:val="24"/>
              </w:rPr>
              <w:t xml:space="preserve"> тыс. до н.э.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Pr="002C3EF1">
              <w:rPr>
                <w:rFonts w:ascii="Times New Roman" w:hAnsi="Times New Roman" w:cs="Times New Roman"/>
                <w:i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732F" w:rsidRPr="00B2529E" w:rsidRDefault="000A732F" w:rsidP="000A732F">
      <w:pPr>
        <w:rPr>
          <w:rFonts w:ascii="Times New Roman" w:hAnsi="Times New Roman" w:cs="Times New Roman"/>
          <w:b/>
          <w:sz w:val="28"/>
          <w:szCs w:val="28"/>
        </w:rPr>
      </w:pPr>
      <w:r w:rsidRPr="00B2529E">
        <w:rPr>
          <w:rFonts w:ascii="Times New Roman" w:hAnsi="Times New Roman" w:cs="Times New Roman"/>
          <w:b/>
          <w:sz w:val="28"/>
          <w:szCs w:val="28"/>
        </w:rPr>
        <w:t>Максимальное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задание - 50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2529E">
        <w:rPr>
          <w:rFonts w:ascii="Times New Roman" w:hAnsi="Times New Roman" w:cs="Times New Roman"/>
          <w:b/>
          <w:sz w:val="28"/>
          <w:szCs w:val="28"/>
        </w:rPr>
        <w:t>.</w:t>
      </w:r>
    </w:p>
    <w:p w:rsidR="000A732F" w:rsidRPr="006825D2" w:rsidRDefault="000A732F" w:rsidP="000A732F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0A732F" w:rsidRPr="00AE044B" w:rsidRDefault="000A732F" w:rsidP="000A732F">
      <w:pPr>
        <w:ind w:firstLine="0"/>
        <w:jc w:val="lef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044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Задание 2.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Ответы: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картине изображена бродячая группа акробатов. Почти весь холст занимают двое: хрупкая гимнастка репетирует цирковой номер, балансируя на шаре, и мощный атлет сидит рядом, отдыхая.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 баллов</w:t>
      </w: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«Девочка на шаре»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(2 балла)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Пабло Пикассо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балла). 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Начало XX века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(2 балл). 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Левая половина холста (один из центральных образов)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 балла. 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Два центральных образа – девочка-циркачка и атлет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(1 балл)</w:t>
      </w: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заднем плане картины изображена случайная прохожая с ребёнком, собака и пасущаяся белая лошадь. Итого 4 человека и двое животных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(5 баллов). </w:t>
      </w:r>
    </w:p>
    <w:p w:rsidR="000A732F" w:rsidRPr="00AE044B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Любые работы П.Пикассо. Например,</w:t>
      </w:r>
      <w:r w:rsidR="00C70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«Семейство комедиантов», «</w:t>
      </w:r>
      <w:proofErr w:type="spellStart"/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Авиньонские</w:t>
      </w:r>
      <w:proofErr w:type="spellEnd"/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девицы», «Натюрморт с гитарой», «</w:t>
      </w:r>
      <w:proofErr w:type="spellStart"/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Герника</w:t>
      </w:r>
      <w:proofErr w:type="spellEnd"/>
      <w:r w:rsidRPr="00AE0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(каждое название – 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 1 баллу,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6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Максимально- 1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E6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AE0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A732F" w:rsidRDefault="000A732F" w:rsidP="000A73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732F" w:rsidRPr="00AE044B" w:rsidRDefault="000A732F" w:rsidP="000A73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баллов по заданию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E0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 баллов.</w:t>
      </w:r>
    </w:p>
    <w:p w:rsidR="000A732F" w:rsidRPr="001B13E4" w:rsidRDefault="000A732F" w:rsidP="000A73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2F" w:rsidRDefault="000A732F" w:rsidP="007B71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2B34" w:rsidRDefault="00E62B34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Задание 3. </w:t>
      </w:r>
      <w:r w:rsidRPr="00E6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1 баллу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каждый правильно определенный архитектурный элемент на схеме (</w:t>
      </w:r>
      <w:r w:rsidRPr="00E6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Максимально- 15 баллов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E62B34" w:rsidRPr="00E62B34" w:rsidRDefault="00E62B34" w:rsidP="007B71A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1. </w:t>
      </w:r>
      <w:r w:rsidRPr="00E62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Готический стиль</w:t>
      </w:r>
    </w:p>
    <w:p w:rsidR="00E62B34" w:rsidRDefault="00E62B34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2B3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554369" cy="3238500"/>
            <wp:effectExtent l="0" t="0" r="0" b="0"/>
            <wp:docPr id="1" name="Рисунок 1" descr="C:\Users\svetlana\Desktop\Konstrukciya-goticheskogo-khrama-sistema-nervyur-kontrforsov-i-arkbut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Konstrukciya-goticheskogo-khrama-sistema-nervyur-kontrforsov-i-arkbutano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659" cy="324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32F" w:rsidRDefault="000A732F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2B34" w:rsidRPr="00E62B34" w:rsidRDefault="00E62B34" w:rsidP="007B71AC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Рис.2.</w:t>
      </w:r>
      <w:r w:rsidRPr="00E62B3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Византийский стиль</w:t>
      </w:r>
    </w:p>
    <w:p w:rsidR="00E62B34" w:rsidRPr="00E62B34" w:rsidRDefault="00E62B34" w:rsidP="007B71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095750" cy="4514076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18" cy="453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B34" w:rsidRPr="00E62B34" w:rsidRDefault="00E62B34" w:rsidP="007B71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62B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каждый правильно приведенный пример памятников архитектуры в соответствующем стиле </w:t>
      </w:r>
      <w:r w:rsidRPr="00E6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1 баллу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62B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Максимально – 6 баллов.</w:t>
      </w:r>
    </w:p>
    <w:p w:rsidR="00E62B34" w:rsidRDefault="00E62B34" w:rsidP="007B71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E62B34" w:rsidRPr="00B2529E" w:rsidRDefault="00E62B34" w:rsidP="00E62B34">
      <w:pPr>
        <w:rPr>
          <w:rFonts w:ascii="Times New Roman" w:hAnsi="Times New Roman" w:cs="Times New Roman"/>
          <w:b/>
          <w:sz w:val="28"/>
          <w:szCs w:val="28"/>
        </w:rPr>
      </w:pPr>
      <w:r w:rsidRPr="00B2529E">
        <w:rPr>
          <w:rFonts w:ascii="Times New Roman" w:hAnsi="Times New Roman" w:cs="Times New Roman"/>
          <w:b/>
          <w:sz w:val="28"/>
          <w:szCs w:val="28"/>
        </w:rPr>
        <w:t>Максимальное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задание - 21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балл.</w:t>
      </w:r>
    </w:p>
    <w:p w:rsidR="00E62B34" w:rsidRDefault="00E62B34" w:rsidP="007B71AC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C702EE" w:rsidRDefault="00C702EE" w:rsidP="00C702EE">
      <w:pPr>
        <w:spacing w:after="16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4.</w:t>
      </w:r>
    </w:p>
    <w:p w:rsidR="00C702EE" w:rsidRDefault="00C702EE" w:rsidP="00C702EE">
      <w:pPr>
        <w:spacing w:after="16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>Ответы: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260"/>
        <w:gridCol w:w="3793"/>
      </w:tblGrid>
      <w:tr w:rsidR="00C702EE" w:rsidRPr="00AE044B" w:rsidTr="00496FC4">
        <w:trPr>
          <w:trHeight w:val="415"/>
        </w:trPr>
        <w:tc>
          <w:tcPr>
            <w:tcW w:w="2518" w:type="dxa"/>
            <w:vMerge w:val="restart"/>
          </w:tcPr>
          <w:p w:rsidR="00C702EE" w:rsidRPr="007E4F9C" w:rsidRDefault="00C702EE" w:rsidP="00496FC4">
            <w:pPr>
              <w:spacing w:after="16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Рис.1 «Родина-мать зовет» </w:t>
            </w:r>
            <w:r w:rsidRPr="007E4F9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E4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F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02EE" w:rsidRPr="007E4F9C" w:rsidRDefault="00C702EE" w:rsidP="00496FC4">
            <w:pPr>
              <w:spacing w:after="16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Евгений Викторович Вучетич </w:t>
            </w:r>
            <w:r w:rsidRPr="007E4F9C">
              <w:rPr>
                <w:rFonts w:ascii="Times New Roman" w:hAnsi="Times New Roman" w:cs="Times New Roman"/>
                <w:b/>
                <w:sz w:val="24"/>
                <w:szCs w:val="24"/>
              </w:rPr>
              <w:t>(3 балла)</w:t>
            </w: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14C0" w:rsidRDefault="00C702EE" w:rsidP="00496FC4">
            <w:pPr>
              <w:spacing w:after="16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50-60-е годы </w:t>
            </w:r>
            <w:r w:rsidRPr="007E4F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</w:p>
          <w:p w:rsidR="00C702EE" w:rsidRPr="007E4F9C" w:rsidRDefault="00C702EE" w:rsidP="00496FC4">
            <w:pPr>
              <w:spacing w:after="16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</w:t>
            </w: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702EE" w:rsidRPr="00AE044B" w:rsidRDefault="00C702EE" w:rsidP="00496FC4">
            <w:pPr>
              <w:spacing w:after="160" w:line="276" w:lineRule="auto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Посвящена событиям Великой отечественной войны, аллегорический образ Родины </w:t>
            </w:r>
            <w:r w:rsidRPr="007E4F9C">
              <w:rPr>
                <w:rFonts w:ascii="Times New Roman" w:hAnsi="Times New Roman" w:cs="Times New Roman"/>
                <w:b/>
                <w:sz w:val="24"/>
                <w:szCs w:val="24"/>
              </w:rPr>
              <w:t>(2 балла).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702EE" w:rsidRPr="007E4F9C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>Слова-впечатление</w:t>
            </w:r>
          </w:p>
        </w:tc>
        <w:tc>
          <w:tcPr>
            <w:tcW w:w="3793" w:type="dxa"/>
          </w:tcPr>
          <w:p w:rsidR="00C702EE" w:rsidRPr="007E4F9C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</w:t>
            </w:r>
          </w:p>
        </w:tc>
      </w:tr>
      <w:tr w:rsidR="00C702EE" w:rsidRPr="00AE044B" w:rsidTr="00496FC4">
        <w:trPr>
          <w:trHeight w:val="2080"/>
        </w:trPr>
        <w:tc>
          <w:tcPr>
            <w:tcW w:w="2518" w:type="dxa"/>
            <w:vMerge/>
          </w:tcPr>
          <w:p w:rsidR="00C702EE" w:rsidRPr="00AE044B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702EE" w:rsidRPr="007E4F9C" w:rsidRDefault="00C702EE" w:rsidP="00496FC4">
            <w:pPr>
              <w:spacing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9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Призыв (1 балл)</w:t>
            </w:r>
            <w:r w:rsidRPr="007E4F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Идея призыва к единству народа в годы военных испытаний </w:t>
            </w:r>
          </w:p>
        </w:tc>
        <w:tc>
          <w:tcPr>
            <w:tcW w:w="3793" w:type="dxa"/>
          </w:tcPr>
          <w:p w:rsidR="00C702EE" w:rsidRPr="007F3026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026">
              <w:rPr>
                <w:rFonts w:ascii="Times New Roman" w:hAnsi="Times New Roman" w:cs="Times New Roman"/>
                <w:sz w:val="24"/>
                <w:szCs w:val="24"/>
              </w:rPr>
              <w:t>Высокая фигура шагающей женщины. Ее тело слегка повернуто назад, туда же в приглашающем жесте отведена левая рука. Она словно зовет своих сыновей на битву с врагом.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02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C702EE" w:rsidRPr="00AE044B" w:rsidTr="00496FC4">
        <w:trPr>
          <w:trHeight w:val="756"/>
        </w:trPr>
        <w:tc>
          <w:tcPr>
            <w:tcW w:w="2518" w:type="dxa"/>
            <w:vMerge/>
          </w:tcPr>
          <w:p w:rsidR="00C702EE" w:rsidRPr="00AE044B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C702EE" w:rsidRPr="007F3026" w:rsidRDefault="00C702EE" w:rsidP="00496FC4">
            <w:pPr>
              <w:spacing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30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Патриотизм (1 балл)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Гордость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желание сохранять её культурные особенности и идентификация себя с 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другими членами народа, стремление защищать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территорию,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интересы Родины и своего народа. </w:t>
            </w:r>
          </w:p>
        </w:tc>
        <w:tc>
          <w:tcPr>
            <w:tcW w:w="3793" w:type="dxa"/>
          </w:tcPr>
          <w:p w:rsidR="00C702EE" w:rsidRPr="007F3026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0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готовности к бою говорит мимика женского лица. Брови сдвинуты в тревожном напряжении, а рот открыт в призывном крике. </w:t>
            </w:r>
            <w:r w:rsidRPr="007F302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C702EE" w:rsidRPr="00AE044B" w:rsidTr="00496FC4">
        <w:trPr>
          <w:trHeight w:val="1833"/>
        </w:trPr>
        <w:tc>
          <w:tcPr>
            <w:tcW w:w="2518" w:type="dxa"/>
            <w:vMerge/>
          </w:tcPr>
          <w:p w:rsidR="00C702EE" w:rsidRPr="00AE044B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702EE" w:rsidRPr="007F3026" w:rsidRDefault="00C702EE" w:rsidP="00496FC4">
            <w:pPr>
              <w:spacing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02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Воля к победе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68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(1 балл).</w:t>
            </w:r>
            <w:r w:rsidRPr="007F30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Бескомпромиссность содержания </w:t>
            </w:r>
          </w:p>
        </w:tc>
        <w:tc>
          <w:tcPr>
            <w:tcW w:w="3793" w:type="dxa"/>
          </w:tcPr>
          <w:p w:rsidR="00C702EE" w:rsidRPr="007F3026" w:rsidRDefault="00C702EE" w:rsidP="00496FC4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F3026">
              <w:rPr>
                <w:rFonts w:ascii="Times New Roman" w:hAnsi="Times New Roman" w:cs="Times New Roman"/>
                <w:sz w:val="24"/>
                <w:szCs w:val="24"/>
              </w:rPr>
              <w:t xml:space="preserve">Живость и дополнительную экспрессию скульптуре придают развевающиеся на ветру волосы и одежда. Родина-мать стремительна и решительна в своем призыве.  </w:t>
            </w:r>
            <w:r w:rsidRPr="007F3026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02EE" w:rsidRDefault="00C702EE" w:rsidP="007B71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702EE" w:rsidRPr="00CE6858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E6858">
        <w:rPr>
          <w:rFonts w:ascii="Times New Roman" w:hAnsi="Times New Roman" w:cs="Times New Roman"/>
          <w:sz w:val="28"/>
          <w:szCs w:val="28"/>
        </w:rPr>
        <w:t>Допускаются свободные формулировки ответов и субъективное видение трактовок особенностей произведений. За оригинальность и нетривиальность суждений допускается прибавка</w:t>
      </w:r>
      <w:r w:rsidRPr="00CE6858">
        <w:rPr>
          <w:rFonts w:ascii="Times New Roman" w:hAnsi="Times New Roman" w:cs="Times New Roman"/>
          <w:b/>
          <w:sz w:val="28"/>
          <w:szCs w:val="28"/>
        </w:rPr>
        <w:t xml:space="preserve"> до 5 баллов </w:t>
      </w:r>
    </w:p>
    <w:p w:rsidR="00C702EE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858">
        <w:rPr>
          <w:rFonts w:ascii="Times New Roman" w:hAnsi="Times New Roman" w:cs="Times New Roman"/>
          <w:sz w:val="28"/>
          <w:szCs w:val="28"/>
        </w:rPr>
        <w:t xml:space="preserve">4. За каждый правильный пример произведения искусства на схожую тематику </w:t>
      </w:r>
      <w:r w:rsidRPr="00CE685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 1</w:t>
      </w:r>
      <w:r w:rsidRPr="00CE6858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E6858">
        <w:rPr>
          <w:rFonts w:ascii="Times New Roman" w:hAnsi="Times New Roman" w:cs="Times New Roman"/>
          <w:sz w:val="28"/>
          <w:szCs w:val="28"/>
        </w:rPr>
        <w:t xml:space="preserve">, за автора произведения (художника, скульптора, режиссера, композитора и т.п.) </w:t>
      </w:r>
      <w:r w:rsidRPr="00CE6858">
        <w:rPr>
          <w:rFonts w:ascii="Times New Roman" w:hAnsi="Times New Roman" w:cs="Times New Roman"/>
          <w:b/>
          <w:sz w:val="28"/>
          <w:szCs w:val="28"/>
        </w:rPr>
        <w:t>до 3 баллов</w:t>
      </w:r>
      <w:r w:rsidRPr="00CE6858">
        <w:rPr>
          <w:rFonts w:ascii="Times New Roman" w:hAnsi="Times New Roman" w:cs="Times New Roman"/>
          <w:sz w:val="28"/>
          <w:szCs w:val="28"/>
        </w:rPr>
        <w:t xml:space="preserve"> (</w:t>
      </w:r>
      <w:r w:rsidRPr="00CE6858">
        <w:rPr>
          <w:rFonts w:ascii="Times New Roman" w:hAnsi="Times New Roman" w:cs="Times New Roman"/>
          <w:b/>
          <w:sz w:val="28"/>
          <w:szCs w:val="28"/>
        </w:rPr>
        <w:t>1 б.</w:t>
      </w:r>
      <w:r w:rsidRPr="00CE6858">
        <w:rPr>
          <w:rFonts w:ascii="Times New Roman" w:hAnsi="Times New Roman" w:cs="Times New Roman"/>
          <w:sz w:val="28"/>
          <w:szCs w:val="28"/>
        </w:rPr>
        <w:t xml:space="preserve"> – имя, </w:t>
      </w:r>
      <w:r w:rsidRPr="00CE6858">
        <w:rPr>
          <w:rFonts w:ascii="Times New Roman" w:hAnsi="Times New Roman" w:cs="Times New Roman"/>
          <w:b/>
          <w:sz w:val="28"/>
          <w:szCs w:val="28"/>
        </w:rPr>
        <w:t>1б</w:t>
      </w:r>
      <w:r w:rsidRPr="00CE6858">
        <w:rPr>
          <w:rFonts w:ascii="Times New Roman" w:hAnsi="Times New Roman" w:cs="Times New Roman"/>
          <w:sz w:val="28"/>
          <w:szCs w:val="28"/>
        </w:rPr>
        <w:t xml:space="preserve">.-отчество, </w:t>
      </w:r>
      <w:r w:rsidRPr="00CE6858">
        <w:rPr>
          <w:rFonts w:ascii="Times New Roman" w:hAnsi="Times New Roman" w:cs="Times New Roman"/>
          <w:b/>
          <w:sz w:val="28"/>
          <w:szCs w:val="28"/>
        </w:rPr>
        <w:t>1б</w:t>
      </w:r>
      <w:r w:rsidRPr="00CE6858">
        <w:rPr>
          <w:rFonts w:ascii="Times New Roman" w:hAnsi="Times New Roman" w:cs="Times New Roman"/>
          <w:sz w:val="28"/>
          <w:szCs w:val="28"/>
        </w:rPr>
        <w:t xml:space="preserve">.- фамилия) (Максимально – </w:t>
      </w:r>
      <w:r w:rsidRPr="00C702EE">
        <w:rPr>
          <w:rFonts w:ascii="Times New Roman" w:hAnsi="Times New Roman" w:cs="Times New Roman"/>
          <w:b/>
          <w:sz w:val="28"/>
          <w:szCs w:val="28"/>
        </w:rPr>
        <w:t xml:space="preserve">13 </w:t>
      </w:r>
      <w:r w:rsidRPr="00CE6858">
        <w:rPr>
          <w:rFonts w:ascii="Times New Roman" w:hAnsi="Times New Roman" w:cs="Times New Roman"/>
          <w:b/>
          <w:sz w:val="28"/>
          <w:szCs w:val="28"/>
        </w:rPr>
        <w:t>баллов</w:t>
      </w:r>
      <w:r w:rsidRPr="00CE68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02EE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Примеры: </w:t>
      </w:r>
    </w:p>
    <w:p w:rsidR="00C702EE" w:rsidRPr="00CE6858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858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CE6858"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 w:rsidRPr="00CE6858">
        <w:rPr>
          <w:rFonts w:ascii="Times New Roman" w:hAnsi="Times New Roman" w:cs="Times New Roman"/>
          <w:sz w:val="28"/>
          <w:szCs w:val="28"/>
        </w:rPr>
        <w:t xml:space="preserve"> Твардовский – 3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58">
        <w:rPr>
          <w:rFonts w:ascii="Times New Roman" w:hAnsi="Times New Roman" w:cs="Times New Roman"/>
          <w:sz w:val="28"/>
          <w:szCs w:val="28"/>
        </w:rPr>
        <w:t>Поэма «Василий Теркин» 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858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C702EE" w:rsidRPr="00CE6858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858">
        <w:rPr>
          <w:rFonts w:ascii="Times New Roman" w:hAnsi="Times New Roman" w:cs="Times New Roman"/>
          <w:sz w:val="28"/>
          <w:szCs w:val="28"/>
        </w:rPr>
        <w:t>Константин Михайлович Симонов – 3б.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58">
        <w:rPr>
          <w:rFonts w:ascii="Times New Roman" w:hAnsi="Times New Roman" w:cs="Times New Roman"/>
          <w:sz w:val="28"/>
          <w:szCs w:val="28"/>
        </w:rPr>
        <w:t xml:space="preserve">«Жди меня»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858">
        <w:rPr>
          <w:rFonts w:ascii="Times New Roman" w:hAnsi="Times New Roman" w:cs="Times New Roman"/>
          <w:sz w:val="28"/>
          <w:szCs w:val="28"/>
        </w:rPr>
        <w:t>б.</w:t>
      </w:r>
    </w:p>
    <w:p w:rsidR="00C702EE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E6858">
        <w:rPr>
          <w:rFonts w:ascii="Times New Roman" w:hAnsi="Times New Roman" w:cs="Times New Roman"/>
          <w:sz w:val="28"/>
          <w:szCs w:val="28"/>
        </w:rPr>
        <w:t>Михаил Юрьевич Лермонтов – 3б.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6858">
        <w:rPr>
          <w:rFonts w:ascii="Times New Roman" w:hAnsi="Times New Roman" w:cs="Times New Roman"/>
          <w:sz w:val="28"/>
          <w:szCs w:val="28"/>
        </w:rPr>
        <w:t xml:space="preserve">«Бородино»-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E685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2EE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Федорович Бондарчук – 3б. Фильм «Судьба человека» - 1 б.</w:t>
      </w:r>
    </w:p>
    <w:p w:rsidR="00C702EE" w:rsidRPr="00CE6858" w:rsidRDefault="00C702EE" w:rsidP="00C702EE">
      <w:pPr>
        <w:spacing w:after="160" w:line="259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Александорич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Дейнека – 3б. «Битва за Севастополь» - 1 б. </w:t>
      </w:r>
    </w:p>
    <w:p w:rsidR="00C702EE" w:rsidRPr="00AA0ADC" w:rsidRDefault="00C702EE" w:rsidP="00C702EE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задание - 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AA0AD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C702EE" w:rsidRDefault="00C702EE" w:rsidP="007B71A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25D2" w:rsidRDefault="00B2529E" w:rsidP="007B71AC">
      <w:pPr>
        <w:rPr>
          <w:rFonts w:ascii="Times New Roman" w:hAnsi="Times New Roman" w:cs="Times New Roman"/>
          <w:b/>
          <w:sz w:val="28"/>
          <w:szCs w:val="28"/>
        </w:rPr>
      </w:pPr>
      <w:r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6825D2"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адание</w:t>
      </w:r>
      <w:r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7E56"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825D2"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062A93" w:rsidRPr="000A73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По 1 баллу </w:t>
      </w:r>
      <w:r w:rsidRPr="00096BCB">
        <w:rPr>
          <w:rFonts w:ascii="Times New Roman" w:hAnsi="Times New Roman" w:cs="Times New Roman"/>
          <w:sz w:val="28"/>
          <w:szCs w:val="28"/>
        </w:rPr>
        <w:t xml:space="preserve">за каждое правильное </w:t>
      </w:r>
      <w:r w:rsidR="002E7E56">
        <w:rPr>
          <w:rFonts w:ascii="Times New Roman" w:hAnsi="Times New Roman" w:cs="Times New Roman"/>
          <w:sz w:val="28"/>
          <w:szCs w:val="28"/>
        </w:rPr>
        <w:t>соответствие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E56" w:rsidRPr="002E7E56">
        <w:rPr>
          <w:rFonts w:ascii="Times New Roman" w:hAnsi="Times New Roman" w:cs="Times New Roman"/>
          <w:sz w:val="28"/>
          <w:szCs w:val="28"/>
        </w:rPr>
        <w:t>иллюстраций</w:t>
      </w:r>
      <w:r w:rsidR="002E7E56">
        <w:rPr>
          <w:rFonts w:ascii="Times New Roman" w:hAnsi="Times New Roman" w:cs="Times New Roman"/>
          <w:sz w:val="28"/>
          <w:szCs w:val="28"/>
        </w:rPr>
        <w:t xml:space="preserve">. </w:t>
      </w:r>
      <w:r w:rsidR="002E7E56" w:rsidRPr="002E7E56">
        <w:rPr>
          <w:rFonts w:ascii="Times New Roman" w:hAnsi="Times New Roman" w:cs="Times New Roman"/>
          <w:b/>
          <w:sz w:val="28"/>
          <w:szCs w:val="28"/>
        </w:rPr>
        <w:t>П</w:t>
      </w:r>
      <w:r w:rsidR="002E7E56">
        <w:rPr>
          <w:rFonts w:ascii="Times New Roman" w:hAnsi="Times New Roman" w:cs="Times New Roman"/>
          <w:b/>
          <w:sz w:val="28"/>
          <w:szCs w:val="28"/>
        </w:rPr>
        <w:t>о 2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E7E56">
        <w:rPr>
          <w:rFonts w:ascii="Times New Roman" w:hAnsi="Times New Roman" w:cs="Times New Roman"/>
          <w:b/>
          <w:sz w:val="28"/>
          <w:szCs w:val="28"/>
        </w:rPr>
        <w:t>а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6BCB">
        <w:rPr>
          <w:rFonts w:ascii="Times New Roman" w:hAnsi="Times New Roman" w:cs="Times New Roman"/>
          <w:sz w:val="28"/>
          <w:szCs w:val="28"/>
        </w:rPr>
        <w:t xml:space="preserve">за правильно </w:t>
      </w:r>
      <w:r w:rsidR="002E7E56">
        <w:rPr>
          <w:rFonts w:ascii="Times New Roman" w:hAnsi="Times New Roman" w:cs="Times New Roman"/>
          <w:sz w:val="28"/>
          <w:szCs w:val="28"/>
        </w:rPr>
        <w:t>названное имя римского императора</w:t>
      </w:r>
      <w:r w:rsidR="002E7E56">
        <w:rPr>
          <w:rFonts w:ascii="Times New Roman" w:hAnsi="Times New Roman" w:cs="Times New Roman"/>
          <w:b/>
          <w:sz w:val="28"/>
          <w:szCs w:val="28"/>
        </w:rPr>
        <w:t>, по 1</w:t>
      </w:r>
      <w:r w:rsidR="007B71AC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2E7E56">
        <w:rPr>
          <w:rFonts w:ascii="Times New Roman" w:hAnsi="Times New Roman" w:cs="Times New Roman"/>
          <w:b/>
          <w:sz w:val="28"/>
          <w:szCs w:val="28"/>
        </w:rPr>
        <w:t>у</w:t>
      </w:r>
      <w:r w:rsidR="007B71A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B71AC" w:rsidRPr="007B71AC">
        <w:rPr>
          <w:rFonts w:ascii="Times New Roman" w:hAnsi="Times New Roman" w:cs="Times New Roman"/>
          <w:sz w:val="28"/>
          <w:szCs w:val="28"/>
        </w:rPr>
        <w:t xml:space="preserve">за правильно </w:t>
      </w:r>
      <w:r w:rsidR="002E7E56">
        <w:rPr>
          <w:rFonts w:ascii="Times New Roman" w:hAnsi="Times New Roman" w:cs="Times New Roman"/>
          <w:sz w:val="28"/>
          <w:szCs w:val="28"/>
        </w:rPr>
        <w:t xml:space="preserve">сформулированную особенность римского скульптурного портрета.  </w:t>
      </w:r>
    </w:p>
    <w:p w:rsidR="002E7E56" w:rsidRDefault="002E7E56" w:rsidP="007B71A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2445"/>
        <w:gridCol w:w="5204"/>
      </w:tblGrid>
      <w:tr w:rsidR="002E7E56" w:rsidRPr="004F44AA" w:rsidTr="00EA1D9E">
        <w:tc>
          <w:tcPr>
            <w:tcW w:w="1696" w:type="dxa"/>
          </w:tcPr>
          <w:p w:rsidR="002E7E56" w:rsidRPr="004F44AA" w:rsidRDefault="002E7E56" w:rsidP="00EA1D9E">
            <w:pPr>
              <w:ind w:firstLine="0"/>
              <w:rPr>
                <w:szCs w:val="28"/>
              </w:rPr>
            </w:pPr>
            <w:r w:rsidRPr="004F44AA">
              <w:rPr>
                <w:szCs w:val="28"/>
              </w:rPr>
              <w:t xml:space="preserve">Номер </w:t>
            </w:r>
            <w:r>
              <w:rPr>
                <w:szCs w:val="28"/>
              </w:rPr>
              <w:t>рисунка с портретом</w:t>
            </w:r>
          </w:p>
        </w:tc>
        <w:tc>
          <w:tcPr>
            <w:tcW w:w="2445" w:type="dxa"/>
          </w:tcPr>
          <w:p w:rsidR="002E7E56" w:rsidRPr="004F44AA" w:rsidRDefault="002E7E56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Литер рисунка с реконструкцией</w:t>
            </w:r>
          </w:p>
        </w:tc>
        <w:tc>
          <w:tcPr>
            <w:tcW w:w="5204" w:type="dxa"/>
          </w:tcPr>
          <w:p w:rsidR="002E7E56" w:rsidRPr="004F44AA" w:rsidRDefault="002E7E56" w:rsidP="00EA1D9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Имя римского императора</w:t>
            </w:r>
          </w:p>
        </w:tc>
      </w:tr>
      <w:tr w:rsidR="002E7E56" w:rsidRPr="004F44AA" w:rsidTr="002E7E56">
        <w:trPr>
          <w:trHeight w:val="510"/>
        </w:trPr>
        <w:tc>
          <w:tcPr>
            <w:tcW w:w="1696" w:type="dxa"/>
          </w:tcPr>
          <w:p w:rsidR="002E7E56" w:rsidRPr="004F44AA" w:rsidRDefault="002E7E56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Рис. </w:t>
            </w:r>
            <w:r w:rsidRPr="004F44AA">
              <w:rPr>
                <w:szCs w:val="28"/>
              </w:rPr>
              <w:t>1</w:t>
            </w:r>
          </w:p>
        </w:tc>
        <w:tc>
          <w:tcPr>
            <w:tcW w:w="2445" w:type="dxa"/>
          </w:tcPr>
          <w:p w:rsidR="002E7E56" w:rsidRPr="00AC14C0" w:rsidRDefault="00AC14C0" w:rsidP="002E7E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В</w:t>
            </w:r>
          </w:p>
        </w:tc>
        <w:tc>
          <w:tcPr>
            <w:tcW w:w="5204" w:type="dxa"/>
          </w:tcPr>
          <w:p w:rsidR="002E7E56" w:rsidRPr="002E7E56" w:rsidRDefault="002E7E56" w:rsidP="00EA1D9E">
            <w:pPr>
              <w:ind w:firstLine="0"/>
              <w:rPr>
                <w:szCs w:val="28"/>
              </w:rPr>
            </w:pPr>
            <w:proofErr w:type="spellStart"/>
            <w:r w:rsidRPr="002E7E56">
              <w:rPr>
                <w:szCs w:val="28"/>
              </w:rPr>
              <w:t>Октавиан</w:t>
            </w:r>
            <w:proofErr w:type="spellEnd"/>
            <w:r w:rsidRPr="002E7E56">
              <w:rPr>
                <w:szCs w:val="28"/>
              </w:rPr>
              <w:t xml:space="preserve"> Август</w:t>
            </w:r>
          </w:p>
        </w:tc>
      </w:tr>
      <w:tr w:rsidR="002E7E56" w:rsidRPr="004F44AA" w:rsidTr="002E7E56">
        <w:trPr>
          <w:trHeight w:val="510"/>
        </w:trPr>
        <w:tc>
          <w:tcPr>
            <w:tcW w:w="1696" w:type="dxa"/>
          </w:tcPr>
          <w:p w:rsidR="002E7E56" w:rsidRPr="004F44AA" w:rsidRDefault="002E7E56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Рис. </w:t>
            </w:r>
            <w:r w:rsidRPr="004F44AA">
              <w:rPr>
                <w:szCs w:val="28"/>
              </w:rPr>
              <w:t>2</w:t>
            </w:r>
          </w:p>
        </w:tc>
        <w:tc>
          <w:tcPr>
            <w:tcW w:w="2445" w:type="dxa"/>
          </w:tcPr>
          <w:p w:rsidR="002E7E56" w:rsidRPr="00AC14C0" w:rsidRDefault="00AC14C0" w:rsidP="002E7E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5204" w:type="dxa"/>
          </w:tcPr>
          <w:p w:rsidR="002E7E56" w:rsidRPr="002E7E56" w:rsidRDefault="002E7E56" w:rsidP="00EA1D9E">
            <w:pPr>
              <w:ind w:firstLine="0"/>
              <w:rPr>
                <w:szCs w:val="28"/>
              </w:rPr>
            </w:pPr>
            <w:r w:rsidRPr="002E7E56">
              <w:rPr>
                <w:szCs w:val="28"/>
              </w:rPr>
              <w:t xml:space="preserve">Марк </w:t>
            </w:r>
            <w:proofErr w:type="spellStart"/>
            <w:r w:rsidRPr="002E7E56">
              <w:rPr>
                <w:szCs w:val="28"/>
              </w:rPr>
              <w:t>Аврелий</w:t>
            </w:r>
            <w:proofErr w:type="spellEnd"/>
          </w:p>
        </w:tc>
      </w:tr>
      <w:tr w:rsidR="002E7E56" w:rsidRPr="004F44AA" w:rsidTr="002E7E56">
        <w:trPr>
          <w:trHeight w:val="510"/>
        </w:trPr>
        <w:tc>
          <w:tcPr>
            <w:tcW w:w="1696" w:type="dxa"/>
          </w:tcPr>
          <w:p w:rsidR="002E7E56" w:rsidRPr="004F44AA" w:rsidRDefault="002E7E56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Рис. </w:t>
            </w:r>
            <w:r w:rsidRPr="004F44AA">
              <w:rPr>
                <w:szCs w:val="28"/>
              </w:rPr>
              <w:t>3</w:t>
            </w:r>
          </w:p>
        </w:tc>
        <w:tc>
          <w:tcPr>
            <w:tcW w:w="2445" w:type="dxa"/>
          </w:tcPr>
          <w:p w:rsidR="002E7E56" w:rsidRPr="00AC14C0" w:rsidRDefault="00AC14C0" w:rsidP="002E7E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Е</w:t>
            </w:r>
          </w:p>
        </w:tc>
        <w:tc>
          <w:tcPr>
            <w:tcW w:w="5204" w:type="dxa"/>
          </w:tcPr>
          <w:p w:rsidR="002E7E56" w:rsidRPr="002E7E56" w:rsidRDefault="002E7E56" w:rsidP="00EA1D9E">
            <w:pPr>
              <w:ind w:firstLine="0"/>
              <w:rPr>
                <w:szCs w:val="28"/>
              </w:rPr>
            </w:pPr>
            <w:r w:rsidRPr="002E7E56">
              <w:rPr>
                <w:szCs w:val="28"/>
              </w:rPr>
              <w:t>Адриан</w:t>
            </w:r>
          </w:p>
        </w:tc>
      </w:tr>
      <w:tr w:rsidR="002E7E56" w:rsidRPr="004F44AA" w:rsidTr="002E7E56">
        <w:trPr>
          <w:trHeight w:val="510"/>
        </w:trPr>
        <w:tc>
          <w:tcPr>
            <w:tcW w:w="1696" w:type="dxa"/>
          </w:tcPr>
          <w:p w:rsidR="002E7E56" w:rsidRPr="004F44AA" w:rsidRDefault="002E7E56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Рис. </w:t>
            </w:r>
            <w:r w:rsidRPr="004F44AA">
              <w:rPr>
                <w:szCs w:val="28"/>
              </w:rPr>
              <w:t>4</w:t>
            </w:r>
          </w:p>
        </w:tc>
        <w:tc>
          <w:tcPr>
            <w:tcW w:w="2445" w:type="dxa"/>
          </w:tcPr>
          <w:p w:rsidR="002E7E56" w:rsidRPr="002E7E56" w:rsidRDefault="002E7E56" w:rsidP="002E7E56">
            <w:pPr>
              <w:ind w:firstLine="0"/>
              <w:rPr>
                <w:szCs w:val="28"/>
              </w:rPr>
            </w:pPr>
            <w:r w:rsidRPr="002E7E56">
              <w:rPr>
                <w:szCs w:val="28"/>
                <w:lang w:val="en-US"/>
              </w:rPr>
              <w:t>A</w:t>
            </w:r>
          </w:p>
        </w:tc>
        <w:tc>
          <w:tcPr>
            <w:tcW w:w="5204" w:type="dxa"/>
          </w:tcPr>
          <w:p w:rsidR="002E7E56" w:rsidRPr="002E7E56" w:rsidRDefault="002E7E56" w:rsidP="00EA1D9E">
            <w:pPr>
              <w:ind w:firstLine="0"/>
              <w:rPr>
                <w:szCs w:val="28"/>
              </w:rPr>
            </w:pPr>
            <w:r w:rsidRPr="002E7E56">
              <w:rPr>
                <w:szCs w:val="28"/>
              </w:rPr>
              <w:t>Каракалла</w:t>
            </w:r>
          </w:p>
        </w:tc>
      </w:tr>
      <w:tr w:rsidR="002E7E56" w:rsidRPr="004F44AA" w:rsidTr="002E7E56">
        <w:trPr>
          <w:trHeight w:val="510"/>
        </w:trPr>
        <w:tc>
          <w:tcPr>
            <w:tcW w:w="1696" w:type="dxa"/>
          </w:tcPr>
          <w:p w:rsidR="002E7E56" w:rsidRDefault="002E7E56" w:rsidP="002E7E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Рис. 5</w:t>
            </w:r>
          </w:p>
        </w:tc>
        <w:tc>
          <w:tcPr>
            <w:tcW w:w="2445" w:type="dxa"/>
          </w:tcPr>
          <w:p w:rsidR="002E7E56" w:rsidRPr="00AC14C0" w:rsidRDefault="00AC14C0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Д</w:t>
            </w:r>
          </w:p>
        </w:tc>
        <w:tc>
          <w:tcPr>
            <w:tcW w:w="5204" w:type="dxa"/>
          </w:tcPr>
          <w:p w:rsidR="002E7E56" w:rsidRPr="002E7E56" w:rsidRDefault="002E7E56" w:rsidP="00EA1D9E">
            <w:pPr>
              <w:ind w:firstLine="0"/>
              <w:rPr>
                <w:szCs w:val="28"/>
              </w:rPr>
            </w:pPr>
            <w:r w:rsidRPr="002E7E56">
              <w:rPr>
                <w:szCs w:val="28"/>
              </w:rPr>
              <w:t>Нерон</w:t>
            </w:r>
          </w:p>
        </w:tc>
      </w:tr>
      <w:tr w:rsidR="002E7E56" w:rsidRPr="004F44AA" w:rsidTr="002E7E56">
        <w:trPr>
          <w:trHeight w:val="510"/>
        </w:trPr>
        <w:tc>
          <w:tcPr>
            <w:tcW w:w="1696" w:type="dxa"/>
          </w:tcPr>
          <w:p w:rsidR="002E7E56" w:rsidRDefault="002E7E56" w:rsidP="002E7E5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Рис.6</w:t>
            </w:r>
          </w:p>
        </w:tc>
        <w:tc>
          <w:tcPr>
            <w:tcW w:w="2445" w:type="dxa"/>
          </w:tcPr>
          <w:p w:rsidR="002E7E56" w:rsidRPr="00AC14C0" w:rsidRDefault="00AC14C0" w:rsidP="00EA1D9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</w:t>
            </w:r>
          </w:p>
        </w:tc>
        <w:tc>
          <w:tcPr>
            <w:tcW w:w="5204" w:type="dxa"/>
          </w:tcPr>
          <w:p w:rsidR="002E7E56" w:rsidRPr="002E7E56" w:rsidRDefault="002E7E56" w:rsidP="00EA1D9E">
            <w:pPr>
              <w:ind w:firstLine="0"/>
              <w:rPr>
                <w:szCs w:val="28"/>
              </w:rPr>
            </w:pPr>
            <w:r w:rsidRPr="002E7E56">
              <w:rPr>
                <w:szCs w:val="28"/>
              </w:rPr>
              <w:t>Траян</w:t>
            </w:r>
          </w:p>
        </w:tc>
      </w:tr>
      <w:tr w:rsidR="002E7E56" w:rsidRPr="004F44AA" w:rsidTr="00EA1D9E">
        <w:trPr>
          <w:trHeight w:val="1690"/>
        </w:trPr>
        <w:tc>
          <w:tcPr>
            <w:tcW w:w="9345" w:type="dxa"/>
            <w:gridSpan w:val="3"/>
          </w:tcPr>
          <w:p w:rsidR="002E7E56" w:rsidRPr="004F44AA" w:rsidRDefault="002E7E56" w:rsidP="00C702EE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Особенности римского скульптурного портрета: </w:t>
            </w:r>
            <w:r w:rsidRPr="002E7E56">
              <w:rPr>
                <w:szCs w:val="28"/>
              </w:rPr>
              <w:t>реализм (выражение лица, особенности мимики, взгляд, строение лица)</w:t>
            </w:r>
            <w:r>
              <w:rPr>
                <w:szCs w:val="28"/>
              </w:rPr>
              <w:t xml:space="preserve"> </w:t>
            </w:r>
            <w:r w:rsidRPr="002E7E56">
              <w:rPr>
                <w:b/>
                <w:szCs w:val="28"/>
              </w:rPr>
              <w:t>(1б.),</w:t>
            </w:r>
            <w:r w:rsidRPr="002E7E56">
              <w:rPr>
                <w:szCs w:val="28"/>
              </w:rPr>
              <w:t xml:space="preserve"> стремление предать внутренний мир и характер человека</w:t>
            </w:r>
            <w:r>
              <w:rPr>
                <w:szCs w:val="28"/>
              </w:rPr>
              <w:t xml:space="preserve"> </w:t>
            </w:r>
            <w:r w:rsidRPr="002E7E56">
              <w:rPr>
                <w:b/>
                <w:szCs w:val="28"/>
              </w:rPr>
              <w:t>(1 б.),</w:t>
            </w:r>
            <w:r w:rsidRPr="002E7E56">
              <w:rPr>
                <w:szCs w:val="28"/>
              </w:rPr>
              <w:t xml:space="preserve"> помпезность</w:t>
            </w:r>
            <w:r>
              <w:rPr>
                <w:szCs w:val="28"/>
              </w:rPr>
              <w:t xml:space="preserve"> </w:t>
            </w:r>
            <w:r w:rsidRPr="002E7E56">
              <w:rPr>
                <w:b/>
                <w:szCs w:val="28"/>
              </w:rPr>
              <w:t>(1б.),</w:t>
            </w:r>
            <w:r w:rsidRPr="002E7E56">
              <w:rPr>
                <w:szCs w:val="28"/>
              </w:rPr>
              <w:t xml:space="preserve"> материал - </w:t>
            </w:r>
            <w:r w:rsidRPr="002E7E56">
              <w:rPr>
                <w:rFonts w:ascii="Arial" w:hAnsi="Arial" w:cs="Arial"/>
              </w:rPr>
              <w:t> </w:t>
            </w:r>
            <w:r w:rsidRPr="002E7E56">
              <w:t>известняк, мрамор, бронза, глина</w:t>
            </w:r>
            <w:r>
              <w:t xml:space="preserve"> </w:t>
            </w:r>
            <w:r w:rsidRPr="002E7E56">
              <w:rPr>
                <w:b/>
              </w:rPr>
              <w:t>(1 б.).</w:t>
            </w:r>
            <w:r w:rsidRPr="002E7E56">
              <w:t xml:space="preserve"> (</w:t>
            </w:r>
            <w:r w:rsidRPr="002E7E56">
              <w:rPr>
                <w:b/>
              </w:rPr>
              <w:t>Максимально - 3 балла</w:t>
            </w:r>
            <w:r w:rsidRPr="002E7E56">
              <w:t>)</w:t>
            </w:r>
          </w:p>
        </w:tc>
      </w:tr>
    </w:tbl>
    <w:p w:rsidR="008345A9" w:rsidRDefault="008345A9"/>
    <w:p w:rsidR="00B2529E" w:rsidRPr="00B2529E" w:rsidRDefault="00B2529E" w:rsidP="00B2529E">
      <w:pPr>
        <w:rPr>
          <w:rFonts w:ascii="Times New Roman" w:hAnsi="Times New Roman" w:cs="Times New Roman"/>
          <w:b/>
          <w:sz w:val="28"/>
          <w:szCs w:val="28"/>
        </w:rPr>
      </w:pPr>
      <w:r w:rsidRPr="00B2529E">
        <w:rPr>
          <w:rFonts w:ascii="Times New Roman" w:hAnsi="Times New Roman" w:cs="Times New Roman"/>
          <w:b/>
          <w:sz w:val="28"/>
          <w:szCs w:val="28"/>
        </w:rPr>
        <w:t>Максимальное</w:t>
      </w:r>
      <w:r w:rsidR="001744DC"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задание - </w:t>
      </w:r>
      <w:r w:rsidR="002E7E56">
        <w:rPr>
          <w:rFonts w:ascii="Times New Roman" w:hAnsi="Times New Roman" w:cs="Times New Roman"/>
          <w:b/>
          <w:sz w:val="28"/>
          <w:szCs w:val="28"/>
        </w:rPr>
        <w:t>21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балл.</w:t>
      </w:r>
    </w:p>
    <w:p w:rsidR="00B2529E" w:rsidRPr="006825D2" w:rsidRDefault="00B2529E" w:rsidP="00B2529E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2E7E56" w:rsidRPr="000A732F" w:rsidRDefault="006475BB" w:rsidP="00062A93">
      <w:pPr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</w:t>
      </w:r>
      <w:r w:rsidR="00275572"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адание</w:t>
      </w:r>
      <w:r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E7E56"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</w:t>
      </w:r>
    </w:p>
    <w:p w:rsidR="002E7E56" w:rsidRPr="00DD600A" w:rsidRDefault="002E7E56" w:rsidP="002E7E56">
      <w:pPr>
        <w:ind w:firstLine="708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29E">
        <w:rPr>
          <w:rFonts w:ascii="Times New Roman" w:hAnsi="Times New Roman" w:cs="Times New Roman"/>
          <w:b/>
          <w:sz w:val="28"/>
          <w:szCs w:val="28"/>
        </w:rPr>
        <w:t xml:space="preserve">По 1 баллу </w:t>
      </w:r>
      <w:r w:rsidRPr="00096BCB">
        <w:rPr>
          <w:rFonts w:ascii="Times New Roman" w:hAnsi="Times New Roman" w:cs="Times New Roman"/>
          <w:sz w:val="28"/>
          <w:szCs w:val="28"/>
        </w:rPr>
        <w:t>за кажд</w:t>
      </w:r>
      <w:r>
        <w:rPr>
          <w:rFonts w:ascii="Times New Roman" w:hAnsi="Times New Roman" w:cs="Times New Roman"/>
          <w:sz w:val="28"/>
          <w:szCs w:val="28"/>
        </w:rPr>
        <w:t xml:space="preserve">ый правильно выделенный и сформулированный  смысловой ряд, </w:t>
      </w:r>
      <w:r w:rsidRPr="002E7E56">
        <w:rPr>
          <w:rFonts w:ascii="Times New Roman" w:hAnsi="Times New Roman" w:cs="Times New Roman"/>
          <w:b/>
          <w:sz w:val="28"/>
          <w:szCs w:val="28"/>
        </w:rPr>
        <w:t xml:space="preserve">по 1баллу </w:t>
      </w:r>
      <w:r>
        <w:rPr>
          <w:rFonts w:ascii="Times New Roman" w:hAnsi="Times New Roman" w:cs="Times New Roman"/>
          <w:sz w:val="28"/>
          <w:szCs w:val="28"/>
        </w:rPr>
        <w:t>за каждое правильное понятие в смысловом ряду</w:t>
      </w:r>
      <w:r w:rsidR="00DD600A">
        <w:rPr>
          <w:rFonts w:ascii="Times New Roman" w:hAnsi="Times New Roman" w:cs="Times New Roman"/>
          <w:sz w:val="28"/>
          <w:szCs w:val="28"/>
        </w:rPr>
        <w:t xml:space="preserve"> </w:t>
      </w:r>
      <w:r w:rsidR="00DD600A" w:rsidRPr="00DD600A">
        <w:rPr>
          <w:rFonts w:ascii="Times New Roman" w:hAnsi="Times New Roman" w:cs="Times New Roman"/>
          <w:b/>
          <w:sz w:val="28"/>
          <w:szCs w:val="28"/>
        </w:rPr>
        <w:t xml:space="preserve">(Максимально - </w:t>
      </w:r>
      <w:r w:rsidRPr="00DD6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00A" w:rsidRPr="00DD600A">
        <w:rPr>
          <w:rFonts w:ascii="Times New Roman" w:hAnsi="Times New Roman" w:cs="Times New Roman"/>
          <w:b/>
          <w:sz w:val="28"/>
          <w:szCs w:val="28"/>
        </w:rPr>
        <w:t>24 балла)</w:t>
      </w:r>
    </w:p>
    <w:p w:rsidR="002E7E56" w:rsidRDefault="002E7E56" w:rsidP="00062A93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4427"/>
        <w:gridCol w:w="3789"/>
      </w:tblGrid>
      <w:tr w:rsidR="00DD600A" w:rsidRPr="00DD600A" w:rsidTr="00EA1D9E">
        <w:tc>
          <w:tcPr>
            <w:tcW w:w="1129" w:type="dxa"/>
          </w:tcPr>
          <w:p w:rsidR="00DD600A" w:rsidRPr="00DD600A" w:rsidRDefault="00DD600A" w:rsidP="00DD600A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>Номер ряда</w:t>
            </w:r>
          </w:p>
        </w:tc>
        <w:tc>
          <w:tcPr>
            <w:tcW w:w="4427" w:type="dxa"/>
          </w:tcPr>
          <w:p w:rsidR="00DD600A" w:rsidRPr="004F44AA" w:rsidRDefault="00DD600A" w:rsidP="00DD60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Понятия, относящиеся к смысловому ряду</w:t>
            </w:r>
          </w:p>
        </w:tc>
        <w:tc>
          <w:tcPr>
            <w:tcW w:w="3789" w:type="dxa"/>
          </w:tcPr>
          <w:p w:rsidR="00DD600A" w:rsidRPr="004F44AA" w:rsidRDefault="00DD600A" w:rsidP="00DD600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Название смыслового ряда</w:t>
            </w:r>
          </w:p>
        </w:tc>
      </w:tr>
      <w:tr w:rsidR="00DD600A" w:rsidRPr="00DD600A" w:rsidTr="00EA1D9E">
        <w:tc>
          <w:tcPr>
            <w:tcW w:w="1129" w:type="dxa"/>
          </w:tcPr>
          <w:p w:rsidR="002E7E56" w:rsidRPr="00DD600A" w:rsidRDefault="002E7E56" w:rsidP="00EA1D9E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>1</w:t>
            </w:r>
          </w:p>
        </w:tc>
        <w:tc>
          <w:tcPr>
            <w:tcW w:w="4427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proofErr w:type="spellStart"/>
            <w:r w:rsidRPr="00DD600A">
              <w:t>Н.А.Римский</w:t>
            </w:r>
            <w:proofErr w:type="spellEnd"/>
            <w:r w:rsidRPr="00DD600A">
              <w:t xml:space="preserve">-Корсаков. </w:t>
            </w:r>
            <w:proofErr w:type="spellStart"/>
            <w:r w:rsidRPr="00DD600A">
              <w:t>А.К.Лядов</w:t>
            </w:r>
            <w:proofErr w:type="spellEnd"/>
            <w:r w:rsidRPr="00DD600A">
              <w:t>. М.И. Глинка. С.С.Прокофьев. Д.Д.Шостакович (</w:t>
            </w:r>
            <w:r w:rsidRPr="00DD600A">
              <w:rPr>
                <w:b/>
              </w:rPr>
              <w:t>5 б</w:t>
            </w:r>
            <w:r w:rsidRPr="00DD600A">
              <w:t>.)</w:t>
            </w:r>
          </w:p>
        </w:tc>
        <w:tc>
          <w:tcPr>
            <w:tcW w:w="3789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r w:rsidRPr="00DD600A">
              <w:t>Русские композиторы (</w:t>
            </w:r>
            <w:r w:rsidRPr="00DD600A">
              <w:rPr>
                <w:b/>
              </w:rPr>
              <w:t>1 б</w:t>
            </w:r>
            <w:r w:rsidRPr="00DD600A">
              <w:t>.)</w:t>
            </w:r>
          </w:p>
        </w:tc>
      </w:tr>
      <w:tr w:rsidR="00DD600A" w:rsidRPr="00DD600A" w:rsidTr="00EA1D9E">
        <w:tc>
          <w:tcPr>
            <w:tcW w:w="1129" w:type="dxa"/>
          </w:tcPr>
          <w:p w:rsidR="002E7E56" w:rsidRPr="00DD600A" w:rsidRDefault="002E7E56" w:rsidP="00EA1D9E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>2</w:t>
            </w:r>
          </w:p>
        </w:tc>
        <w:tc>
          <w:tcPr>
            <w:tcW w:w="4427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proofErr w:type="spellStart"/>
            <w:r w:rsidRPr="00DD600A">
              <w:t>Пятиглавие</w:t>
            </w:r>
            <w:proofErr w:type="spellEnd"/>
            <w:r w:rsidRPr="00DD600A">
              <w:t xml:space="preserve">. </w:t>
            </w:r>
            <w:proofErr w:type="spellStart"/>
            <w:r w:rsidRPr="00DD600A">
              <w:t>Одноглавие</w:t>
            </w:r>
            <w:proofErr w:type="spellEnd"/>
            <w:r w:rsidRPr="00DD600A">
              <w:t>. Апсида. Шатер. Неф.(</w:t>
            </w:r>
            <w:r w:rsidRPr="00DD600A">
              <w:rPr>
                <w:b/>
              </w:rPr>
              <w:t>5 б</w:t>
            </w:r>
            <w:r w:rsidRPr="00DD600A">
              <w:t>.)</w:t>
            </w:r>
          </w:p>
        </w:tc>
        <w:tc>
          <w:tcPr>
            <w:tcW w:w="3789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r w:rsidRPr="00DD600A">
              <w:t>Элементы русского храмового зодчества (</w:t>
            </w:r>
            <w:r w:rsidRPr="00DD600A">
              <w:rPr>
                <w:b/>
              </w:rPr>
              <w:t>1 б.)</w:t>
            </w:r>
          </w:p>
        </w:tc>
      </w:tr>
      <w:tr w:rsidR="00DD600A" w:rsidRPr="00DD600A" w:rsidTr="00EA1D9E">
        <w:tc>
          <w:tcPr>
            <w:tcW w:w="1129" w:type="dxa"/>
          </w:tcPr>
          <w:p w:rsidR="002E7E56" w:rsidRPr="00DD600A" w:rsidRDefault="002E7E56" w:rsidP="00EA1D9E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>3</w:t>
            </w:r>
          </w:p>
        </w:tc>
        <w:tc>
          <w:tcPr>
            <w:tcW w:w="4427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r w:rsidRPr="00DD600A">
              <w:t>Софиты. Сцена. Кулиса. Протагонист. Орхестра.(</w:t>
            </w:r>
            <w:r w:rsidRPr="00DD600A">
              <w:rPr>
                <w:b/>
              </w:rPr>
              <w:t>5 б</w:t>
            </w:r>
            <w:r w:rsidRPr="00DD600A">
              <w:t>.)</w:t>
            </w:r>
          </w:p>
        </w:tc>
        <w:tc>
          <w:tcPr>
            <w:tcW w:w="3789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r w:rsidRPr="00DD600A">
              <w:t>Театральные термины (</w:t>
            </w:r>
            <w:r w:rsidRPr="00DD600A">
              <w:rPr>
                <w:b/>
              </w:rPr>
              <w:t>1 б.)</w:t>
            </w:r>
          </w:p>
        </w:tc>
      </w:tr>
      <w:tr w:rsidR="00DD600A" w:rsidRPr="00DD600A" w:rsidTr="00EA1D9E">
        <w:tc>
          <w:tcPr>
            <w:tcW w:w="1129" w:type="dxa"/>
          </w:tcPr>
          <w:p w:rsidR="002E7E56" w:rsidRPr="00DD600A" w:rsidRDefault="002E7E56" w:rsidP="00EA1D9E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>4</w:t>
            </w:r>
          </w:p>
        </w:tc>
        <w:tc>
          <w:tcPr>
            <w:tcW w:w="4427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r w:rsidRPr="00DD600A">
              <w:t xml:space="preserve">Ф.Шопен. И.С.Бах. Дж.Верди. Л. </w:t>
            </w:r>
            <w:proofErr w:type="spellStart"/>
            <w:r w:rsidRPr="00DD600A">
              <w:t>ван</w:t>
            </w:r>
            <w:proofErr w:type="spellEnd"/>
            <w:r w:rsidRPr="00DD600A">
              <w:t xml:space="preserve"> Бетховен. </w:t>
            </w:r>
            <w:proofErr w:type="spellStart"/>
            <w:r w:rsidRPr="00DD600A">
              <w:t>А.Вивальди</w:t>
            </w:r>
            <w:proofErr w:type="spellEnd"/>
            <w:r w:rsidRPr="00DD600A">
              <w:t xml:space="preserve"> (</w:t>
            </w:r>
            <w:r w:rsidRPr="00DD600A">
              <w:rPr>
                <w:b/>
              </w:rPr>
              <w:t>5 б.)</w:t>
            </w:r>
          </w:p>
        </w:tc>
        <w:tc>
          <w:tcPr>
            <w:tcW w:w="3789" w:type="dxa"/>
            <w:shd w:val="clear" w:color="auto" w:fill="auto"/>
          </w:tcPr>
          <w:p w:rsidR="002E7E56" w:rsidRPr="00DD600A" w:rsidRDefault="002E7E56" w:rsidP="00EA1D9E">
            <w:pPr>
              <w:ind w:firstLine="0"/>
              <w:contextualSpacing/>
            </w:pPr>
            <w:r w:rsidRPr="00DD600A">
              <w:t xml:space="preserve">Зарубежные (европейские) композиторы </w:t>
            </w:r>
            <w:r w:rsidRPr="00DD600A">
              <w:rPr>
                <w:b/>
              </w:rPr>
              <w:t>(1 б.)</w:t>
            </w:r>
          </w:p>
        </w:tc>
      </w:tr>
      <w:tr w:rsidR="00DD600A" w:rsidRPr="00DD600A" w:rsidTr="00EA1D9E">
        <w:trPr>
          <w:trHeight w:val="1448"/>
        </w:trPr>
        <w:tc>
          <w:tcPr>
            <w:tcW w:w="9345" w:type="dxa"/>
            <w:gridSpan w:val="3"/>
          </w:tcPr>
          <w:p w:rsidR="002E7E56" w:rsidRPr="00DD600A" w:rsidRDefault="002E7E56" w:rsidP="00EA1D9E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>«Лишнее» понятие и его определение: барокко (</w:t>
            </w:r>
            <w:r w:rsidRPr="00DD600A">
              <w:rPr>
                <w:b/>
                <w:szCs w:val="28"/>
              </w:rPr>
              <w:t>1 б.)</w:t>
            </w:r>
          </w:p>
          <w:p w:rsidR="002E7E56" w:rsidRPr="00DD600A" w:rsidRDefault="002E7E56" w:rsidP="00DD600A">
            <w:pPr>
              <w:ind w:firstLine="0"/>
              <w:rPr>
                <w:szCs w:val="28"/>
              </w:rPr>
            </w:pPr>
            <w:r w:rsidRPr="00DD600A">
              <w:rPr>
                <w:szCs w:val="28"/>
              </w:rPr>
              <w:t xml:space="preserve">Стиль в искусстве Западной Европы и России </w:t>
            </w:r>
            <w:r w:rsidRPr="00DD600A">
              <w:rPr>
                <w:szCs w:val="28"/>
                <w:lang w:val="en-US"/>
              </w:rPr>
              <w:t>XVII</w:t>
            </w:r>
            <w:r w:rsidRPr="00DD600A">
              <w:rPr>
                <w:szCs w:val="28"/>
              </w:rPr>
              <w:t>-</w:t>
            </w:r>
            <w:r w:rsidRPr="00DD600A">
              <w:rPr>
                <w:szCs w:val="28"/>
                <w:lang w:val="en-US"/>
              </w:rPr>
              <w:t>XVIII</w:t>
            </w:r>
            <w:r w:rsidRPr="00DD600A">
              <w:rPr>
                <w:szCs w:val="28"/>
              </w:rPr>
              <w:t xml:space="preserve"> вв., отличающийся причудливыми формами, пышностью и великолепием художественных средств. Название стиля происходит из португальского языка и о</w:t>
            </w:r>
            <w:r w:rsidR="00DD600A" w:rsidRPr="00DD600A">
              <w:rPr>
                <w:szCs w:val="28"/>
              </w:rPr>
              <w:t>значает бракованную жемчужину (</w:t>
            </w:r>
            <w:r w:rsidR="00DD600A" w:rsidRPr="00DD600A">
              <w:rPr>
                <w:b/>
                <w:szCs w:val="28"/>
              </w:rPr>
              <w:t>до 3 баллов).</w:t>
            </w:r>
          </w:p>
        </w:tc>
      </w:tr>
    </w:tbl>
    <w:p w:rsidR="00DD600A" w:rsidRDefault="00DD600A" w:rsidP="00DD600A">
      <w:pPr>
        <w:rPr>
          <w:rFonts w:ascii="Times New Roman" w:hAnsi="Times New Roman" w:cs="Times New Roman"/>
          <w:b/>
          <w:sz w:val="28"/>
          <w:szCs w:val="28"/>
        </w:rPr>
      </w:pPr>
    </w:p>
    <w:p w:rsidR="00DD600A" w:rsidRPr="00B2529E" w:rsidRDefault="00DD600A" w:rsidP="00DD600A">
      <w:pPr>
        <w:rPr>
          <w:rFonts w:ascii="Times New Roman" w:hAnsi="Times New Roman" w:cs="Times New Roman"/>
          <w:b/>
          <w:sz w:val="28"/>
          <w:szCs w:val="28"/>
        </w:rPr>
      </w:pPr>
      <w:r w:rsidRPr="00B2529E">
        <w:rPr>
          <w:rFonts w:ascii="Times New Roman" w:hAnsi="Times New Roman" w:cs="Times New Roman"/>
          <w:b/>
          <w:sz w:val="28"/>
          <w:szCs w:val="28"/>
        </w:rPr>
        <w:t>Максимальное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задание - 28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2529E">
        <w:rPr>
          <w:rFonts w:ascii="Times New Roman" w:hAnsi="Times New Roman" w:cs="Times New Roman"/>
          <w:b/>
          <w:sz w:val="28"/>
          <w:szCs w:val="28"/>
        </w:rPr>
        <w:t>.</w:t>
      </w:r>
    </w:p>
    <w:p w:rsidR="00062A93" w:rsidRDefault="00062A93" w:rsidP="00062A93">
      <w:pPr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71AC" w:rsidRPr="0049421C" w:rsidRDefault="007B71AC" w:rsidP="00275572">
      <w:pPr>
        <w:ind w:left="284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A86" w:rsidRPr="000A732F" w:rsidRDefault="00062A93" w:rsidP="00042A86">
      <w:pPr>
        <w:ind w:firstLine="0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Задание </w:t>
      </w:r>
      <w:r w:rsidR="000068D9"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0A73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</w:p>
    <w:p w:rsidR="00EA1D9E" w:rsidRPr="00ED2A97" w:rsidRDefault="00EA1D9E" w:rsidP="00EA1D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каждое правильное название произведения </w:t>
      </w:r>
      <w:r w:rsidRPr="00114F3F">
        <w:rPr>
          <w:rFonts w:ascii="Times New Roman" w:hAnsi="Times New Roman" w:cs="Times New Roman"/>
          <w:b/>
          <w:sz w:val="28"/>
          <w:szCs w:val="28"/>
        </w:rPr>
        <w:t>по 1 баллу</w:t>
      </w:r>
      <w:r>
        <w:rPr>
          <w:rFonts w:ascii="Times New Roman" w:hAnsi="Times New Roman" w:cs="Times New Roman"/>
          <w:sz w:val="28"/>
          <w:szCs w:val="28"/>
        </w:rPr>
        <w:t xml:space="preserve">, за  </w:t>
      </w:r>
      <w:r w:rsidRPr="00A052AA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F3F">
        <w:rPr>
          <w:rFonts w:ascii="Times New Roman" w:hAnsi="Times New Roman" w:cs="Times New Roman"/>
          <w:b/>
          <w:sz w:val="28"/>
          <w:szCs w:val="28"/>
        </w:rPr>
        <w:t>по 1 баллу</w:t>
      </w:r>
      <w:r w:rsidRPr="00A052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  правильно определенную </w:t>
      </w:r>
      <w:r w:rsidRPr="00A052AA">
        <w:rPr>
          <w:rFonts w:ascii="Times New Roman" w:hAnsi="Times New Roman" w:cs="Times New Roman"/>
          <w:sz w:val="28"/>
          <w:szCs w:val="28"/>
        </w:rPr>
        <w:t>культурно-историческую эпоху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F3F">
        <w:rPr>
          <w:rFonts w:ascii="Times New Roman" w:hAnsi="Times New Roman" w:cs="Times New Roman"/>
          <w:sz w:val="28"/>
          <w:szCs w:val="28"/>
        </w:rPr>
        <w:t xml:space="preserve">и дату </w:t>
      </w:r>
      <w:r w:rsidR="00114F3F">
        <w:rPr>
          <w:rFonts w:ascii="Times New Roman" w:hAnsi="Times New Roman" w:cs="Times New Roman"/>
          <w:b/>
          <w:sz w:val="28"/>
          <w:szCs w:val="28"/>
        </w:rPr>
        <w:t>д</w:t>
      </w:r>
      <w:r w:rsidRPr="00114F3F">
        <w:rPr>
          <w:rFonts w:ascii="Times New Roman" w:hAnsi="Times New Roman" w:cs="Times New Roman"/>
          <w:b/>
          <w:sz w:val="28"/>
          <w:szCs w:val="28"/>
        </w:rPr>
        <w:t>о 2 балл</w:t>
      </w:r>
      <w:r w:rsidR="00114F3F">
        <w:rPr>
          <w:rFonts w:ascii="Times New Roman" w:hAnsi="Times New Roman" w:cs="Times New Roman"/>
          <w:b/>
          <w:sz w:val="28"/>
          <w:szCs w:val="28"/>
        </w:rPr>
        <w:t>ов</w:t>
      </w:r>
      <w:r w:rsidRPr="00A052AA">
        <w:rPr>
          <w:rFonts w:ascii="Times New Roman" w:hAnsi="Times New Roman" w:cs="Times New Roman"/>
          <w:sz w:val="28"/>
          <w:szCs w:val="28"/>
        </w:rPr>
        <w:t xml:space="preserve">,  </w:t>
      </w:r>
      <w:r w:rsidR="00114F3F">
        <w:rPr>
          <w:rFonts w:ascii="Times New Roman" w:hAnsi="Times New Roman" w:cs="Times New Roman"/>
          <w:sz w:val="28"/>
          <w:szCs w:val="28"/>
        </w:rPr>
        <w:t xml:space="preserve"> за  верно определенную страну </w:t>
      </w:r>
      <w:r w:rsidR="00114F3F" w:rsidRPr="00114F3F">
        <w:rPr>
          <w:rFonts w:ascii="Times New Roman" w:hAnsi="Times New Roman" w:cs="Times New Roman"/>
          <w:b/>
          <w:sz w:val="28"/>
          <w:szCs w:val="28"/>
        </w:rPr>
        <w:t>по 1 баллу</w:t>
      </w:r>
      <w:r w:rsidR="00ED2A97">
        <w:rPr>
          <w:rFonts w:ascii="Times New Roman" w:hAnsi="Times New Roman" w:cs="Times New Roman"/>
          <w:b/>
          <w:sz w:val="28"/>
          <w:szCs w:val="28"/>
        </w:rPr>
        <w:t>.</w:t>
      </w:r>
      <w:r w:rsidR="00ED2A97">
        <w:rPr>
          <w:rFonts w:ascii="Times New Roman" w:hAnsi="Times New Roman" w:cs="Times New Roman"/>
          <w:sz w:val="28"/>
          <w:szCs w:val="28"/>
        </w:rPr>
        <w:t xml:space="preserve"> </w:t>
      </w:r>
      <w:r w:rsidR="00ED2A97" w:rsidRPr="00ED2A97">
        <w:rPr>
          <w:rFonts w:ascii="Times New Roman" w:hAnsi="Times New Roman" w:cs="Times New Roman"/>
          <w:b/>
          <w:sz w:val="28"/>
          <w:szCs w:val="28"/>
        </w:rPr>
        <w:t>(Максимально – 40 баллов).</w:t>
      </w:r>
    </w:p>
    <w:p w:rsidR="00AA0ADC" w:rsidRDefault="00AA0ADC" w:rsidP="00AA0ADC">
      <w:pPr>
        <w:spacing w:after="16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2782"/>
        <w:gridCol w:w="3372"/>
        <w:gridCol w:w="2009"/>
      </w:tblGrid>
      <w:tr w:rsidR="00EA1D9E" w:rsidRPr="005356D8" w:rsidTr="00EA1D9E">
        <w:tc>
          <w:tcPr>
            <w:tcW w:w="632" w:type="pct"/>
          </w:tcPr>
          <w:p w:rsidR="00EA1D9E" w:rsidRPr="005356D8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8">
              <w:rPr>
                <w:rFonts w:ascii="Times New Roman" w:hAnsi="Times New Roman" w:cs="Times New Roman"/>
                <w:sz w:val="28"/>
                <w:szCs w:val="28"/>
              </w:rPr>
              <w:t>Номер рисунка</w:t>
            </w:r>
          </w:p>
        </w:tc>
        <w:tc>
          <w:tcPr>
            <w:tcW w:w="1488" w:type="pct"/>
          </w:tcPr>
          <w:p w:rsidR="00EA1D9E" w:rsidRPr="005356D8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8">
              <w:rPr>
                <w:rFonts w:ascii="Times New Roman" w:hAnsi="Times New Roman" w:cs="Times New Roman"/>
                <w:sz w:val="28"/>
                <w:szCs w:val="28"/>
              </w:rPr>
              <w:t>Название памятника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жанр</w:t>
            </w:r>
          </w:p>
        </w:tc>
        <w:tc>
          <w:tcPr>
            <w:tcW w:w="1804" w:type="pct"/>
          </w:tcPr>
          <w:p w:rsidR="00EA1D9E" w:rsidRPr="005356D8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8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Культурно-историческая эпоха  и дата создания</w:t>
            </w:r>
          </w:p>
        </w:tc>
        <w:tc>
          <w:tcPr>
            <w:tcW w:w="1075" w:type="pct"/>
          </w:tcPr>
          <w:p w:rsidR="00EA1D9E" w:rsidRPr="005356D8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356D8">
              <w:rPr>
                <w:rFonts w:ascii="Times New Roman" w:hAnsi="Times New Roman" w:cs="Times New Roman"/>
                <w:sz w:val="28"/>
                <w:szCs w:val="28"/>
              </w:rPr>
              <w:t xml:space="preserve">Страна </w:t>
            </w:r>
          </w:p>
        </w:tc>
      </w:tr>
      <w:tr w:rsidR="00EA1D9E" w:rsidRPr="00EA1D9E" w:rsidTr="00EA1D9E">
        <w:trPr>
          <w:trHeight w:val="841"/>
        </w:trPr>
        <w:tc>
          <w:tcPr>
            <w:tcW w:w="632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Рис.1</w:t>
            </w:r>
          </w:p>
        </w:tc>
        <w:tc>
          <w:tcPr>
            <w:tcW w:w="1488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Джентльмены удачи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114F3F">
              <w:rPr>
                <w:rFonts w:ascii="Times New Roman" w:hAnsi="Times New Roman" w:cs="Times New Roman"/>
                <w:sz w:val="28"/>
                <w:szCs w:val="28"/>
              </w:rPr>
              <w:t>, комедия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4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ХХ 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Россия (Советский союз, СССР),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.),</w:t>
            </w:r>
          </w:p>
        </w:tc>
      </w:tr>
      <w:tr w:rsidR="00EA1D9E" w:rsidRPr="00EA1D9E" w:rsidTr="00EA1D9E">
        <w:trPr>
          <w:trHeight w:val="958"/>
        </w:trPr>
        <w:tc>
          <w:tcPr>
            <w:tcW w:w="632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Рис.2</w:t>
            </w:r>
          </w:p>
        </w:tc>
        <w:tc>
          <w:tcPr>
            <w:tcW w:w="1488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Вольтер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 xml:space="preserve">.), 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скульптурный портрет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4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эпоха классицизма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Рис.3</w:t>
            </w:r>
          </w:p>
        </w:tc>
        <w:tc>
          <w:tcPr>
            <w:tcW w:w="1488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Собор </w:t>
            </w:r>
            <w:proofErr w:type="spellStart"/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Нотр</w:t>
            </w:r>
            <w:proofErr w:type="spellEnd"/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-Дам де Пари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религиозная архитектура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4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вв.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Средневековая эпоха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Франция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Рис.4</w:t>
            </w:r>
          </w:p>
        </w:tc>
        <w:tc>
          <w:tcPr>
            <w:tcW w:w="1488" w:type="pct"/>
          </w:tcPr>
          <w:p w:rsidR="00AC14C0" w:rsidRDefault="00EA1D9E" w:rsidP="00AC1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4C0">
              <w:rPr>
                <w:rFonts w:ascii="Times New Roman" w:hAnsi="Times New Roman" w:cs="Times New Roman"/>
                <w:sz w:val="28"/>
                <w:szCs w:val="28"/>
              </w:rPr>
              <w:t xml:space="preserve">жевский мемориал Советскому Солдату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, мемориальная скульптура или 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мемориал памяти </w:t>
            </w:r>
          </w:p>
          <w:p w:rsidR="00EA1D9E" w:rsidRPr="00EA1D9E" w:rsidRDefault="00114F3F" w:rsidP="00AC1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4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="00652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spacing w:after="160"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Рис.5</w:t>
            </w:r>
          </w:p>
        </w:tc>
        <w:tc>
          <w:tcPr>
            <w:tcW w:w="1488" w:type="pct"/>
          </w:tcPr>
          <w:p w:rsidR="00EA1D9E" w:rsidRPr="00EA1D9E" w:rsidRDefault="00EA1D9E" w:rsidP="00AC1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Собор Василия Блаженного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религиозная архитектура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804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Эпоха Нового времени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075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Московская Русь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Рис.6</w:t>
            </w:r>
          </w:p>
        </w:tc>
        <w:tc>
          <w:tcPr>
            <w:tcW w:w="1488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Давид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круглая скульптура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Эпоха Возрождения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:rsidR="00EA1D9E" w:rsidRPr="00EA1D9E" w:rsidRDefault="00114F3F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Италия </w:t>
            </w:r>
            <w:r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Рис.7</w:t>
            </w:r>
          </w:p>
        </w:tc>
        <w:tc>
          <w:tcPr>
            <w:tcW w:w="1488" w:type="pct"/>
          </w:tcPr>
          <w:p w:rsidR="00EA1D9E" w:rsidRPr="00EA1D9E" w:rsidRDefault="00EA1D9E" w:rsidP="00AC1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Кинофильм «Последний богатырь»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фэнтэзи</w:t>
            </w:r>
            <w:proofErr w:type="spellEnd"/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ХХ</w:t>
            </w: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Рис.8</w:t>
            </w:r>
          </w:p>
        </w:tc>
        <w:tc>
          <w:tcPr>
            <w:tcW w:w="1488" w:type="pct"/>
          </w:tcPr>
          <w:p w:rsidR="00EA1D9E" w:rsidRPr="00EA1D9E" w:rsidRDefault="00EA1D9E" w:rsidP="00AC14C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Кинофильм «Пятый элемент»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фантастика</w:t>
            </w:r>
            <w:r w:rsidR="00AC1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1D9E" w:rsidRPr="00EA1D9E" w:rsidTr="00EA1D9E">
        <w:tc>
          <w:tcPr>
            <w:tcW w:w="632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Рис.9</w:t>
            </w:r>
          </w:p>
        </w:tc>
        <w:tc>
          <w:tcPr>
            <w:tcW w:w="1488" w:type="pct"/>
          </w:tcPr>
          <w:p w:rsidR="00EA1D9E" w:rsidRPr="00EA1D9E" w:rsidRDefault="00EA1D9E" w:rsidP="00114F3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Зимний дворец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, дворцовая архитектура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век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5" w:type="pct"/>
          </w:tcPr>
          <w:p w:rsidR="00EA1D9E" w:rsidRPr="00EA1D9E" w:rsidRDefault="00EA1D9E" w:rsidP="00EA1D9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1D9E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14F3F" w:rsidRPr="00114F3F">
              <w:rPr>
                <w:rFonts w:ascii="Times New Roman" w:hAnsi="Times New Roman" w:cs="Times New Roman"/>
                <w:b/>
                <w:sz w:val="28"/>
                <w:szCs w:val="28"/>
              </w:rPr>
              <w:t>1 б</w:t>
            </w:r>
            <w:r w:rsidR="00114F3F" w:rsidRPr="00114F3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114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F3F" w:rsidRPr="00EA1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14F3F" w:rsidRDefault="00114F3F" w:rsidP="00114F3F">
      <w:pPr>
        <w:rPr>
          <w:rFonts w:ascii="Times New Roman" w:hAnsi="Times New Roman" w:cs="Times New Roman"/>
          <w:sz w:val="28"/>
          <w:szCs w:val="28"/>
        </w:rPr>
      </w:pPr>
    </w:p>
    <w:p w:rsidR="00114F3F" w:rsidRDefault="00ED2A97" w:rsidP="0011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14F3F">
        <w:rPr>
          <w:rFonts w:ascii="Times New Roman" w:hAnsi="Times New Roman" w:cs="Times New Roman"/>
          <w:sz w:val="28"/>
          <w:szCs w:val="28"/>
        </w:rPr>
        <w:t>За р</w:t>
      </w:r>
      <w:r w:rsidR="00114F3F" w:rsidRPr="005356D8">
        <w:rPr>
          <w:rFonts w:ascii="Times New Roman" w:hAnsi="Times New Roman" w:cs="Times New Roman"/>
          <w:sz w:val="28"/>
          <w:szCs w:val="28"/>
        </w:rPr>
        <w:t>аспредел</w:t>
      </w:r>
      <w:r w:rsidR="00114F3F">
        <w:rPr>
          <w:rFonts w:ascii="Times New Roman" w:hAnsi="Times New Roman" w:cs="Times New Roman"/>
          <w:sz w:val="28"/>
          <w:szCs w:val="28"/>
        </w:rPr>
        <w:t>ение</w:t>
      </w:r>
      <w:r w:rsidR="00114F3F" w:rsidRPr="005356D8">
        <w:rPr>
          <w:rFonts w:ascii="Times New Roman" w:hAnsi="Times New Roman" w:cs="Times New Roman"/>
          <w:sz w:val="28"/>
          <w:szCs w:val="28"/>
        </w:rPr>
        <w:t xml:space="preserve"> </w:t>
      </w:r>
      <w:r w:rsidR="00114F3F">
        <w:rPr>
          <w:rFonts w:ascii="Times New Roman" w:hAnsi="Times New Roman" w:cs="Times New Roman"/>
          <w:sz w:val="28"/>
          <w:szCs w:val="28"/>
        </w:rPr>
        <w:t xml:space="preserve"> произведений </w:t>
      </w:r>
      <w:r w:rsidR="00114F3F" w:rsidRPr="005356D8">
        <w:rPr>
          <w:rFonts w:ascii="Times New Roman" w:hAnsi="Times New Roman" w:cs="Times New Roman"/>
          <w:sz w:val="28"/>
          <w:szCs w:val="28"/>
        </w:rPr>
        <w:t xml:space="preserve">на группы по </w:t>
      </w:r>
      <w:r w:rsidR="00114F3F">
        <w:rPr>
          <w:rFonts w:ascii="Times New Roman" w:hAnsi="Times New Roman" w:cs="Times New Roman"/>
          <w:sz w:val="28"/>
          <w:szCs w:val="28"/>
        </w:rPr>
        <w:t xml:space="preserve"> видам искусства: за название вида искусства – </w:t>
      </w:r>
      <w:r w:rsidR="00114F3F" w:rsidRPr="00114F3F">
        <w:rPr>
          <w:rFonts w:ascii="Times New Roman" w:hAnsi="Times New Roman" w:cs="Times New Roman"/>
          <w:b/>
          <w:sz w:val="28"/>
          <w:szCs w:val="28"/>
        </w:rPr>
        <w:t>1 балл</w:t>
      </w:r>
      <w:r w:rsidR="00114F3F">
        <w:rPr>
          <w:rFonts w:ascii="Times New Roman" w:hAnsi="Times New Roman" w:cs="Times New Roman"/>
          <w:sz w:val="28"/>
          <w:szCs w:val="28"/>
        </w:rPr>
        <w:t xml:space="preserve">, за каждый правильный рисунок в группе – </w:t>
      </w:r>
      <w:r w:rsidR="00114F3F" w:rsidRPr="00114F3F">
        <w:rPr>
          <w:rFonts w:ascii="Times New Roman" w:hAnsi="Times New Roman" w:cs="Times New Roman"/>
          <w:b/>
          <w:sz w:val="28"/>
          <w:szCs w:val="28"/>
        </w:rPr>
        <w:t>по 1 баллу</w:t>
      </w:r>
      <w:r w:rsidR="00114F3F">
        <w:rPr>
          <w:rFonts w:ascii="Times New Roman" w:hAnsi="Times New Roman" w:cs="Times New Roman"/>
          <w:sz w:val="28"/>
          <w:szCs w:val="28"/>
        </w:rPr>
        <w:t xml:space="preserve"> (</w:t>
      </w:r>
      <w:r w:rsidR="00114F3F" w:rsidRPr="00114F3F">
        <w:rPr>
          <w:rFonts w:ascii="Times New Roman" w:hAnsi="Times New Roman" w:cs="Times New Roman"/>
          <w:b/>
          <w:sz w:val="28"/>
          <w:szCs w:val="28"/>
        </w:rPr>
        <w:t>Максимально – 12 баллов</w:t>
      </w:r>
      <w:r w:rsidR="00114F3F">
        <w:rPr>
          <w:rFonts w:ascii="Times New Roman" w:hAnsi="Times New Roman" w:cs="Times New Roman"/>
          <w:sz w:val="28"/>
          <w:szCs w:val="28"/>
        </w:rPr>
        <w:t>)</w:t>
      </w:r>
    </w:p>
    <w:p w:rsidR="00EA1D9E" w:rsidRPr="005356D8" w:rsidRDefault="00EA1D9E" w:rsidP="00EA1D9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56D8">
        <w:rPr>
          <w:rFonts w:ascii="Times New Roman" w:hAnsi="Times New Roman" w:cs="Times New Roman"/>
          <w:sz w:val="28"/>
          <w:szCs w:val="28"/>
        </w:rPr>
        <w:lastRenderedPageBreak/>
        <w:t>Группа № 1</w:t>
      </w:r>
      <w:r>
        <w:rPr>
          <w:rFonts w:ascii="Times New Roman" w:hAnsi="Times New Roman" w:cs="Times New Roman"/>
          <w:sz w:val="28"/>
          <w:szCs w:val="28"/>
        </w:rPr>
        <w:t xml:space="preserve"> – Кино </w:t>
      </w:r>
      <w:r w:rsidRPr="005356D8">
        <w:rPr>
          <w:rFonts w:ascii="Times New Roman" w:hAnsi="Times New Roman" w:cs="Times New Roman"/>
          <w:sz w:val="28"/>
          <w:szCs w:val="28"/>
        </w:rPr>
        <w:t>№№ рисунков</w:t>
      </w:r>
      <w:r>
        <w:rPr>
          <w:rFonts w:ascii="Times New Roman" w:hAnsi="Times New Roman" w:cs="Times New Roman"/>
          <w:sz w:val="28"/>
          <w:szCs w:val="28"/>
        </w:rPr>
        <w:t xml:space="preserve"> 1,7,8</w:t>
      </w:r>
    </w:p>
    <w:p w:rsidR="00EA1D9E" w:rsidRPr="005356D8" w:rsidRDefault="00EA1D9E" w:rsidP="00EA1D9E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356D8">
        <w:rPr>
          <w:rFonts w:ascii="Times New Roman" w:hAnsi="Times New Roman" w:cs="Times New Roman"/>
          <w:sz w:val="28"/>
          <w:szCs w:val="28"/>
        </w:rPr>
        <w:t>Группа № 2</w:t>
      </w:r>
      <w:r>
        <w:rPr>
          <w:rFonts w:ascii="Times New Roman" w:hAnsi="Times New Roman" w:cs="Times New Roman"/>
          <w:sz w:val="28"/>
          <w:szCs w:val="28"/>
        </w:rPr>
        <w:t xml:space="preserve"> – Скульптура </w:t>
      </w:r>
      <w:r w:rsidRPr="005356D8">
        <w:rPr>
          <w:rFonts w:ascii="Times New Roman" w:hAnsi="Times New Roman" w:cs="Times New Roman"/>
          <w:sz w:val="28"/>
          <w:szCs w:val="28"/>
        </w:rPr>
        <w:t>№№ рисунков</w:t>
      </w:r>
      <w:r>
        <w:rPr>
          <w:rFonts w:ascii="Times New Roman" w:hAnsi="Times New Roman" w:cs="Times New Roman"/>
          <w:sz w:val="28"/>
          <w:szCs w:val="28"/>
        </w:rPr>
        <w:t xml:space="preserve"> 2,4,6</w:t>
      </w:r>
    </w:p>
    <w:p w:rsidR="00EA1D9E" w:rsidRDefault="00EA1D9E" w:rsidP="00EA1D9E">
      <w:pPr>
        <w:spacing w:after="16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356D8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№3 -  Архитектура  </w:t>
      </w:r>
      <w:r w:rsidRPr="005356D8">
        <w:rPr>
          <w:rFonts w:ascii="Times New Roman" w:hAnsi="Times New Roman" w:cs="Times New Roman"/>
          <w:sz w:val="28"/>
          <w:szCs w:val="28"/>
        </w:rPr>
        <w:t>№№</w:t>
      </w:r>
      <w:r>
        <w:rPr>
          <w:rFonts w:ascii="Times New Roman" w:hAnsi="Times New Roman" w:cs="Times New Roman"/>
          <w:sz w:val="28"/>
          <w:szCs w:val="28"/>
        </w:rPr>
        <w:t xml:space="preserve"> рисунков 3,5,9</w:t>
      </w:r>
    </w:p>
    <w:p w:rsidR="00EA1D9E" w:rsidRDefault="00EA1D9E" w:rsidP="00AC14C0">
      <w:pPr>
        <w:pStyle w:val="a6"/>
        <w:shd w:val="clear" w:color="auto" w:fill="FFFFFF" w:themeFill="background1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2) За каждое правильно подчеркнутое слово или словосочетание  </w:t>
      </w:r>
      <w:r w:rsidRPr="00EA1D9E">
        <w:rPr>
          <w:b/>
          <w:color w:val="010101"/>
          <w:sz w:val="28"/>
          <w:szCs w:val="28"/>
        </w:rPr>
        <w:t>по 1 баллу</w:t>
      </w:r>
      <w:r>
        <w:rPr>
          <w:color w:val="010101"/>
          <w:sz w:val="28"/>
          <w:szCs w:val="28"/>
        </w:rPr>
        <w:t xml:space="preserve"> </w:t>
      </w:r>
      <w:r w:rsidRPr="00EA1D9E">
        <w:rPr>
          <w:b/>
          <w:color w:val="010101"/>
          <w:sz w:val="28"/>
          <w:szCs w:val="28"/>
        </w:rPr>
        <w:t>(Максимально- 5 баллов).</w:t>
      </w:r>
    </w:p>
    <w:p w:rsidR="00EA1D9E" w:rsidRPr="00EA1D9E" w:rsidRDefault="00EA1D9E" w:rsidP="00AC14C0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A1D9E">
        <w:rPr>
          <w:sz w:val="28"/>
          <w:szCs w:val="28"/>
        </w:rPr>
        <w:t>Где римский судия судил чужой народ,</w:t>
      </w:r>
      <w:r w:rsidRPr="00EA1D9E">
        <w:rPr>
          <w:sz w:val="28"/>
          <w:szCs w:val="28"/>
        </w:rPr>
        <w:br/>
        <w:t xml:space="preserve">Стоит </w:t>
      </w:r>
      <w:r w:rsidRPr="00EA1D9E">
        <w:rPr>
          <w:sz w:val="28"/>
          <w:szCs w:val="28"/>
          <w:u w:val="single"/>
        </w:rPr>
        <w:t>базилика</w:t>
      </w:r>
      <w:r w:rsidRPr="00EA1D9E">
        <w:rPr>
          <w:sz w:val="28"/>
          <w:szCs w:val="28"/>
        </w:rPr>
        <w:t>, и – радостный и первый –</w:t>
      </w:r>
      <w:r w:rsidRPr="00EA1D9E">
        <w:rPr>
          <w:sz w:val="28"/>
          <w:szCs w:val="28"/>
        </w:rPr>
        <w:br/>
        <w:t>Как некогда Адам, распластывая нервы,</w:t>
      </w:r>
      <w:r w:rsidRPr="00EA1D9E">
        <w:rPr>
          <w:sz w:val="28"/>
          <w:szCs w:val="28"/>
        </w:rPr>
        <w:br/>
        <w:t xml:space="preserve">Играет мышцами </w:t>
      </w:r>
      <w:r w:rsidRPr="00EA1D9E">
        <w:rPr>
          <w:sz w:val="28"/>
          <w:szCs w:val="28"/>
          <w:u w:val="single"/>
        </w:rPr>
        <w:t>крестовый легкий свод</w:t>
      </w:r>
      <w:r w:rsidRPr="00EA1D9E">
        <w:rPr>
          <w:sz w:val="28"/>
          <w:szCs w:val="28"/>
        </w:rPr>
        <w:t>.</w:t>
      </w:r>
    </w:p>
    <w:p w:rsidR="00EA1D9E" w:rsidRPr="00EA1D9E" w:rsidRDefault="00EA1D9E" w:rsidP="00AC14C0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 w:rsidRPr="00EA1D9E">
        <w:rPr>
          <w:sz w:val="28"/>
          <w:szCs w:val="28"/>
        </w:rPr>
        <w:t xml:space="preserve">Но выдает себя </w:t>
      </w:r>
      <w:r w:rsidRPr="00EA1D9E">
        <w:rPr>
          <w:sz w:val="28"/>
          <w:szCs w:val="28"/>
          <w:u w:val="single"/>
        </w:rPr>
        <w:t>снаружи тайный план</w:t>
      </w:r>
      <w:r w:rsidRPr="00EA1D9E">
        <w:rPr>
          <w:sz w:val="28"/>
          <w:szCs w:val="28"/>
        </w:rPr>
        <w:t>,</w:t>
      </w:r>
      <w:r w:rsidRPr="00EA1D9E">
        <w:rPr>
          <w:sz w:val="28"/>
          <w:szCs w:val="28"/>
        </w:rPr>
        <w:br/>
        <w:t xml:space="preserve">Здесь позаботилась </w:t>
      </w:r>
      <w:r w:rsidRPr="00EA1D9E">
        <w:rPr>
          <w:sz w:val="28"/>
          <w:szCs w:val="28"/>
          <w:u w:val="single"/>
        </w:rPr>
        <w:t>подпружных арок сила</w:t>
      </w:r>
      <w:r w:rsidRPr="00EA1D9E">
        <w:rPr>
          <w:sz w:val="28"/>
          <w:szCs w:val="28"/>
        </w:rPr>
        <w:t>,</w:t>
      </w:r>
      <w:r w:rsidRPr="00EA1D9E">
        <w:rPr>
          <w:sz w:val="28"/>
          <w:szCs w:val="28"/>
        </w:rPr>
        <w:br/>
      </w:r>
      <w:r w:rsidRPr="00EA1D9E">
        <w:rPr>
          <w:sz w:val="28"/>
          <w:szCs w:val="28"/>
          <w:u w:val="single"/>
        </w:rPr>
        <w:t>Чтоб масса грузная стены не сокрушила,</w:t>
      </w:r>
      <w:r w:rsidRPr="00EA1D9E">
        <w:rPr>
          <w:sz w:val="28"/>
          <w:szCs w:val="28"/>
        </w:rPr>
        <w:br/>
        <w:t>И свода дерзкого бездействует таран.</w:t>
      </w:r>
    </w:p>
    <w:p w:rsidR="00EA1D9E" w:rsidRPr="00EA1D9E" w:rsidRDefault="00EA1D9E" w:rsidP="00AC14C0">
      <w:pPr>
        <w:pStyle w:val="a6"/>
        <w:shd w:val="clear" w:color="auto" w:fill="FFFFFF" w:themeFill="background1"/>
        <w:spacing w:before="0" w:beforeAutospacing="0" w:after="240" w:afterAutospacing="0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Правильный ответ: </w:t>
      </w:r>
      <w:r w:rsidRPr="00EA1D9E">
        <w:rPr>
          <w:sz w:val="28"/>
          <w:szCs w:val="28"/>
        </w:rPr>
        <w:t xml:space="preserve">рис.3 </w:t>
      </w:r>
      <w:r w:rsidRPr="00EA1D9E">
        <w:rPr>
          <w:b/>
          <w:sz w:val="28"/>
          <w:szCs w:val="28"/>
        </w:rPr>
        <w:t>(1 балл)</w:t>
      </w:r>
      <w:r w:rsidRPr="00EA1D9E">
        <w:rPr>
          <w:sz w:val="28"/>
          <w:szCs w:val="28"/>
        </w:rPr>
        <w:t xml:space="preserve"> </w:t>
      </w:r>
    </w:p>
    <w:p w:rsidR="00ED2A97" w:rsidRPr="00B2529E" w:rsidRDefault="00ED2A97" w:rsidP="00ED2A97">
      <w:pPr>
        <w:rPr>
          <w:rFonts w:ascii="Times New Roman" w:hAnsi="Times New Roman" w:cs="Times New Roman"/>
          <w:b/>
          <w:sz w:val="28"/>
          <w:szCs w:val="28"/>
        </w:rPr>
      </w:pPr>
      <w:r w:rsidRPr="00B2529E">
        <w:rPr>
          <w:rFonts w:ascii="Times New Roman" w:hAnsi="Times New Roman" w:cs="Times New Roman"/>
          <w:b/>
          <w:sz w:val="28"/>
          <w:szCs w:val="28"/>
        </w:rPr>
        <w:t>Максимальное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баллов за задание - 58</w:t>
      </w:r>
      <w:r w:rsidRPr="00B2529E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B2529E">
        <w:rPr>
          <w:rFonts w:ascii="Times New Roman" w:hAnsi="Times New Roman" w:cs="Times New Roman"/>
          <w:b/>
          <w:sz w:val="28"/>
          <w:szCs w:val="28"/>
        </w:rPr>
        <w:t>.</w:t>
      </w:r>
    </w:p>
    <w:p w:rsidR="00114AD7" w:rsidRDefault="00114AD7" w:rsidP="00AA0ADC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33D05" w:rsidRDefault="00633D05" w:rsidP="00633D05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633D0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ED2A97"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633D0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2A97" w:rsidRPr="00ED2A97" w:rsidRDefault="00ED2A97" w:rsidP="00AC14C0">
      <w:pPr>
        <w:shd w:val="clear" w:color="auto" w:fill="FFFFFF" w:themeFill="background1"/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</w:pPr>
      <w:r w:rsidRPr="00AC14C0">
        <w:rPr>
          <w:rFonts w:ascii="Times New Roman" w:hAnsi="Times New Roman" w:cs="Times New Roman"/>
          <w:b/>
          <w:color w:val="010101"/>
          <w:sz w:val="28"/>
          <w:shd w:val="clear" w:color="auto" w:fill="FFFFFF" w:themeFill="background1"/>
        </w:rPr>
        <w:t>Оценка описания картины</w:t>
      </w:r>
      <w:r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:</w:t>
      </w:r>
    </w:p>
    <w:p w:rsidR="00ED2A97" w:rsidRPr="00C93264" w:rsidRDefault="00C43825" w:rsidP="00C43825">
      <w:pPr>
        <w:pStyle w:val="a3"/>
        <w:numPr>
          <w:ilvl w:val="0"/>
          <w:numId w:val="8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</w:pPr>
      <w:r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>О</w:t>
      </w:r>
      <w:r w:rsidR="00ED2A97"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 xml:space="preserve">писание событий до момента, изображенного художником </w:t>
      </w:r>
      <w:r w:rsidR="00ED2A97" w:rsidRPr="00AC14C0">
        <w:rPr>
          <w:rFonts w:ascii="Times New Roman" w:hAnsi="Times New Roman" w:cs="Times New Roman"/>
          <w:b/>
          <w:color w:val="010101"/>
          <w:sz w:val="28"/>
          <w:shd w:val="clear" w:color="auto" w:fill="FFFFFF" w:themeFill="background1"/>
        </w:rPr>
        <w:t>до 10</w:t>
      </w:r>
      <w:r w:rsidR="00ED2A97"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 xml:space="preserve"> </w:t>
      </w:r>
      <w:r w:rsidR="00ED2A97" w:rsidRPr="00AC14C0">
        <w:rPr>
          <w:rFonts w:ascii="Times New Roman" w:hAnsi="Times New Roman" w:cs="Times New Roman"/>
          <w:b/>
          <w:color w:val="010101"/>
          <w:sz w:val="28"/>
          <w:shd w:val="clear" w:color="auto" w:fill="FFFFFF" w:themeFill="background1"/>
        </w:rPr>
        <w:t>баллов: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>Описание события или действия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>Описание окружающей обстановки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>Описание главных героев (имена, характеры,  качества личности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, </w:t>
      </w:r>
      <w:r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>внешность) – 2 балла</w:t>
      </w:r>
    </w:p>
    <w:p w:rsidR="00ED2A97" w:rsidRPr="00C43825" w:rsidRDefault="00C43825" w:rsidP="00AC14C0">
      <w:pPr>
        <w:pStyle w:val="a3"/>
        <w:numPr>
          <w:ilvl w:val="0"/>
          <w:numId w:val="7"/>
        </w:numPr>
        <w:shd w:val="clear" w:color="auto" w:fill="FFFFFF" w:themeFill="background1"/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Связь с основным сюжетом на картине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AC14C0">
        <w:rPr>
          <w:rFonts w:ascii="Times New Roman" w:hAnsi="Times New Roman" w:cs="Times New Roman"/>
          <w:color w:val="010101"/>
          <w:sz w:val="28"/>
          <w:shd w:val="clear" w:color="auto" w:fill="FFFFFF" w:themeFill="background1"/>
        </w:rPr>
        <w:t>Художественное изложение (определения, аналогии, метафоры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цитаты и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т.п.) – 2 балла.</w:t>
      </w:r>
    </w:p>
    <w:p w:rsidR="00ED2A97" w:rsidRDefault="00C43825" w:rsidP="00C43825">
      <w:pPr>
        <w:pStyle w:val="a3"/>
        <w:numPr>
          <w:ilvl w:val="0"/>
          <w:numId w:val="8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</w:t>
      </w:r>
      <w:r w:rsidR="00ED2A97"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писание сюжета, представленного на картине </w:t>
      </w:r>
      <w:r w:rsidR="00ED2A97"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 xml:space="preserve">до </w:t>
      </w:r>
      <w:r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10</w:t>
      </w:r>
      <w:r w:rsidR="00ED2A97"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 xml:space="preserve"> баллов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: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сюжета на основе композиции картины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–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4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главных героев (имена, характеры,  качества личности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 внешность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) –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4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Художественное изложение (определения, аналогии, метафоры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цитаты и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т.п.) – 2 балла.</w:t>
      </w:r>
    </w:p>
    <w:p w:rsidR="00ED2A97" w:rsidRPr="00C43825" w:rsidRDefault="00C43825" w:rsidP="00C43825">
      <w:pPr>
        <w:pStyle w:val="a3"/>
        <w:numPr>
          <w:ilvl w:val="0"/>
          <w:numId w:val="8"/>
        </w:numPr>
        <w:tabs>
          <w:tab w:val="left" w:pos="426"/>
        </w:tabs>
        <w:spacing w:after="100" w:afterAutospacing="1"/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О</w:t>
      </w:r>
      <w:r w:rsidR="00ED2A97"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писание событий после действия, представленного в сюжете картины </w:t>
      </w:r>
      <w:r w:rsidR="00ED2A97" w:rsidRPr="00C93264">
        <w:rPr>
          <w:rFonts w:ascii="Times New Roman" w:hAnsi="Times New Roman" w:cs="Times New Roman"/>
          <w:b/>
          <w:color w:val="010101"/>
          <w:sz w:val="28"/>
          <w:shd w:val="clear" w:color="auto" w:fill="F9FAFA"/>
        </w:rPr>
        <w:t>до 10 баллов</w:t>
      </w:r>
      <w:r w:rsidR="00ED2A97"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: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события или действия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lastRenderedPageBreak/>
        <w:t>Описание окружающей обстановки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Описание главных героев (имена, характеры,  качества личности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 внешность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)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Связь с основным сюжетом на картине – 2 балла</w:t>
      </w:r>
    </w:p>
    <w:p w:rsidR="00C43825" w:rsidRPr="00C43825" w:rsidRDefault="00C43825" w:rsidP="00C43825">
      <w:pPr>
        <w:pStyle w:val="a3"/>
        <w:numPr>
          <w:ilvl w:val="0"/>
          <w:numId w:val="7"/>
        </w:numPr>
        <w:tabs>
          <w:tab w:val="left" w:pos="426"/>
        </w:tabs>
        <w:spacing w:after="100" w:afterAutospacing="1"/>
        <w:rPr>
          <w:rFonts w:ascii="Times New Roman" w:hAnsi="Times New Roman" w:cs="Times New Roman"/>
          <w:color w:val="010101"/>
          <w:sz w:val="28"/>
          <w:shd w:val="clear" w:color="auto" w:fill="F9FAFA"/>
        </w:rPr>
      </w:pP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Художественное изложение (определения, аналогии, метафоры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>,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 </w:t>
      </w:r>
      <w:r>
        <w:rPr>
          <w:rFonts w:ascii="Times New Roman" w:hAnsi="Times New Roman" w:cs="Times New Roman"/>
          <w:color w:val="010101"/>
          <w:sz w:val="28"/>
          <w:shd w:val="clear" w:color="auto" w:fill="F9FAFA"/>
        </w:rPr>
        <w:t xml:space="preserve">цитаты и </w:t>
      </w:r>
      <w:r w:rsidRPr="00C43825">
        <w:rPr>
          <w:rFonts w:ascii="Times New Roman" w:hAnsi="Times New Roman" w:cs="Times New Roman"/>
          <w:color w:val="010101"/>
          <w:sz w:val="28"/>
          <w:shd w:val="clear" w:color="auto" w:fill="F9FAFA"/>
        </w:rPr>
        <w:t>т.п.) – 2 балла.</w:t>
      </w:r>
    </w:p>
    <w:p w:rsidR="00ED2A97" w:rsidRPr="00C14B8E" w:rsidRDefault="00C14B8E" w:rsidP="00C14B8E">
      <w:pPr>
        <w:tabs>
          <w:tab w:val="left" w:pos="426"/>
        </w:tabs>
        <w:spacing w:after="100" w:afterAutospacing="1"/>
        <w:rPr>
          <w:rFonts w:ascii="Times New Roman" w:hAnsi="Times New Roman" w:cs="Times New Roman"/>
          <w:i/>
          <w:sz w:val="28"/>
          <w:szCs w:val="28"/>
        </w:rPr>
      </w:pP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4)</w:t>
      </w:r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D2A97"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Психологический портрет одного из главных героев, представленных художником в сюжете – за каждое подходящее по смыслу словосочетание </w:t>
      </w:r>
      <w:r w:rsidR="00ED2A97" w:rsidRPr="00C14B8E"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по 2 балла</w:t>
      </w:r>
      <w:r w:rsidR="00ED2A97"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, за </w:t>
      </w:r>
      <w:r w:rsidR="00ED2A97" w:rsidRPr="00C14B8E">
        <w:rPr>
          <w:rFonts w:ascii="Times New Roman" w:hAnsi="Times New Roman" w:cs="Times New Roman"/>
          <w:sz w:val="28"/>
          <w:szCs w:val="28"/>
        </w:rPr>
        <w:t xml:space="preserve">номинативное название (например, «Защитник Родины») по </w:t>
      </w:r>
      <w:r w:rsidR="00ED2A97" w:rsidRPr="00C14B8E">
        <w:rPr>
          <w:rFonts w:ascii="Times New Roman" w:hAnsi="Times New Roman" w:cs="Times New Roman"/>
          <w:b/>
          <w:sz w:val="28"/>
          <w:szCs w:val="28"/>
        </w:rPr>
        <w:t>3 балла</w:t>
      </w:r>
      <w:r w:rsidR="00ED2A97" w:rsidRPr="00C14B8E">
        <w:rPr>
          <w:rFonts w:ascii="Times New Roman" w:hAnsi="Times New Roman" w:cs="Times New Roman"/>
          <w:sz w:val="28"/>
          <w:szCs w:val="28"/>
        </w:rPr>
        <w:t xml:space="preserve">; за название, использующее цитату (например, «Прекрасны вы, поля земли родной…») по </w:t>
      </w:r>
      <w:r w:rsidR="00ED2A97" w:rsidRPr="00C14B8E">
        <w:rPr>
          <w:rFonts w:ascii="Times New Roman" w:hAnsi="Times New Roman" w:cs="Times New Roman"/>
          <w:b/>
          <w:sz w:val="28"/>
          <w:szCs w:val="28"/>
        </w:rPr>
        <w:t>4 балла</w:t>
      </w:r>
      <w:r w:rsidR="00ED2A97" w:rsidRPr="00C14B8E">
        <w:rPr>
          <w:rFonts w:ascii="Times New Roman" w:hAnsi="Times New Roman" w:cs="Times New Roman"/>
          <w:sz w:val="28"/>
          <w:szCs w:val="28"/>
        </w:rPr>
        <w:t xml:space="preserve">. </w:t>
      </w:r>
      <w:r w:rsidR="00ED2A97" w:rsidRPr="00C14B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2A97" w:rsidRPr="00C14B8E">
        <w:rPr>
          <w:rFonts w:ascii="Times New Roman" w:hAnsi="Times New Roman" w:cs="Times New Roman"/>
          <w:b/>
          <w:sz w:val="28"/>
          <w:szCs w:val="28"/>
        </w:rPr>
        <w:t>Максимально</w:t>
      </w:r>
      <w:r w:rsidR="00ED2A97" w:rsidRPr="00C14B8E">
        <w:rPr>
          <w:rFonts w:ascii="Times New Roman" w:hAnsi="Times New Roman" w:cs="Times New Roman"/>
          <w:sz w:val="28"/>
          <w:szCs w:val="28"/>
        </w:rPr>
        <w:t xml:space="preserve"> – </w:t>
      </w:r>
      <w:r w:rsidR="00ED2A97" w:rsidRPr="00C14B8E">
        <w:rPr>
          <w:rFonts w:ascii="Times New Roman" w:hAnsi="Times New Roman" w:cs="Times New Roman"/>
          <w:b/>
          <w:sz w:val="28"/>
          <w:szCs w:val="28"/>
        </w:rPr>
        <w:t>1</w:t>
      </w:r>
      <w:r w:rsidR="00C43825" w:rsidRPr="00C14B8E">
        <w:rPr>
          <w:rFonts w:ascii="Times New Roman" w:hAnsi="Times New Roman" w:cs="Times New Roman"/>
          <w:b/>
          <w:sz w:val="28"/>
          <w:szCs w:val="28"/>
        </w:rPr>
        <w:t>5</w:t>
      </w:r>
      <w:r w:rsidR="00ED2A97" w:rsidRPr="00C14B8E">
        <w:rPr>
          <w:rFonts w:ascii="Times New Roman" w:hAnsi="Times New Roman" w:cs="Times New Roman"/>
          <w:b/>
          <w:sz w:val="28"/>
          <w:szCs w:val="28"/>
        </w:rPr>
        <w:t xml:space="preserve"> баллов за портрет.</w:t>
      </w:r>
      <w:r w:rsidR="00ED2A97" w:rsidRPr="00C14B8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2A97" w:rsidRDefault="00C43825" w:rsidP="00ED2A97">
      <w:pPr>
        <w:tabs>
          <w:tab w:val="left" w:pos="426"/>
        </w:tabs>
        <w:spacing w:after="100" w:afterAutospacing="1"/>
        <w:contextualSpacing/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За правильно сформулированную главную идею </w:t>
      </w:r>
      <w:proofErr w:type="gramStart"/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–  </w:t>
      </w:r>
      <w:r w:rsidR="0062081D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62081D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 каждого поколения есть свои герои (</w:t>
      </w:r>
      <w:r w:rsidR="00AC14C0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на картине три поколения – отец, сын-военный,) и внук</w:t>
      </w:r>
      <w:r w:rsidR="0062081D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), продолжающие славные традиции своих предков, о которых сложили легенды. Молодому поколению важно беречь и сохранять эти традиции почитания героев, воинов-защитников </w:t>
      </w:r>
      <w:r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(</w:t>
      </w:r>
      <w:r w:rsidRPr="00C43825"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до 5 баллов</w:t>
      </w:r>
      <w:r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)</w:t>
      </w:r>
      <w:r w:rsidR="0062081D">
        <w:rPr>
          <w:rFonts w:ascii="yandex-sans" w:hAnsi="yandex-sans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14B8E" w:rsidRDefault="00C14B8E" w:rsidP="00ED2A97">
      <w:pPr>
        <w:tabs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  <w:r w:rsidRPr="00C14B8E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>За название картины</w:t>
      </w:r>
      <w:r w:rsidR="00AC14C0">
        <w:rPr>
          <w:rFonts w:ascii="yandex-sans" w:hAnsi="yandex-sans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14B8E">
        <w:rPr>
          <w:rFonts w:ascii="Times New Roman" w:hAnsi="Times New Roman" w:cs="Times New Roman"/>
          <w:sz w:val="28"/>
          <w:szCs w:val="28"/>
        </w:rPr>
        <w:t>соответств</w:t>
      </w:r>
      <w:r w:rsidR="00AC14C0">
        <w:rPr>
          <w:rFonts w:ascii="Times New Roman" w:hAnsi="Times New Roman" w:cs="Times New Roman"/>
          <w:sz w:val="28"/>
          <w:szCs w:val="28"/>
        </w:rPr>
        <w:t>ующее</w:t>
      </w:r>
      <w:r w:rsidRPr="00C14B8E">
        <w:rPr>
          <w:rFonts w:ascii="Times New Roman" w:hAnsi="Times New Roman" w:cs="Times New Roman"/>
          <w:sz w:val="28"/>
          <w:szCs w:val="28"/>
        </w:rPr>
        <w:t xml:space="preserve"> сюжету</w:t>
      </w:r>
      <w:r w:rsidR="00AC14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близость к реальному названию картины «Легенда о </w:t>
      </w:r>
      <w:r w:rsidR="003C0BAE">
        <w:rPr>
          <w:rFonts w:ascii="Times New Roman" w:hAnsi="Times New Roman" w:cs="Times New Roman"/>
          <w:sz w:val="28"/>
          <w:szCs w:val="28"/>
        </w:rPr>
        <w:t>батыре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 w:rsidR="00AC14C0" w:rsidRPr="00AC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4C0">
        <w:rPr>
          <w:rFonts w:ascii="Times New Roman" w:hAnsi="Times New Roman" w:cs="Times New Roman"/>
          <w:b/>
          <w:sz w:val="28"/>
          <w:szCs w:val="28"/>
        </w:rPr>
        <w:t>– 3 балла</w:t>
      </w:r>
      <w:r w:rsidRPr="00C14B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до 5 баллов – </w:t>
      </w:r>
      <w:r w:rsidRPr="00C14B8E">
        <w:rPr>
          <w:rFonts w:ascii="Times New Roman" w:hAnsi="Times New Roman" w:cs="Times New Roman"/>
          <w:sz w:val="28"/>
          <w:szCs w:val="28"/>
        </w:rPr>
        <w:t xml:space="preserve">за оригинальность формулировки. </w:t>
      </w:r>
    </w:p>
    <w:p w:rsidR="00C93264" w:rsidRPr="00AA0ADC" w:rsidRDefault="00C93264" w:rsidP="00C93264">
      <w:pPr>
        <w:spacing w:after="160" w:line="259" w:lineRule="auto"/>
        <w:ind w:firstLine="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0ADC">
        <w:rPr>
          <w:rFonts w:ascii="Times New Roman" w:hAnsi="Times New Roman" w:cs="Times New Roman"/>
          <w:b/>
          <w:sz w:val="28"/>
          <w:szCs w:val="28"/>
        </w:rPr>
        <w:t>Максимальное к</w:t>
      </w:r>
      <w:r>
        <w:rPr>
          <w:rFonts w:ascii="Times New Roman" w:hAnsi="Times New Roman" w:cs="Times New Roman"/>
          <w:b/>
          <w:sz w:val="28"/>
          <w:szCs w:val="28"/>
        </w:rPr>
        <w:t>оличество баллов за задание -  60</w:t>
      </w:r>
      <w:r w:rsidRPr="00AA0ADC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C93264" w:rsidRPr="00ED2A97" w:rsidRDefault="00C93264" w:rsidP="00ED2A97">
      <w:pPr>
        <w:tabs>
          <w:tab w:val="left" w:pos="426"/>
        </w:tabs>
        <w:spacing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sectPr w:rsidR="00C93264" w:rsidRPr="00ED2A97" w:rsidSect="00CF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BC3"/>
    <w:multiLevelType w:val="hybridMultilevel"/>
    <w:tmpl w:val="6562D8B2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6"/>
        </w:tabs>
        <w:ind w:left="17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6"/>
        </w:tabs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6"/>
        </w:tabs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6"/>
        </w:tabs>
        <w:ind w:left="39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6"/>
        </w:tabs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6"/>
        </w:tabs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6"/>
        </w:tabs>
        <w:ind w:left="61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6"/>
        </w:tabs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20AD52E6"/>
    <w:multiLevelType w:val="hybridMultilevel"/>
    <w:tmpl w:val="222C4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8172EC"/>
    <w:multiLevelType w:val="hybridMultilevel"/>
    <w:tmpl w:val="BBCE7452"/>
    <w:lvl w:ilvl="0" w:tplc="03C2951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684079"/>
    <w:multiLevelType w:val="hybridMultilevel"/>
    <w:tmpl w:val="B0228568"/>
    <w:lvl w:ilvl="0" w:tplc="73D078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DA002D"/>
    <w:multiLevelType w:val="hybridMultilevel"/>
    <w:tmpl w:val="EB06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F6E0F"/>
    <w:multiLevelType w:val="hybridMultilevel"/>
    <w:tmpl w:val="4C8C27F4"/>
    <w:lvl w:ilvl="0" w:tplc="897CCF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BC40DF"/>
    <w:multiLevelType w:val="hybridMultilevel"/>
    <w:tmpl w:val="C8D07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50C08"/>
    <w:multiLevelType w:val="hybridMultilevel"/>
    <w:tmpl w:val="452872BE"/>
    <w:lvl w:ilvl="0" w:tplc="A0324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5C"/>
    <w:rsid w:val="000068D9"/>
    <w:rsid w:val="0002237C"/>
    <w:rsid w:val="0003336B"/>
    <w:rsid w:val="00042A86"/>
    <w:rsid w:val="00062A93"/>
    <w:rsid w:val="00096BCB"/>
    <w:rsid w:val="000A732F"/>
    <w:rsid w:val="00114AD7"/>
    <w:rsid w:val="00114F3F"/>
    <w:rsid w:val="001744DC"/>
    <w:rsid w:val="00194EBF"/>
    <w:rsid w:val="00260FDF"/>
    <w:rsid w:val="00275572"/>
    <w:rsid w:val="00276C5C"/>
    <w:rsid w:val="00290612"/>
    <w:rsid w:val="002C3EF1"/>
    <w:rsid w:val="002E7E56"/>
    <w:rsid w:val="00300027"/>
    <w:rsid w:val="00334ACD"/>
    <w:rsid w:val="0036746C"/>
    <w:rsid w:val="00397F55"/>
    <w:rsid w:val="003C0BAE"/>
    <w:rsid w:val="00425BE4"/>
    <w:rsid w:val="004437CD"/>
    <w:rsid w:val="0049421C"/>
    <w:rsid w:val="004A4C2B"/>
    <w:rsid w:val="005457E9"/>
    <w:rsid w:val="00573533"/>
    <w:rsid w:val="00595864"/>
    <w:rsid w:val="005A2966"/>
    <w:rsid w:val="005C0D44"/>
    <w:rsid w:val="005E1D40"/>
    <w:rsid w:val="005F2321"/>
    <w:rsid w:val="0062081D"/>
    <w:rsid w:val="00624056"/>
    <w:rsid w:val="00633D05"/>
    <w:rsid w:val="006475BB"/>
    <w:rsid w:val="006522EF"/>
    <w:rsid w:val="006822B7"/>
    <w:rsid w:val="006825D2"/>
    <w:rsid w:val="006E0658"/>
    <w:rsid w:val="00722E15"/>
    <w:rsid w:val="0075742D"/>
    <w:rsid w:val="007772A5"/>
    <w:rsid w:val="007904EF"/>
    <w:rsid w:val="007B71AC"/>
    <w:rsid w:val="007E3F59"/>
    <w:rsid w:val="00814987"/>
    <w:rsid w:val="00833987"/>
    <w:rsid w:val="0083407A"/>
    <w:rsid w:val="008345A9"/>
    <w:rsid w:val="008D46D0"/>
    <w:rsid w:val="00925A5F"/>
    <w:rsid w:val="00927034"/>
    <w:rsid w:val="009375F4"/>
    <w:rsid w:val="00AA0ADC"/>
    <w:rsid w:val="00AC14C0"/>
    <w:rsid w:val="00B2529E"/>
    <w:rsid w:val="00B50C4F"/>
    <w:rsid w:val="00BE1EE9"/>
    <w:rsid w:val="00C01861"/>
    <w:rsid w:val="00C14B8E"/>
    <w:rsid w:val="00C43825"/>
    <w:rsid w:val="00C702EE"/>
    <w:rsid w:val="00C736ED"/>
    <w:rsid w:val="00C93264"/>
    <w:rsid w:val="00CA1927"/>
    <w:rsid w:val="00CF4F51"/>
    <w:rsid w:val="00D10E77"/>
    <w:rsid w:val="00D11DF6"/>
    <w:rsid w:val="00D44B94"/>
    <w:rsid w:val="00DD600A"/>
    <w:rsid w:val="00DF1659"/>
    <w:rsid w:val="00E62B34"/>
    <w:rsid w:val="00E648BE"/>
    <w:rsid w:val="00E64922"/>
    <w:rsid w:val="00E933C4"/>
    <w:rsid w:val="00EA1D9E"/>
    <w:rsid w:val="00EB44BE"/>
    <w:rsid w:val="00EB71CF"/>
    <w:rsid w:val="00ED2A97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0F2A0-6EFC-4B4B-B2C2-F431B6E9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72"/>
    <w:pPr>
      <w:spacing w:after="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0A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825D2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8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2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25D2"/>
    <w:pPr>
      <w:spacing w:after="200" w:line="276" w:lineRule="auto"/>
      <w:ind w:left="720" w:firstLine="0"/>
      <w:contextualSpacing/>
      <w:jc w:val="left"/>
    </w:pPr>
  </w:style>
  <w:style w:type="paragraph" w:customStyle="1" w:styleId="TableParagraph">
    <w:name w:val="Table Paragraph"/>
    <w:basedOn w:val="a"/>
    <w:uiPriority w:val="99"/>
    <w:rsid w:val="006825D2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6825D2"/>
    <w:rPr>
      <w:color w:val="0000FF"/>
      <w:u w:val="single"/>
    </w:rPr>
  </w:style>
  <w:style w:type="table" w:styleId="a5">
    <w:name w:val="Table Grid"/>
    <w:basedOn w:val="a1"/>
    <w:uiPriority w:val="39"/>
    <w:rsid w:val="00BE1EE9"/>
    <w:pPr>
      <w:spacing w:beforeAutospacing="1" w:after="0" w:afterAutospacing="1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01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A0A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5"/>
    <w:uiPriority w:val="59"/>
    <w:rsid w:val="00A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39"/>
    <w:rsid w:val="007904EF"/>
    <w:pPr>
      <w:spacing w:beforeAutospacing="1" w:after="0" w:afterAutospacing="1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EA1D9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3E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3E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6A1B3-9476-498A-9ACE-DDD7FBD4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1680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svetlana</cp:lastModifiedBy>
  <cp:revision>4</cp:revision>
  <dcterms:created xsi:type="dcterms:W3CDTF">2022-11-05T07:04:00Z</dcterms:created>
  <dcterms:modified xsi:type="dcterms:W3CDTF">2022-11-08T15:47:00Z</dcterms:modified>
</cp:coreProperties>
</file>